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BB Inc Human Resources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HR Staff: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Composition: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Head of HR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HR Generalists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Training and Development Coordinator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Assistant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Recruitment and onboarding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relations and engagement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and professional development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labor laws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Conducting background checks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Technology Tools:</w:t>
      </w:r>
      <w:r w:rsidDel="00000000" w:rsidR="00000000" w:rsidRPr="00000000">
        <w:rPr>
          <w:rtl w:val="0"/>
        </w:rPr>
        <w:t xml:space="preserve"> Utilizes "Workday" software for managing employee records and payroll.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