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Presentation Script</w:t>
      </w:r>
    </w:p>
    <w:p w:rsidR="00000000" w:rsidDel="00000000" w:rsidP="00000000" w:rsidRDefault="00000000" w:rsidRPr="00000000" w14:paraId="00000002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shd w:fill="fff2cc" w:val="clear"/>
          <w:rtl w:val="0"/>
        </w:rPr>
        <w:t xml:space="preserve">Atharva Shah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To Explain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Database Schema, Tech Stack, Project Objectives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Login and Signup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Searchbox APIs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Verify Account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Forgot and Reset Password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Utility Functions File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shd w:fill="fff2cc" w:val="clear"/>
          <w:rtl w:val="0"/>
        </w:rPr>
        <w:t xml:space="preserve">Om Khulbe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720"/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Homepage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Profile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Videogame Media + Music Media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Badges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Clear Profile and Delete Account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Followers &amp; Following pages with follow function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shd w:fill="fff2cc" w:val="clear"/>
          <w:rtl w:val="0"/>
        </w:rPr>
        <w:t xml:space="preserve">Rashmi Kamble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Edit Profile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Diary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Logout and Media List View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Privacy Policy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About Us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shd w:fill="fff2cc" w:val="clear"/>
          <w:rtl w:val="0"/>
        </w:rPr>
        <w:t xml:space="preserve">Nikhil Haswani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Search Users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Book Media + TV Media + Movie Media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Welcome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404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Header and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Mutual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1440" w:firstLine="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44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shd w:fill="fff2cc" w:val="clear"/>
          <w:rtl w:val="0"/>
        </w:rPr>
        <w:t xml:space="preserve">Lavesh Milani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Recommendation ML -&gt; All 5 pages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All 5 Browse Media Pages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Notifications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shd w:fill="fff2cc" w:val="clear"/>
          <w:rtl w:val="0"/>
        </w:rPr>
        <w:t xml:space="preserve">Atharva Shiurkar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CSV Export Page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CSV Import Page + Backend Upload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PDF Export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Exports and Imports Page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Download CSV Backend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720" w:firstLine="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Feed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shd w:fill="fff2cc" w:val="clear"/>
          <w:rtl w:val="0"/>
        </w:rPr>
        <w:t xml:space="preserve">Anay Deshpande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firstLine="720"/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All 3 UML diagrams (DFD + ERD + Flow Chart)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Admin 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File To Explain: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Stats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720" w:firstLine="72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Points to Remember: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