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0197" w14:textId="352E9C3D" w:rsidR="00DD57DB" w:rsidRPr="00DD57DB" w:rsidRDefault="00DD57DB" w:rsidP="00DD57DB">
      <w:pPr>
        <w:tabs>
          <w:tab w:val="left" w:pos="419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Architecture</w:t>
      </w:r>
    </w:p>
    <w:p w14:paraId="543532B0" w14:textId="3299AB0E" w:rsidR="003F05BF" w:rsidRPr="003B7531" w:rsidRDefault="009D7793" w:rsidP="009D7793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software architecture diagram. The utility module is utilized by makepassword and password to both create encrypted password files, then use them to validate email/password information. Password.js is tested via an acceptance test </w:t>
      </w:r>
      <w:r>
        <w:rPr>
          <w:rFonts w:ascii="Times New Roman" w:hAnsi="Times New Roman" w:cs="Times New Roman"/>
          <w:i/>
          <w:iCs/>
          <w:sz w:val="24"/>
          <w:szCs w:val="24"/>
        </w:rPr>
        <w:t>acceptance.bat</w:t>
      </w:r>
      <w:r>
        <w:rPr>
          <w:rFonts w:ascii="Times New Roman" w:hAnsi="Times New Roman" w:cs="Times New Roman"/>
          <w:sz w:val="24"/>
          <w:szCs w:val="24"/>
        </w:rPr>
        <w:t>. And makepassword.js is tested through makepassword.test.js</w:t>
      </w:r>
      <w:r w:rsidR="002D0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E93A1" wp14:editId="624FF20C">
            <wp:extent cx="5937885" cy="6021070"/>
            <wp:effectExtent l="0" t="0" r="5715" b="0"/>
            <wp:docPr id="1358209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5BF" w:rsidRPr="003B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45"/>
    <w:rsid w:val="002D07BF"/>
    <w:rsid w:val="003B7531"/>
    <w:rsid w:val="003F05BF"/>
    <w:rsid w:val="00545E32"/>
    <w:rsid w:val="008414C1"/>
    <w:rsid w:val="009D7793"/>
    <w:rsid w:val="00BF3C24"/>
    <w:rsid w:val="00DD57DB"/>
    <w:rsid w:val="00E6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41C5"/>
  <w15:chartTrackingRefBased/>
  <w15:docId w15:val="{B674EC02-D741-4E58-B6CF-40CE85E5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Munene Gatobu</dc:creator>
  <cp:keywords/>
  <dc:description/>
  <cp:lastModifiedBy>Munene Gatobu</cp:lastModifiedBy>
  <cp:revision>6</cp:revision>
  <dcterms:created xsi:type="dcterms:W3CDTF">2023-04-26T20:47:00Z</dcterms:created>
  <dcterms:modified xsi:type="dcterms:W3CDTF">2023-04-26T23:14:00Z</dcterms:modified>
</cp:coreProperties>
</file>