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20A9B" w14:textId="66BF2EA0" w:rsidR="00523F1B" w:rsidRDefault="00136D3F">
      <w:r>
        <w:t>Zach Smith</w:t>
      </w:r>
    </w:p>
    <w:p w14:paraId="17453D3C" w14:textId="4769C625" w:rsidR="00136D3F" w:rsidRDefault="00136D3F">
      <w:r>
        <w:t>Network+ Part 2</w:t>
      </w:r>
    </w:p>
    <w:p w14:paraId="1126AA00" w14:textId="50821A1C" w:rsidR="00136D3F" w:rsidRDefault="00136D3F">
      <w:r w:rsidRPr="00136D3F">
        <w:t>Network Security Techniques – Structured Notes</w:t>
      </w:r>
    </w:p>
    <w:p w14:paraId="238CB1AD" w14:textId="77777777" w:rsidR="00136D3F" w:rsidRDefault="00136D3F"/>
    <w:p w14:paraId="0BDFD100" w14:textId="204AD24E" w:rsidR="00136D3F" w:rsidRDefault="00136D3F" w:rsidP="00136D3F">
      <w:pPr>
        <w:pStyle w:val="ListParagraph"/>
        <w:numPr>
          <w:ilvl w:val="0"/>
          <w:numId w:val="1"/>
        </w:numPr>
      </w:pPr>
      <w:r>
        <w:t>Device hardening: the process of securing a network device by reducing its attack surface and vulnerabilities through configuration and security best practices.</w:t>
      </w:r>
    </w:p>
    <w:p w14:paraId="5893E9F2" w14:textId="7BC46584" w:rsidR="00136D3F" w:rsidRDefault="00136D3F" w:rsidP="00136D3F">
      <w:pPr>
        <w:pStyle w:val="ListParagraph"/>
        <w:numPr>
          <w:ilvl w:val="1"/>
          <w:numId w:val="1"/>
        </w:numPr>
      </w:pPr>
      <w:r>
        <w:t>Key practices:</w:t>
      </w:r>
    </w:p>
    <w:p w14:paraId="58507DCB" w14:textId="51F98549" w:rsidR="00136D3F" w:rsidRDefault="00136D3F" w:rsidP="00136D3F">
      <w:pPr>
        <w:pStyle w:val="ListParagraph"/>
        <w:numPr>
          <w:ilvl w:val="2"/>
          <w:numId w:val="1"/>
        </w:numPr>
      </w:pPr>
      <w:r>
        <w:t>Disabling unused ports/services</w:t>
      </w:r>
    </w:p>
    <w:p w14:paraId="492BD1B9" w14:textId="68F18B5E" w:rsidR="00136D3F" w:rsidRDefault="00136D3F" w:rsidP="00136D3F">
      <w:pPr>
        <w:pStyle w:val="ListParagraph"/>
        <w:numPr>
          <w:ilvl w:val="3"/>
          <w:numId w:val="1"/>
        </w:numPr>
      </w:pPr>
      <w:r>
        <w:t xml:space="preserve">These are all potential entry points for attackers. If unused ports or services are </w:t>
      </w:r>
      <w:proofErr w:type="gramStart"/>
      <w:r>
        <w:t>disabled</w:t>
      </w:r>
      <w:proofErr w:type="gramEnd"/>
      <w:r>
        <w:t xml:space="preserve"> then they no longer become an attack vector and reduce the chance of exploitation.</w:t>
      </w:r>
    </w:p>
    <w:p w14:paraId="67802F1B" w14:textId="45600AC0" w:rsidR="00136D3F" w:rsidRDefault="00136D3F" w:rsidP="00136D3F">
      <w:pPr>
        <w:pStyle w:val="ListParagraph"/>
        <w:numPr>
          <w:ilvl w:val="2"/>
          <w:numId w:val="1"/>
        </w:numPr>
      </w:pPr>
      <w:r>
        <w:t>Changing default passwords</w:t>
      </w:r>
    </w:p>
    <w:p w14:paraId="7F3E11A6" w14:textId="60691CE9" w:rsidR="00136D3F" w:rsidRDefault="00136D3F" w:rsidP="00136D3F">
      <w:pPr>
        <w:pStyle w:val="ListParagraph"/>
        <w:numPr>
          <w:ilvl w:val="3"/>
          <w:numId w:val="1"/>
        </w:numPr>
      </w:pPr>
      <w:r>
        <w:t>Default passwords are publicly known and easily found.</w:t>
      </w:r>
    </w:p>
    <w:p w14:paraId="43880DED" w14:textId="64001861" w:rsidR="00136D3F" w:rsidRDefault="00136D3F" w:rsidP="00136D3F">
      <w:pPr>
        <w:pStyle w:val="ListParagraph"/>
        <w:numPr>
          <w:ilvl w:val="3"/>
          <w:numId w:val="1"/>
        </w:numPr>
      </w:pPr>
      <w:r>
        <w:t>Attackers can gain admin access if the default password is not changed.</w:t>
      </w:r>
    </w:p>
    <w:p w14:paraId="073409C1" w14:textId="2A56F84A" w:rsidR="00136D3F" w:rsidRDefault="00136D3F" w:rsidP="00136D3F">
      <w:pPr>
        <w:pStyle w:val="ListParagraph"/>
        <w:numPr>
          <w:ilvl w:val="2"/>
          <w:numId w:val="1"/>
        </w:numPr>
      </w:pPr>
      <w:r>
        <w:t>Reducing unnecessary functionality</w:t>
      </w:r>
    </w:p>
    <w:p w14:paraId="7C234FA4" w14:textId="3EB18C59" w:rsidR="00136D3F" w:rsidRDefault="00136D3F" w:rsidP="00136D3F">
      <w:pPr>
        <w:pStyle w:val="ListParagraph"/>
        <w:numPr>
          <w:ilvl w:val="3"/>
          <w:numId w:val="1"/>
        </w:numPr>
      </w:pPr>
      <w:r>
        <w:t>If there is less code running on a machine, then there is less code to exploit.</w:t>
      </w:r>
    </w:p>
    <w:p w14:paraId="193D3CDD" w14:textId="06BFE3BB" w:rsidR="00136D3F" w:rsidRDefault="00136D3F" w:rsidP="00136D3F">
      <w:pPr>
        <w:pStyle w:val="ListParagraph"/>
        <w:numPr>
          <w:ilvl w:val="0"/>
          <w:numId w:val="1"/>
        </w:numPr>
      </w:pPr>
      <w:r>
        <w:t>Access control: the security practice of regulating which devices, users, or systems can access network resources, and determining what actions they can perform once connected.</w:t>
      </w:r>
    </w:p>
    <w:p w14:paraId="57E8E5F6" w14:textId="7DE97F79" w:rsidR="00136D3F" w:rsidRDefault="00136D3F" w:rsidP="00136D3F">
      <w:pPr>
        <w:pStyle w:val="ListParagraph"/>
        <w:numPr>
          <w:ilvl w:val="1"/>
          <w:numId w:val="1"/>
        </w:numPr>
      </w:pPr>
      <w:r>
        <w:t>Network Access Control</w:t>
      </w:r>
    </w:p>
    <w:p w14:paraId="11D7067A" w14:textId="014247B9" w:rsidR="00136D3F" w:rsidRDefault="00136D3F" w:rsidP="00136D3F">
      <w:pPr>
        <w:pStyle w:val="ListParagraph"/>
        <w:numPr>
          <w:ilvl w:val="2"/>
          <w:numId w:val="1"/>
        </w:numPr>
      </w:pPr>
      <w:r>
        <w:t>NAC examines devices attempting to connect to the network, checking for compliance requirements and authentication, and then quarantines or denies access to non-compliant devices.</w:t>
      </w:r>
    </w:p>
    <w:p w14:paraId="5DE87F85" w14:textId="413B39F8" w:rsidR="00136D3F" w:rsidRDefault="00136D3F" w:rsidP="00136D3F">
      <w:pPr>
        <w:pStyle w:val="ListParagraph"/>
        <w:numPr>
          <w:ilvl w:val="1"/>
          <w:numId w:val="1"/>
        </w:numPr>
      </w:pPr>
      <w:r>
        <w:t>Port security</w:t>
      </w:r>
    </w:p>
    <w:p w14:paraId="624B2482" w14:textId="0684BFF7" w:rsidR="00136D3F" w:rsidRDefault="00136D3F" w:rsidP="00136D3F">
      <w:pPr>
        <w:pStyle w:val="ListParagraph"/>
        <w:numPr>
          <w:ilvl w:val="2"/>
          <w:numId w:val="1"/>
        </w:numPr>
      </w:pPr>
      <w:r>
        <w:t xml:space="preserve">This </w:t>
      </w:r>
      <w:r w:rsidR="00462825">
        <w:t>restricts which devices can connect to specific switch ports by limiting allowed MAC addresses. It prevents unauthorized devices from plugging into the network and can shut down ports if there is a violation.</w:t>
      </w:r>
    </w:p>
    <w:p w14:paraId="00627436" w14:textId="2D6BBB3B" w:rsidR="00462825" w:rsidRDefault="00462825" w:rsidP="00462825">
      <w:pPr>
        <w:pStyle w:val="ListParagraph"/>
        <w:numPr>
          <w:ilvl w:val="1"/>
          <w:numId w:val="1"/>
        </w:numPr>
      </w:pPr>
      <w:r>
        <w:t>802.1x</w:t>
      </w:r>
    </w:p>
    <w:p w14:paraId="60E0BABD" w14:textId="02743F69" w:rsidR="00462825" w:rsidRDefault="00462825" w:rsidP="00462825">
      <w:pPr>
        <w:pStyle w:val="ListParagraph"/>
        <w:numPr>
          <w:ilvl w:val="2"/>
          <w:numId w:val="1"/>
        </w:numPr>
      </w:pPr>
      <w:r>
        <w:t>802.1X provides port-based network authentication, requiring users or devices to authenticate before gaining access. It works with RADIUS servers to verify credentials.</w:t>
      </w:r>
    </w:p>
    <w:p w14:paraId="6E200AE8" w14:textId="6CEA62E5" w:rsidR="00462825" w:rsidRDefault="00462825" w:rsidP="00462825">
      <w:pPr>
        <w:pStyle w:val="ListParagraph"/>
        <w:numPr>
          <w:ilvl w:val="1"/>
          <w:numId w:val="1"/>
        </w:numPr>
      </w:pPr>
      <w:r>
        <w:t>MAC filtering</w:t>
      </w:r>
    </w:p>
    <w:p w14:paraId="2E572BFE" w14:textId="2D756C3F" w:rsidR="00462825" w:rsidRDefault="00462825" w:rsidP="00462825">
      <w:pPr>
        <w:pStyle w:val="ListParagraph"/>
        <w:numPr>
          <w:ilvl w:val="2"/>
          <w:numId w:val="1"/>
        </w:numPr>
      </w:pPr>
      <w:r>
        <w:lastRenderedPageBreak/>
        <w:t>MAC filtering creates a whitelist or blacklist of authorized or unauthorized hardware addresses. It isn’t foolproof as MAC addresses can be spoofed.</w:t>
      </w:r>
    </w:p>
    <w:p w14:paraId="33D2C5C8" w14:textId="7472F417" w:rsidR="00462825" w:rsidRDefault="00462825" w:rsidP="00462825">
      <w:pPr>
        <w:pStyle w:val="ListParagraph"/>
        <w:numPr>
          <w:ilvl w:val="1"/>
          <w:numId w:val="1"/>
        </w:numPr>
      </w:pPr>
      <w:r>
        <w:t>Access Control Lists (ACLs)</w:t>
      </w:r>
    </w:p>
    <w:p w14:paraId="3614A43C" w14:textId="0DF4C2F2" w:rsidR="00462825" w:rsidRDefault="00462825" w:rsidP="00462825">
      <w:pPr>
        <w:pStyle w:val="ListParagraph"/>
        <w:numPr>
          <w:ilvl w:val="2"/>
          <w:numId w:val="1"/>
        </w:numPr>
      </w:pPr>
      <w:r>
        <w:t xml:space="preserve">These are sets of rules on routers and switches that filter traffic based on criteria like IP addresses and ports. </w:t>
      </w:r>
    </w:p>
    <w:p w14:paraId="262CA40E" w14:textId="6E8C5E8E" w:rsidR="00462825" w:rsidRDefault="00462825" w:rsidP="00462825">
      <w:pPr>
        <w:pStyle w:val="ListParagraph"/>
        <w:numPr>
          <w:ilvl w:val="1"/>
          <w:numId w:val="1"/>
        </w:numPr>
      </w:pPr>
      <w:r>
        <w:t>URL filtering</w:t>
      </w:r>
    </w:p>
    <w:p w14:paraId="1C79F37F" w14:textId="273499ED" w:rsidR="00462825" w:rsidRDefault="00462825" w:rsidP="00462825">
      <w:pPr>
        <w:pStyle w:val="ListParagraph"/>
        <w:numPr>
          <w:ilvl w:val="2"/>
          <w:numId w:val="1"/>
        </w:numPr>
      </w:pPr>
      <w:r>
        <w:t>URL filtering blocks access to malicious or inappropriate websites. By limiting the allowed sites that users can visit, you reduce the chance that they encounter harmful sites. It also stops users from eating up all the bandwidth by streaming Netflix.</w:t>
      </w:r>
    </w:p>
    <w:p w14:paraId="6B988C77" w14:textId="1F88F07E" w:rsidR="00462825" w:rsidRDefault="00462825" w:rsidP="00462825">
      <w:pPr>
        <w:pStyle w:val="ListParagraph"/>
        <w:numPr>
          <w:ilvl w:val="1"/>
          <w:numId w:val="1"/>
        </w:numPr>
      </w:pPr>
      <w:r>
        <w:t>Content filtering</w:t>
      </w:r>
    </w:p>
    <w:p w14:paraId="1486D5B7" w14:textId="1A0FC8CE" w:rsidR="00462825" w:rsidRDefault="00462825" w:rsidP="00462825">
      <w:pPr>
        <w:pStyle w:val="ListParagraph"/>
        <w:numPr>
          <w:ilvl w:val="2"/>
          <w:numId w:val="1"/>
        </w:numPr>
      </w:pPr>
      <w:r>
        <w:t xml:space="preserve">This examines data being transmitted and blocks malicious files or </w:t>
      </w:r>
      <w:proofErr w:type="gramStart"/>
      <w:r>
        <w:t>sites, and</w:t>
      </w:r>
      <w:proofErr w:type="gramEnd"/>
      <w:r>
        <w:t xml:space="preserve"> also can prevent data from leaving the network.</w:t>
      </w:r>
    </w:p>
    <w:p w14:paraId="46DE5E26" w14:textId="770B111B" w:rsidR="00462825" w:rsidRDefault="00462825" w:rsidP="00462825">
      <w:pPr>
        <w:pStyle w:val="ListParagraph"/>
        <w:numPr>
          <w:ilvl w:val="0"/>
          <w:numId w:val="1"/>
        </w:numPr>
      </w:pPr>
      <w:r>
        <w:t>Zones and segmentation</w:t>
      </w:r>
    </w:p>
    <w:p w14:paraId="4AC553F1" w14:textId="4531F57A" w:rsidR="00462825" w:rsidRDefault="00462825" w:rsidP="00462825">
      <w:pPr>
        <w:pStyle w:val="ListParagraph"/>
        <w:numPr>
          <w:ilvl w:val="1"/>
          <w:numId w:val="1"/>
        </w:numPr>
      </w:pPr>
      <w:r>
        <w:t>Trusted vs Untrusted zones</w:t>
      </w:r>
    </w:p>
    <w:p w14:paraId="165D6400" w14:textId="4577467D" w:rsidR="00462825" w:rsidRDefault="00462825" w:rsidP="00462825">
      <w:pPr>
        <w:pStyle w:val="ListParagraph"/>
        <w:numPr>
          <w:ilvl w:val="2"/>
          <w:numId w:val="1"/>
        </w:numPr>
      </w:pPr>
      <w:r>
        <w:t>Trusted zones contain internal resources and users that have been authenticated and are considered safe.</w:t>
      </w:r>
    </w:p>
    <w:p w14:paraId="764CBF16" w14:textId="5F018F7C" w:rsidR="00462825" w:rsidRDefault="00462825" w:rsidP="00462825">
      <w:pPr>
        <w:pStyle w:val="ListParagraph"/>
        <w:numPr>
          <w:ilvl w:val="2"/>
          <w:numId w:val="1"/>
        </w:numPr>
      </w:pPr>
      <w:r>
        <w:t xml:space="preserve">Untrusted zones contain external or unknown entities. </w:t>
      </w:r>
    </w:p>
    <w:p w14:paraId="0F837599" w14:textId="71F7C175" w:rsidR="00462825" w:rsidRDefault="00462825" w:rsidP="00462825">
      <w:pPr>
        <w:pStyle w:val="ListParagraph"/>
        <w:numPr>
          <w:ilvl w:val="2"/>
          <w:numId w:val="1"/>
        </w:numPr>
      </w:pPr>
      <w:r>
        <w:t xml:space="preserve">Different security policies and </w:t>
      </w:r>
      <w:proofErr w:type="spellStart"/>
      <w:r>
        <w:t>stricted</w:t>
      </w:r>
      <w:proofErr w:type="spellEnd"/>
      <w:r>
        <w:t xml:space="preserve"> controls are applied between zones to protect trusted resources</w:t>
      </w:r>
    </w:p>
    <w:p w14:paraId="5E6505AD" w14:textId="7E26B8F8" w:rsidR="00462825" w:rsidRDefault="00462825" w:rsidP="00462825">
      <w:pPr>
        <w:pStyle w:val="ListParagraph"/>
        <w:numPr>
          <w:ilvl w:val="1"/>
          <w:numId w:val="1"/>
        </w:numPr>
      </w:pPr>
      <w:r>
        <w:t>Screened subnets</w:t>
      </w:r>
      <w:r w:rsidR="005A1A98">
        <w:t xml:space="preserve"> (DMZs)</w:t>
      </w:r>
    </w:p>
    <w:p w14:paraId="57142338" w14:textId="532D1ABC" w:rsidR="005A1A98" w:rsidRDefault="005A1A98" w:rsidP="005A1A98">
      <w:pPr>
        <w:pStyle w:val="ListParagraph"/>
        <w:numPr>
          <w:ilvl w:val="2"/>
          <w:numId w:val="1"/>
        </w:numPr>
      </w:pPr>
      <w:r>
        <w:t xml:space="preserve">These create a buffer zone between the internal </w:t>
      </w:r>
      <w:proofErr w:type="gramStart"/>
      <w:r>
        <w:t>trusted</w:t>
      </w:r>
      <w:proofErr w:type="gramEnd"/>
      <w:r>
        <w:t xml:space="preserve"> network and the internet. This is where you would put public facing systems such as web servers. This allows external users to access these systems without granting access to the trusted zone.</w:t>
      </w:r>
    </w:p>
    <w:p w14:paraId="0FCC3026" w14:textId="71A236BF" w:rsidR="005A1A98" w:rsidRDefault="005A1A98" w:rsidP="005A1A98">
      <w:pPr>
        <w:pStyle w:val="ListParagraph"/>
        <w:numPr>
          <w:ilvl w:val="1"/>
          <w:numId w:val="1"/>
        </w:numPr>
      </w:pPr>
      <w:r>
        <w:t xml:space="preserve">Segmentation for IOT, </w:t>
      </w:r>
      <w:r w:rsidRPr="005A1A98">
        <w:t>SCADA, Guest, BYOD</w:t>
      </w:r>
    </w:p>
    <w:p w14:paraId="7B749885" w14:textId="6A58883C" w:rsidR="005A1A98" w:rsidRDefault="005A1A98" w:rsidP="005A1A98">
      <w:pPr>
        <w:pStyle w:val="ListParagraph"/>
        <w:numPr>
          <w:ilvl w:val="2"/>
          <w:numId w:val="1"/>
        </w:numPr>
      </w:pPr>
      <w:r>
        <w:t>IOT devices are seldom updated and can easily be converted into a host for a botnet.</w:t>
      </w:r>
    </w:p>
    <w:p w14:paraId="04F755BC" w14:textId="7CCADA5D" w:rsidR="005A1A98" w:rsidRDefault="005A1A98" w:rsidP="005A1A98">
      <w:pPr>
        <w:pStyle w:val="ListParagraph"/>
        <w:numPr>
          <w:ilvl w:val="2"/>
          <w:numId w:val="1"/>
        </w:numPr>
      </w:pPr>
      <w:r>
        <w:t>SCADA (industrial controls) control critical system resources and should be protected from malicious or unwitting users.</w:t>
      </w:r>
    </w:p>
    <w:p w14:paraId="1D02EB08" w14:textId="4C6D3081" w:rsidR="005A1A98" w:rsidRDefault="005A1A98" w:rsidP="005A1A98">
      <w:pPr>
        <w:pStyle w:val="ListParagraph"/>
        <w:numPr>
          <w:ilvl w:val="2"/>
          <w:numId w:val="1"/>
        </w:numPr>
      </w:pPr>
      <w:r>
        <w:t>Guest networks allow guests to access limited network resources without fully denying them access. This prevents unauthorized applications running on unsecured devices from accessing the rest of the network.</w:t>
      </w:r>
    </w:p>
    <w:p w14:paraId="1D7FE1E6" w14:textId="149B56DF" w:rsidR="005A1A98" w:rsidRDefault="005A1A98" w:rsidP="005A1A98">
      <w:pPr>
        <w:pStyle w:val="ListParagraph"/>
        <w:numPr>
          <w:ilvl w:val="2"/>
          <w:numId w:val="1"/>
        </w:numPr>
      </w:pPr>
      <w:r>
        <w:t>BYOD devices  are not fully managed and may not have current security patches or best practices applied.</w:t>
      </w:r>
    </w:p>
    <w:sectPr w:rsidR="005A1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A76FA"/>
    <w:multiLevelType w:val="hybridMultilevel"/>
    <w:tmpl w:val="A394EA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75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D3F"/>
    <w:rsid w:val="00136D3F"/>
    <w:rsid w:val="00462825"/>
    <w:rsid w:val="00523F1B"/>
    <w:rsid w:val="005A1A98"/>
    <w:rsid w:val="005C22D1"/>
    <w:rsid w:val="00874AF7"/>
    <w:rsid w:val="00F8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D047"/>
  <w15:chartTrackingRefBased/>
  <w15:docId w15:val="{B55594BB-4CB6-456A-8F2D-F1A9B55F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D3F"/>
    <w:rPr>
      <w:rFonts w:eastAsiaTheme="majorEastAsia" w:cstheme="majorBidi"/>
      <w:color w:val="272727" w:themeColor="text1" w:themeTint="D8"/>
    </w:rPr>
  </w:style>
  <w:style w:type="paragraph" w:styleId="Title">
    <w:name w:val="Title"/>
    <w:basedOn w:val="Normal"/>
    <w:next w:val="Normal"/>
    <w:link w:val="TitleChar"/>
    <w:uiPriority w:val="10"/>
    <w:qFormat/>
    <w:rsid w:val="00136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D3F"/>
    <w:pPr>
      <w:spacing w:before="160"/>
      <w:jc w:val="center"/>
    </w:pPr>
    <w:rPr>
      <w:i/>
      <w:iCs/>
      <w:color w:val="404040" w:themeColor="text1" w:themeTint="BF"/>
    </w:rPr>
  </w:style>
  <w:style w:type="character" w:customStyle="1" w:styleId="QuoteChar">
    <w:name w:val="Quote Char"/>
    <w:basedOn w:val="DefaultParagraphFont"/>
    <w:link w:val="Quote"/>
    <w:uiPriority w:val="29"/>
    <w:rsid w:val="00136D3F"/>
    <w:rPr>
      <w:i/>
      <w:iCs/>
      <w:color w:val="404040" w:themeColor="text1" w:themeTint="BF"/>
    </w:rPr>
  </w:style>
  <w:style w:type="paragraph" w:styleId="ListParagraph">
    <w:name w:val="List Paragraph"/>
    <w:basedOn w:val="Normal"/>
    <w:uiPriority w:val="34"/>
    <w:qFormat/>
    <w:rsid w:val="00136D3F"/>
    <w:pPr>
      <w:ind w:left="720"/>
      <w:contextualSpacing/>
    </w:pPr>
  </w:style>
  <w:style w:type="character" w:styleId="IntenseEmphasis">
    <w:name w:val="Intense Emphasis"/>
    <w:basedOn w:val="DefaultParagraphFont"/>
    <w:uiPriority w:val="21"/>
    <w:qFormat/>
    <w:rsid w:val="00136D3F"/>
    <w:rPr>
      <w:i/>
      <w:iCs/>
      <w:color w:val="0F4761" w:themeColor="accent1" w:themeShade="BF"/>
    </w:rPr>
  </w:style>
  <w:style w:type="paragraph" w:styleId="IntenseQuote">
    <w:name w:val="Intense Quote"/>
    <w:basedOn w:val="Normal"/>
    <w:next w:val="Normal"/>
    <w:link w:val="IntenseQuoteChar"/>
    <w:uiPriority w:val="30"/>
    <w:qFormat/>
    <w:rsid w:val="00136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D3F"/>
    <w:rPr>
      <w:i/>
      <w:iCs/>
      <w:color w:val="0F4761" w:themeColor="accent1" w:themeShade="BF"/>
    </w:rPr>
  </w:style>
  <w:style w:type="character" w:styleId="IntenseReference">
    <w:name w:val="Intense Reference"/>
    <w:basedOn w:val="DefaultParagraphFont"/>
    <w:uiPriority w:val="32"/>
    <w:qFormat/>
    <w:rsid w:val="00136D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514</Words>
  <Characters>2863</Characters>
  <Application>Microsoft Office Word</Application>
  <DocSecurity>0</DocSecurity>
  <Lines>124</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Smith</dc:creator>
  <cp:keywords/>
  <dc:description/>
  <cp:lastModifiedBy>Zachary Smith</cp:lastModifiedBy>
  <cp:revision>1</cp:revision>
  <dcterms:created xsi:type="dcterms:W3CDTF">2025-11-19T01:19:00Z</dcterms:created>
  <dcterms:modified xsi:type="dcterms:W3CDTF">2025-11-19T01:45:00Z</dcterms:modified>
</cp:coreProperties>
</file>