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e7c42427ff884041ea7b99988ea0f24d61c14c4"/>
    <w:p>
      <w:pPr>
        <w:pStyle w:val="Heading1"/>
      </w:pPr>
      <w:r>
        <w:t xml:space="preserve">Estudo: Migração de Banco de Dados (SQLite -&gt; PostgreSQL/MySQL)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13/01/2026</w:t>
      </w:r>
      <w:r>
        <w:t xml:space="preserve"> </w:t>
      </w:r>
      <w:r>
        <w:rPr>
          <w:bCs/>
          <w:b/>
        </w:rPr>
        <w:t xml:space="preserve">Contexto:</w:t>
      </w:r>
      <w:r>
        <w:t xml:space="preserve"> </w:t>
      </w:r>
      <w:r>
        <w:t xml:space="preserve">Planejamento de evolução da infraestrutura do</w:t>
      </w:r>
      <w:r>
        <w:t xml:space="preserve"> </w:t>
      </w:r>
      <w:r>
        <w:t xml:space="preserve">“</w:t>
      </w:r>
      <w:r>
        <w:t xml:space="preserve">Gestão de Editais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4" w:name="respondendo-às-suas-dúvidas"/>
    <w:p>
      <w:pPr>
        <w:pStyle w:val="Heading2"/>
      </w:pPr>
      <w:r>
        <w:t xml:space="preserve">1. Respondendo às Suas Dúvidas</w:t>
      </w:r>
    </w:p>
    <w:bookmarkStart w:id="20" w:name="o-postgresql-é-gratuito"/>
    <w:p>
      <w:pPr>
        <w:pStyle w:val="Heading3"/>
      </w:pPr>
      <w:r>
        <w:t xml:space="preserve">1.1 O PostgreSQL é gratuito?</w:t>
      </w:r>
    </w:p>
    <w:p>
      <w:pPr>
        <w:pStyle w:val="FirstParagraph"/>
      </w:pPr>
      <w:r>
        <w:rPr>
          <w:bCs/>
          <w:b/>
        </w:rPr>
        <w:t xml:space="preserve">SIM.</w:t>
      </w:r>
      <w:r>
        <w:t xml:space="preserve"> </w:t>
      </w:r>
      <w:r>
        <w:t xml:space="preserve">O PostgreSQL é um software</w:t>
      </w:r>
      <w:r>
        <w:t xml:space="preserve"> </w:t>
      </w:r>
      <w:r>
        <w:rPr>
          <w:bCs/>
          <w:b/>
        </w:rPr>
        <w:t xml:space="preserve">Open Source</w:t>
      </w:r>
      <w:r>
        <w:t xml:space="preserve"> </w:t>
      </w:r>
      <w:r>
        <w:t xml:space="preserve">(licença PostgreSQL, similar à MIT/BSD), ou seja, é totalmente gratuito para uso pessoal, acadêmico e</w:t>
      </w:r>
      <w:r>
        <w:t xml:space="preserve"> </w:t>
      </w:r>
      <w:r>
        <w:rPr>
          <w:bCs/>
          <w:b/>
        </w:rPr>
        <w:t xml:space="preserve">comercial</w:t>
      </w:r>
      <w:r>
        <w:t xml:space="preserve">. Você não paga licença, independente do tamanho do banco ou número de usuários. O mesmo vale para o MySQL (versão Community).</w:t>
      </w:r>
    </w:p>
    <w:bookmarkEnd w:id="20"/>
    <w:bookmarkStart w:id="21" w:name="posso-trabalhar-com-ele-localmente"/>
    <w:p>
      <w:pPr>
        <w:pStyle w:val="Heading3"/>
      </w:pPr>
      <w:r>
        <w:t xml:space="preserve">1.2 Posso trabalhar com ele localmente?</w:t>
      </w:r>
    </w:p>
    <w:p>
      <w:pPr>
        <w:pStyle w:val="FirstParagraph"/>
      </w:pPr>
      <w:r>
        <w:rPr>
          <w:bCs/>
          <w:b/>
        </w:rPr>
        <w:t xml:space="preserve">SIM.</w:t>
      </w:r>
      <w:r>
        <w:t xml:space="preserve"> </w:t>
      </w:r>
      <w:r>
        <w:t xml:space="preserve">Você pode instalar o PostgreSQL no seu Windows de duas formas: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Instalador Direto (EnterpriseDB):</w:t>
      </w:r>
      <w:r>
        <w:t xml:space="preserve"> </w:t>
      </w:r>
      <w:r>
        <w:t xml:space="preserve">Instala o servidor como um</w:t>
      </w:r>
      <w:r>
        <w:t xml:space="preserve"> </w:t>
      </w:r>
      <w:r>
        <w:t xml:space="preserve">“</w:t>
      </w:r>
      <w:r>
        <w:t xml:space="preserve">Serviço do Windows</w:t>
      </w:r>
      <w:r>
        <w:t xml:space="preserve">”</w:t>
      </w:r>
      <w:r>
        <w:t xml:space="preserve">. Ele fica rodando em segundo plano na porta 5432.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Docker (Recomendado):</w:t>
      </w:r>
      <w:r>
        <w:t xml:space="preserve"> </w:t>
      </w:r>
      <w:r>
        <w:t xml:space="preserve">Você roda o banco em um container isolado (</w:t>
      </w:r>
      <w:r>
        <w:rPr>
          <w:rStyle w:val="VerbatimChar"/>
        </w:rPr>
        <w:t xml:space="preserve">docker run --name gestao-db -p 5432:5432 -e POSTGRES_PASSWORD=senha postgres</w:t>
      </w:r>
      <w:r>
        <w:t xml:space="preserve">). Isso evita</w:t>
      </w:r>
      <w:r>
        <w:t xml:space="preserve"> </w:t>
      </w:r>
      <w:r>
        <w:t xml:space="preserve">“</w:t>
      </w:r>
      <w:r>
        <w:t xml:space="preserve">sujar</w:t>
      </w:r>
      <w:r>
        <w:t xml:space="preserve">”</w:t>
      </w:r>
      <w:r>
        <w:t xml:space="preserve"> </w:t>
      </w:r>
      <w:r>
        <w:t xml:space="preserve">o seu Windows com instalações pesadas e é idêntico ao ambiente de produção.</w:t>
      </w:r>
    </w:p>
    <w:bookmarkEnd w:id="21"/>
    <w:bookmarkStart w:id="22" w:name="qual-a-vantagem-de-migrar-vs-sqlite"/>
    <w:p>
      <w:pPr>
        <w:pStyle w:val="Heading3"/>
      </w:pPr>
      <w:r>
        <w:t xml:space="preserve">1.3 Qual a vantagem de migrar (vs SQLite)?</w:t>
      </w:r>
    </w:p>
    <w:p>
      <w:pPr>
        <w:pStyle w:val="FirstParagraph"/>
      </w:pPr>
      <w:r>
        <w:t xml:space="preserve">O SQLite é um</w:t>
      </w:r>
      <w:r>
        <w:t xml:space="preserve"> </w:t>
      </w:r>
      <w:r>
        <w:rPr>
          <w:iCs/>
          <w:i/>
        </w:rPr>
        <w:t xml:space="preserve">arquivo</w:t>
      </w:r>
      <w:r>
        <w:t xml:space="preserve">. O PostgreSQL é um</w:t>
      </w:r>
      <w:r>
        <w:t xml:space="preserve"> </w:t>
      </w:r>
      <w:r>
        <w:rPr>
          <w:iCs/>
          <w:i/>
        </w:rPr>
        <w:t xml:space="preserve">servidor</w:t>
      </w:r>
      <w:r>
        <w:t xml:space="preserve">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p>
            <w:pPr>
              <w:pStyle w:val="Compact"/>
              <w:jc w:val="left"/>
            </w:pPr>
            <w:r>
              <w:t xml:space="preserve">SQLite (Atual)</w:t>
            </w:r>
          </w:p>
        </w:tc>
        <w:tc>
          <w:p>
            <w:pPr>
              <w:pStyle w:val="Compact"/>
              <w:jc w:val="left"/>
            </w:pPr>
            <w:r>
              <w:t xml:space="preserve">PostgreSQL/MySQL (Meta)</w:t>
            </w:r>
          </w:p>
        </w:tc>
        <w:tc>
          <w:p>
            <w:pPr>
              <w:pStyle w:val="Compact"/>
              <w:jc w:val="left"/>
            </w:pPr>
            <w:r>
              <w:t xml:space="preserve">Por que migrar?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Concorrência</w:t>
            </w:r>
          </w:p>
        </w:tc>
        <w:tc>
          <w:p>
            <w:pPr>
              <w:pStyle w:val="Compact"/>
              <w:jc w:val="left"/>
            </w:pPr>
            <w:r>
              <w:t xml:space="preserve">Bloqueia o arquivo inteiro na escrita. Se 2 usuários salvarem juntos, um dá erro.</w:t>
            </w:r>
          </w:p>
        </w:tc>
        <w:tc>
          <w:p>
            <w:pPr>
              <w:pStyle w:val="Compact"/>
              <w:jc w:val="left"/>
            </w:pPr>
            <w:r>
              <w:t xml:space="preserve">Suporta milhares de escritas simultâneas (MVCC).</w:t>
            </w:r>
          </w:p>
        </w:tc>
        <w:tc>
          <w:p>
            <w:pPr>
              <w:pStyle w:val="Compact"/>
              <w:jc w:val="left"/>
            </w:pPr>
            <w:r>
              <w:t xml:space="preserve">Essencial se o sistema for ter vários usuários logados.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Tipagem</w:t>
            </w:r>
          </w:p>
        </w:tc>
        <w:tc>
          <w:p>
            <w:pPr>
              <w:pStyle w:val="Compact"/>
              <w:jc w:val="left"/>
            </w:pPr>
            <w:r>
              <w:t xml:space="preserve">Fraca. Aceita texto em campo de número se forçar.</w:t>
            </w:r>
          </w:p>
        </w:tc>
        <w:tc>
          <w:p>
            <w:pPr>
              <w:pStyle w:val="Compact"/>
              <w:jc w:val="left"/>
            </w:pPr>
            <w:r>
              <w:t xml:space="preserve">Forte e Rigorosa. Garante a integridade dos dados.</w:t>
            </w:r>
          </w:p>
        </w:tc>
        <w:tc>
          <w:p>
            <w:pPr>
              <w:pStyle w:val="Compact"/>
              <w:jc w:val="left"/>
            </w:pPr>
            <w:r>
              <w:t xml:space="preserve">Evita erros</w:t>
            </w:r>
            <w:r>
              <w:t xml:space="preserve"> </w:t>
            </w:r>
            <w:r>
              <w:t xml:space="preserve">“</w:t>
            </w:r>
            <w:r>
              <w:t xml:space="preserve">silenciosos</w:t>
            </w:r>
            <w:r>
              <w:t xml:space="preserve">”</w:t>
            </w:r>
            <w:r>
              <w:t xml:space="preserve"> </w:t>
            </w:r>
            <w:r>
              <w:t xml:space="preserve">(ex: datas inválidas).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Recursos</w:t>
            </w:r>
          </w:p>
        </w:tc>
        <w:tc>
          <w:p>
            <w:pPr>
              <w:pStyle w:val="Compact"/>
              <w:jc w:val="left"/>
            </w:pPr>
            <w:r>
              <w:t xml:space="preserve">Básico (SQL padrão).</w:t>
            </w:r>
          </w:p>
        </w:tc>
        <w:tc>
          <w:p>
            <w:pPr>
              <w:pStyle w:val="Compact"/>
              <w:jc w:val="left"/>
            </w:pPr>
            <w:r>
              <w:t xml:space="preserve">Avançado (JSON, Arrays, Geoespacial).</w:t>
            </w:r>
          </w:p>
        </w:tc>
        <w:tc>
          <w:p>
            <w:pPr>
              <w:pStyle w:val="Compact"/>
              <w:jc w:val="left"/>
            </w:pPr>
            <w:r>
              <w:t xml:space="preserve">O Postgres tem suporte nativo a JSONB (ótimo para logs/históricos).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Backup</w:t>
            </w:r>
          </w:p>
        </w:tc>
        <w:tc>
          <w:p>
            <w:pPr>
              <w:pStyle w:val="Compact"/>
              <w:jc w:val="left"/>
            </w:pPr>
            <w:r>
              <w:t xml:space="preserve">Copiar arquivo</w:t>
            </w:r>
            <w:r>
              <w:t xml:space="preserve"> </w:t>
            </w:r>
            <w:r>
              <w:rPr>
                <w:rStyle w:val="VerbatimChar"/>
              </w:rPr>
              <w:t xml:space="preserve">.db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Dump SQL (</w:t>
            </w:r>
            <w:r>
              <w:rPr>
                <w:rStyle w:val="VerbatimChar"/>
              </w:rPr>
              <w:t xml:space="preserve">pg_dump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t xml:space="preserve">Permite backups</w:t>
            </w:r>
            <w:r>
              <w:t xml:space="preserve"> </w:t>
            </w:r>
            <w:r>
              <w:t xml:space="preserve">“</w:t>
            </w:r>
            <w:r>
              <w:t xml:space="preserve">quentes</w:t>
            </w:r>
            <w:r>
              <w:t xml:space="preserve">”</w:t>
            </w:r>
            <w:r>
              <w:t xml:space="preserve"> </w:t>
            </w:r>
            <w:r>
              <w:t xml:space="preserve">(sem parar o sistema).</w:t>
            </w:r>
          </w:p>
        </w:tc>
      </w:tr>
    </w:tbl>
    <w:bookmarkEnd w:id="22"/>
    <w:bookmarkStart w:id="23" w:name="mysql-vs-postgresql"/>
    <w:p>
      <w:pPr>
        <w:pStyle w:val="Heading3"/>
      </w:pPr>
      <w:r>
        <w:t xml:space="preserve">1.4 MySQL vs PostgreSQL?</w:t>
      </w:r>
    </w:p>
    <w:p>
      <w:pPr>
        <w:pStyle w:val="FirstParagraph"/>
      </w:pPr>
      <w:r>
        <w:t xml:space="preserve">Você mencionou conhecer MySQL. Ambos são excelentes, mas para</w:t>
      </w:r>
      <w:r>
        <w:t xml:space="preserve"> </w:t>
      </w:r>
      <w:r>
        <w:rPr>
          <w:bCs/>
          <w:b/>
        </w:rPr>
        <w:t xml:space="preserve">Python/Flask</w:t>
      </w:r>
      <w:r>
        <w:t xml:space="preserve">, o</w:t>
      </w:r>
      <w:r>
        <w:t xml:space="preserve"> </w:t>
      </w:r>
      <w:r>
        <w:rPr>
          <w:bCs/>
          <w:b/>
        </w:rPr>
        <w:t xml:space="preserve">PostgreSQL</w:t>
      </w:r>
      <w:r>
        <w:t xml:space="preserve"> </w:t>
      </w:r>
      <w:r>
        <w:t xml:space="preserve">é geralmente o favorito por:</w:t>
      </w:r>
      <w:r>
        <w:t xml:space="preserve"> </w:t>
      </w:r>
      <w:r>
        <w:t xml:space="preserve">1. Melhor integração com o SQLAlchemy.</w:t>
      </w:r>
      <w:r>
        <w:t xml:space="preserve"> </w:t>
      </w:r>
      <w:r>
        <w:t xml:space="preserve">2. Suporte a tipos de dados avançados (Array, JSON).</w:t>
      </w:r>
      <w:r>
        <w:t xml:space="preserve"> </w:t>
      </w:r>
      <w:r>
        <w:t xml:space="preserve">3. Licenciamento mais permissivo (MySQL pertence à Oracle).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como-seria-feita-a-migração"/>
    <w:p>
      <w:pPr>
        <w:pStyle w:val="Heading2"/>
      </w:pPr>
      <w:r>
        <w:t xml:space="preserve">2. Como seria feita a migração?</w:t>
      </w:r>
    </w:p>
    <w:p>
      <w:pPr>
        <w:pStyle w:val="FirstParagraph"/>
      </w:pPr>
      <w:r>
        <w:t xml:space="preserve">Como você usa</w:t>
      </w:r>
      <w:r>
        <w:t xml:space="preserve"> </w:t>
      </w:r>
      <w:r>
        <w:rPr>
          <w:bCs/>
          <w:b/>
        </w:rPr>
        <w:t xml:space="preserve">SQLAlchemy</w:t>
      </w:r>
      <w:r>
        <w:t xml:space="preserve">, seu código Python está 90% pronto. Você não escreveu SQL puro (</w:t>
      </w:r>
      <w:r>
        <w:rPr>
          <w:rStyle w:val="VerbatimChar"/>
        </w:rPr>
        <w:t xml:space="preserve">SELECT * FROM...</w:t>
      </w:r>
      <w:r>
        <w:t xml:space="preserve">), você usou objetos (</w:t>
      </w:r>
      <w:r>
        <w:rPr>
          <w:rStyle w:val="VerbatimChar"/>
        </w:rPr>
        <w:t xml:space="preserve">Bolsista.query...</w:t>
      </w:r>
      <w:r>
        <w:t xml:space="preserve">). O ORM cuida da tradução.</w:t>
      </w:r>
    </w:p>
    <w:bookmarkStart w:id="25" w:name="passo-1-preparar-o-ambiente-local"/>
    <w:p>
      <w:pPr>
        <w:pStyle w:val="Heading3"/>
      </w:pPr>
      <w:r>
        <w:t xml:space="preserve">Passo 1: Preparar o Ambiente (Local)</w:t>
      </w:r>
    </w:p>
    <w:p>
      <w:pPr>
        <w:numPr>
          <w:ilvl w:val="0"/>
          <w:numId w:val="1001"/>
        </w:numPr>
        <w:pStyle w:val="Compact"/>
      </w:pPr>
      <w:r>
        <w:t xml:space="preserve">Instalar o PostgreSQL (ex: via Docker).</w:t>
      </w:r>
    </w:p>
    <w:p>
      <w:pPr>
        <w:numPr>
          <w:ilvl w:val="0"/>
          <w:numId w:val="1001"/>
        </w:numPr>
        <w:pStyle w:val="Compact"/>
      </w:pPr>
      <w:r>
        <w:t xml:space="preserve">Criar um banco vazio:</w:t>
      </w:r>
      <w:r>
        <w:t xml:space="preserve"> </w:t>
      </w:r>
      <w:r>
        <w:rPr>
          <w:rStyle w:val="VerbatimChar"/>
        </w:rPr>
        <w:t xml:space="preserve">CREATE DATABASE gestao_editais;</w:t>
      </w:r>
    </w:p>
    <w:p>
      <w:pPr>
        <w:numPr>
          <w:ilvl w:val="0"/>
          <w:numId w:val="1001"/>
        </w:numPr>
        <w:pStyle w:val="Compact"/>
      </w:pPr>
      <w:r>
        <w:t xml:space="preserve">Instalar o driver Python:</w:t>
      </w:r>
      <w:r>
        <w:t xml:space="preserve"> </w:t>
      </w:r>
      <w:r>
        <w:rPr>
          <w:rStyle w:val="VerbatimChar"/>
        </w:rPr>
        <w:t xml:space="preserve">pip install psycopg2-binary</w:t>
      </w:r>
    </w:p>
    <w:bookmarkEnd w:id="25"/>
    <w:bookmarkStart w:id="26" w:name="passo-2-alterar-a-conexão"/>
    <w:p>
      <w:pPr>
        <w:pStyle w:val="Heading3"/>
      </w:pPr>
      <w:r>
        <w:t xml:space="preserve">Passo 2: Alterar a Conexão</w:t>
      </w:r>
    </w:p>
    <w:p>
      <w:pPr>
        <w:pStyle w:val="FirstParagraph"/>
      </w:pPr>
      <w:r>
        <w:t xml:space="preserve">No arquivo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):</w:t>
      </w:r>
    </w:p>
    <w:p>
      <w:pPr>
        <w:pStyle w:val="BodyText"/>
      </w:pPr>
      <w:r>
        <w:rPr>
          <w:bCs/>
          <w:b/>
        </w:rPr>
        <w:t xml:space="preserve">De (SQLite):</w:t>
      </w:r>
    </w:p>
    <w:p>
      <w:pPr>
        <w:pStyle w:val="SourceCode"/>
      </w:pPr>
      <w:r>
        <w:rPr>
          <w:rStyle w:val="NormalTok"/>
        </w:rPr>
        <w:t xml:space="preserve">app.config[</w:t>
      </w:r>
      <w:r>
        <w:rPr>
          <w:rStyle w:val="StringTok"/>
        </w:rPr>
        <w:t xml:space="preserve">'SQLALCHEMY_DATABASE_URI'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'sqlite:///gestao_editais_new.db'</w:t>
      </w:r>
    </w:p>
    <w:p>
      <w:pPr>
        <w:pStyle w:val="FirstParagraph"/>
      </w:pPr>
      <w:r>
        <w:rPr>
          <w:bCs/>
          <w:b/>
        </w:rPr>
        <w:t xml:space="preserve">Para (PostgreSQL):</w:t>
      </w:r>
    </w:p>
    <w:p>
      <w:pPr>
        <w:pStyle w:val="SourceCode"/>
      </w:pPr>
      <w:r>
        <w:rPr>
          <w:rStyle w:val="CommentTok"/>
        </w:rPr>
        <w:t xml:space="preserve"># Formato: postgresql://usuario:senha@host:porta/nome_banco</w:t>
      </w:r>
      <w:r>
        <w:br/>
      </w:r>
      <w:r>
        <w:rPr>
          <w:rStyle w:val="NormalTok"/>
        </w:rPr>
        <w:t xml:space="preserve">app.config[</w:t>
      </w:r>
      <w:r>
        <w:rPr>
          <w:rStyle w:val="StringTok"/>
        </w:rPr>
        <w:t xml:space="preserve">'SQLALCHEMY_DATABASE_URI'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'postgresql://postgres:senha123@localhost:5432/gestao_editais'</w:t>
      </w:r>
    </w:p>
    <w:bookmarkEnd w:id="26"/>
    <w:bookmarkStart w:id="27" w:name="passo-3-criar-as-tabelas"/>
    <w:p>
      <w:pPr>
        <w:pStyle w:val="Heading3"/>
      </w:pPr>
      <w:r>
        <w:t xml:space="preserve">Passo 3: Criar as Tabelas</w:t>
      </w:r>
    </w:p>
    <w:p>
      <w:pPr>
        <w:pStyle w:val="FirstParagraph"/>
      </w:pPr>
      <w:r>
        <w:t xml:space="preserve">Ao rodar o sistema pela primeira vez conectado ao Postgres, o comando</w:t>
      </w:r>
      <w:r>
        <w:t xml:space="preserve"> </w:t>
      </w:r>
      <w:r>
        <w:rPr>
          <w:rStyle w:val="VerbatimChar"/>
        </w:rPr>
        <w:t xml:space="preserve">db.create_all()</w:t>
      </w:r>
      <w:r>
        <w:t xml:space="preserve"> </w:t>
      </w:r>
      <w:r>
        <w:t xml:space="preserve">(que já está no seu código) vai criar todas as tabelas vazias automaticamente no novo banco.</w:t>
      </w:r>
    </w:p>
    <w:bookmarkEnd w:id="27"/>
    <w:bookmarkStart w:id="28" w:name="passo-4-migrar-os-dados-o-desafio"/>
    <w:p>
      <w:pPr>
        <w:pStyle w:val="Heading3"/>
      </w:pPr>
      <w:r>
        <w:t xml:space="preserve">Passo 4: Migrar os Dados (O Desafio)</w:t>
      </w:r>
    </w:p>
    <w:p>
      <w:pPr>
        <w:pStyle w:val="FirstParagraph"/>
      </w:pPr>
      <w:r>
        <w:t xml:space="preserve">Aqui está o trabalho real. As tabelas estão lá, mas vazias. Como mover os dados do</w:t>
      </w:r>
      <w:r>
        <w:t xml:space="preserve"> </w:t>
      </w:r>
      <w:r>
        <w:rPr>
          <w:rStyle w:val="VerbatimChar"/>
        </w:rPr>
        <w:t xml:space="preserve">sqlite</w:t>
      </w:r>
      <w:r>
        <w:t xml:space="preserve"> </w:t>
      </w:r>
      <w:r>
        <w:t xml:space="preserve">para o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?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Opção A (Script Python - ETL):</w:t>
      </w:r>
      <w:r>
        <w:t xml:space="preserve"> </w:t>
      </w:r>
      <w:r>
        <w:t xml:space="preserve">Criar um script que conecta nos</w:t>
      </w:r>
      <w:r>
        <w:t xml:space="preserve"> </w:t>
      </w:r>
      <w:r>
        <w:rPr>
          <w:bCs/>
          <w:b/>
        </w:rPr>
        <w:t xml:space="preserve">dois</w:t>
      </w:r>
      <w:r>
        <w:t xml:space="preserve"> </w:t>
      </w:r>
      <w:r>
        <w:t xml:space="preserve">bancos ao mesmo tempo, lê do SQLite e grava no Postgres.</w:t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Vantagem:</w:t>
      </w:r>
      <w:r>
        <w:t xml:space="preserve"> </w:t>
      </w:r>
      <w:r>
        <w:t xml:space="preserve">Controle total.</w:t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Desvantagem:</w:t>
      </w:r>
      <w:r>
        <w:t xml:space="preserve"> </w:t>
      </w:r>
      <w:r>
        <w:t xml:space="preserve">Trabalhoso.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Opção B (Exportação CSV):</w:t>
      </w:r>
      <w:r>
        <w:t xml:space="preserve"> </w:t>
      </w:r>
      <w:r>
        <w:t xml:space="preserve">Exportar cada tabela do SQLite para CSV e importar no Postgres (</w:t>
      </w:r>
      <w:r>
        <w:rPr>
          <w:rStyle w:val="VerbatimChar"/>
        </w:rPr>
        <w:t xml:space="preserve">COPY bolsistas FROM 'arquivo.csv'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Opção C (Ferramentas Automáticas):</w:t>
      </w:r>
      <w:r>
        <w:t xml:space="preserve"> </w:t>
      </w:r>
      <w:r>
        <w:t xml:space="preserve">Usar ferramentas como</w:t>
      </w:r>
      <w:r>
        <w:t xml:space="preserve"> </w:t>
      </w:r>
      <w:r>
        <w:rPr>
          <w:bCs/>
          <w:b/>
        </w:rPr>
        <w:t xml:space="preserve">pgloader</w:t>
      </w:r>
      <w:r>
        <w:t xml:space="preserve">. Ele lê o arquivo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e joga tudo para o Postgres magicamente.</w:t>
      </w:r>
      <w:r>
        <w:t xml:space="preserve"> </w:t>
      </w:r>
      <w:r>
        <w:rPr>
          <w:rStyle w:val="VerbatimChar"/>
        </w:rPr>
        <w:t xml:space="preserve">bash     pgloader ./gestao_editais_new.db postgresql://user:pass@localhost/db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esumo-da-mudança-o-que-muda"/>
    <w:p>
      <w:pPr>
        <w:pStyle w:val="Heading2"/>
      </w:pPr>
      <w:r>
        <w:t xml:space="preserve">3. Resumo da Mudança (</w:t>
      </w:r>
      <w:r>
        <w:t xml:space="preserve">“</w:t>
      </w:r>
      <w:r>
        <w:t xml:space="preserve">O que muda?</w:t>
      </w:r>
      <w:r>
        <w:t xml:space="preserve">”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Código Python:</w:t>
      </w:r>
      <w:r>
        <w:t xml:space="preserve"> </w:t>
      </w:r>
      <w:r>
        <w:t xml:space="preserve">Quase nada muda. Apenas a string de conexão.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Infraestrutura:</w:t>
      </w:r>
      <w:r>
        <w:t xml:space="preserve"> </w:t>
      </w:r>
      <w:r>
        <w:t xml:space="preserve">Você precisa ter o serviço do Postgres rodando (não é mais só um arquivo na pasta).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O sistema ficará mais robusto para múltiplos acessos.</w:t>
      </w:r>
    </w:p>
    <w:p>
      <w:pPr>
        <w:pStyle w:val="FirstParagraph"/>
      </w:pPr>
      <w:r>
        <w:t xml:space="preserve">Minha recomendação: Mantenha o SQLite para desenvolvimento rápido agora. Quando o sistema for para produção real (com múltiplos usuários), fazemos a migração usando um script de ETL simples.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2026-01-13T03:44:03Z</dcterms:created>
  <dcterms:modified xsi:type="dcterms:W3CDTF">2026-01-13T03:44:03Z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