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8F794" w14:textId="5C3D55DE" w:rsidR="00010DE1" w:rsidRPr="00373B40" w:rsidRDefault="004D173C" w:rsidP="00373B4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3B40">
        <w:rPr>
          <w:rFonts w:ascii="Arial" w:hAnsi="Arial" w:cs="Arial"/>
          <w:b/>
          <w:bCs/>
          <w:sz w:val="24"/>
          <w:szCs w:val="24"/>
        </w:rPr>
        <w:t>JAVA com banco de Dados – JDBC</w:t>
      </w:r>
    </w:p>
    <w:p w14:paraId="5971F6CD" w14:textId="38140123" w:rsidR="004D173C" w:rsidRPr="003F19D4" w:rsidRDefault="004D173C" w:rsidP="00373B40">
      <w:pPr>
        <w:jc w:val="both"/>
        <w:rPr>
          <w:rFonts w:ascii="Arial" w:hAnsi="Arial" w:cs="Arial"/>
          <w:sz w:val="24"/>
          <w:szCs w:val="24"/>
        </w:rPr>
      </w:pPr>
    </w:p>
    <w:p w14:paraId="727C6D3C" w14:textId="4E3EC479" w:rsidR="004D173C" w:rsidRPr="003F19D4" w:rsidRDefault="004D173C" w:rsidP="00373B40">
      <w:pPr>
        <w:jc w:val="both"/>
        <w:rPr>
          <w:rStyle w:val="Forte"/>
          <w:rFonts w:ascii="Arial" w:hAnsi="Arial" w:cs="Arial"/>
          <w:color w:val="253A44"/>
          <w:sz w:val="24"/>
          <w:szCs w:val="24"/>
        </w:rPr>
      </w:pPr>
      <w:r w:rsidRPr="003F19D4">
        <w:rPr>
          <w:rFonts w:ascii="Arial" w:hAnsi="Arial" w:cs="Arial"/>
          <w:color w:val="253A44"/>
          <w:sz w:val="24"/>
          <w:szCs w:val="24"/>
        </w:rPr>
        <w:t> </w:t>
      </w:r>
      <w:r w:rsidRPr="003F19D4">
        <w:rPr>
          <w:rStyle w:val="Forte"/>
          <w:rFonts w:ascii="Arial" w:hAnsi="Arial" w:cs="Arial"/>
          <w:color w:val="253A44"/>
          <w:sz w:val="24"/>
          <w:szCs w:val="24"/>
        </w:rPr>
        <w:t xml:space="preserve">JDBC - Java </w:t>
      </w:r>
      <w:proofErr w:type="spellStart"/>
      <w:r w:rsidRPr="003F19D4">
        <w:rPr>
          <w:rStyle w:val="Forte"/>
          <w:rFonts w:ascii="Arial" w:hAnsi="Arial" w:cs="Arial"/>
          <w:color w:val="253A44"/>
          <w:sz w:val="24"/>
          <w:szCs w:val="24"/>
        </w:rPr>
        <w:t>Database</w:t>
      </w:r>
      <w:proofErr w:type="spellEnd"/>
      <w:r w:rsidRPr="003F19D4">
        <w:rPr>
          <w:rStyle w:val="Forte"/>
          <w:rFonts w:ascii="Arial" w:hAnsi="Arial" w:cs="Arial"/>
          <w:color w:val="253A44"/>
          <w:sz w:val="24"/>
          <w:szCs w:val="24"/>
        </w:rPr>
        <w:t xml:space="preserve"> </w:t>
      </w:r>
      <w:proofErr w:type="spellStart"/>
      <w:r w:rsidRPr="003F19D4">
        <w:rPr>
          <w:rStyle w:val="Forte"/>
          <w:rFonts w:ascii="Arial" w:hAnsi="Arial" w:cs="Arial"/>
          <w:color w:val="253A44"/>
          <w:sz w:val="24"/>
          <w:szCs w:val="24"/>
        </w:rPr>
        <w:t>Connectivity</w:t>
      </w:r>
      <w:proofErr w:type="spellEnd"/>
    </w:p>
    <w:p w14:paraId="5C0E0023" w14:textId="0FE69B6A" w:rsidR="004D173C" w:rsidRPr="003F19D4" w:rsidRDefault="000F0FAF" w:rsidP="00373B40">
      <w:pPr>
        <w:pStyle w:val="NormalWeb"/>
        <w:jc w:val="both"/>
        <w:rPr>
          <w:rFonts w:ascii="Arial" w:hAnsi="Arial" w:cs="Arial"/>
          <w:color w:val="253A44"/>
        </w:rPr>
      </w:pPr>
      <w:r>
        <w:rPr>
          <w:rFonts w:ascii="Arial" w:hAnsi="Arial" w:cs="Arial"/>
          <w:color w:val="253A44"/>
        </w:rPr>
        <w:t>JDBC</w:t>
      </w:r>
      <w:r w:rsidR="004D173C" w:rsidRPr="003F19D4">
        <w:rPr>
          <w:rFonts w:ascii="Arial" w:hAnsi="Arial" w:cs="Arial"/>
          <w:color w:val="253A44"/>
        </w:rPr>
        <w:t xml:space="preserve"> é uma API que reúne conjuntos de classes e interfaces escritas na linguagem Java na qual possibilita se conectar através de um driver específico do banco de dados desejado. Com esse driver pode-se executar instruções SQL de qualquer tipo de banco de dados relacional.</w:t>
      </w:r>
    </w:p>
    <w:p w14:paraId="68A4A0AF" w14:textId="47D319DD" w:rsidR="00373B40" w:rsidRDefault="003F5F6B" w:rsidP="00373B40">
      <w:pPr>
        <w:pStyle w:val="NormalWeb"/>
        <w:jc w:val="both"/>
        <w:rPr>
          <w:rFonts w:ascii="Arial" w:hAnsi="Arial" w:cs="Arial"/>
          <w:color w:val="253A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C21AF6" wp14:editId="54737E73">
            <wp:simplePos x="0" y="0"/>
            <wp:positionH relativeFrom="margin">
              <wp:posOffset>948690</wp:posOffset>
            </wp:positionH>
            <wp:positionV relativeFrom="paragraph">
              <wp:posOffset>866775</wp:posOffset>
            </wp:positionV>
            <wp:extent cx="3438525" cy="1876425"/>
            <wp:effectExtent l="0" t="0" r="9525" b="952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73C" w:rsidRPr="003F19D4">
        <w:rPr>
          <w:rFonts w:ascii="Arial" w:hAnsi="Arial" w:cs="Arial"/>
          <w:color w:val="253A44"/>
        </w:rPr>
        <w:t>Pa</w:t>
      </w:r>
      <w:r>
        <w:rPr>
          <w:rFonts w:ascii="Arial" w:hAnsi="Arial" w:cs="Arial"/>
          <w:color w:val="253A44"/>
        </w:rPr>
        <w:t>ra fazer a comunicação entre a A</w:t>
      </w:r>
      <w:r w:rsidR="004D173C" w:rsidRPr="003F19D4">
        <w:rPr>
          <w:rFonts w:ascii="Arial" w:hAnsi="Arial" w:cs="Arial"/>
          <w:color w:val="253A44"/>
        </w:rPr>
        <w:t xml:space="preserve">plicação e o </w:t>
      </w:r>
      <w:proofErr w:type="spellStart"/>
      <w:r w:rsidR="004D173C" w:rsidRPr="003F19D4">
        <w:rPr>
          <w:rFonts w:ascii="Arial" w:hAnsi="Arial" w:cs="Arial"/>
          <w:color w:val="253A44"/>
        </w:rPr>
        <w:t>SGBDs</w:t>
      </w:r>
      <w:proofErr w:type="spellEnd"/>
      <w:r w:rsidR="004D173C" w:rsidRPr="003F19D4">
        <w:rPr>
          <w:rFonts w:ascii="Arial" w:hAnsi="Arial" w:cs="Arial"/>
          <w:color w:val="253A44"/>
        </w:rPr>
        <w:t xml:space="preserve"> é necessário possuir um driver para a conexão desejada. Geralmente, as empresas de </w:t>
      </w:r>
      <w:proofErr w:type="spellStart"/>
      <w:r w:rsidR="004D173C" w:rsidRPr="003F19D4">
        <w:rPr>
          <w:rFonts w:ascii="Arial" w:hAnsi="Arial" w:cs="Arial"/>
          <w:color w:val="253A44"/>
        </w:rPr>
        <w:t>SGBDs</w:t>
      </w:r>
      <w:proofErr w:type="spellEnd"/>
      <w:r w:rsidR="004D173C" w:rsidRPr="003F19D4">
        <w:rPr>
          <w:rFonts w:ascii="Arial" w:hAnsi="Arial" w:cs="Arial"/>
          <w:color w:val="253A44"/>
        </w:rPr>
        <w:t xml:space="preserve"> oferecem o driver de conexão que seguem a especificação JDBC para caso de algum desenvolvedor querer utilizar.</w:t>
      </w:r>
    </w:p>
    <w:p w14:paraId="40CAB274" w14:textId="24082C9F" w:rsidR="004D173C" w:rsidRPr="004D173C" w:rsidRDefault="004D173C" w:rsidP="00373B40">
      <w:pPr>
        <w:pStyle w:val="NormalWeb"/>
        <w:jc w:val="both"/>
        <w:rPr>
          <w:rFonts w:ascii="Arial" w:hAnsi="Arial" w:cs="Arial"/>
          <w:color w:val="253A44"/>
        </w:rPr>
      </w:pPr>
      <w:r w:rsidRPr="004D173C">
        <w:rPr>
          <w:rFonts w:ascii="Arial" w:hAnsi="Arial" w:cs="Arial"/>
          <w:b/>
          <w:bCs/>
          <w:color w:val="253A44"/>
        </w:rPr>
        <w:t xml:space="preserve">Pacote </w:t>
      </w:r>
      <w:proofErr w:type="spellStart"/>
      <w:r w:rsidRPr="004D173C">
        <w:rPr>
          <w:rFonts w:ascii="Arial" w:hAnsi="Arial" w:cs="Arial"/>
          <w:b/>
          <w:bCs/>
          <w:color w:val="253A44"/>
        </w:rPr>
        <w:t>java.sql</w:t>
      </w:r>
      <w:proofErr w:type="spellEnd"/>
    </w:p>
    <w:p w14:paraId="3B2CE4A2" w14:textId="77DEDBEB" w:rsidR="004D173C" w:rsidRDefault="003F5F6B" w:rsidP="00373B4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53A44"/>
          <w:sz w:val="24"/>
          <w:szCs w:val="24"/>
          <w:lang w:eastAsia="pt-BR"/>
        </w:rPr>
        <w:t>Esse pacote oferece à</w:t>
      </w:r>
      <w:r w:rsidR="004D173C" w:rsidRPr="004D173C">
        <w:rPr>
          <w:rFonts w:ascii="Arial" w:eastAsia="Times New Roman" w:hAnsi="Arial" w:cs="Arial"/>
          <w:color w:val="253A44"/>
          <w:sz w:val="24"/>
          <w:szCs w:val="24"/>
          <w:lang w:eastAsia="pt-BR"/>
        </w:rPr>
        <w:t xml:space="preserve"> biblioteca Java o acesso e processamento de dados em uma fonte de dado</w:t>
      </w:r>
      <w:r w:rsidR="000F0FAF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s</w:t>
      </w:r>
      <w:r w:rsidR="004D173C" w:rsidRPr="004D173C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. As classes e interfaces mais importantes são:</w:t>
      </w:r>
    </w:p>
    <w:p w14:paraId="3BA7BF62" w14:textId="5F5FB459" w:rsidR="003F5F6B" w:rsidRDefault="003F5F6B" w:rsidP="00373B4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53A44"/>
          <w:sz w:val="24"/>
          <w:szCs w:val="24"/>
          <w:lang w:eastAsia="pt-BR"/>
        </w:rPr>
        <w:t xml:space="preserve">A classe </w:t>
      </w:r>
      <w:proofErr w:type="spellStart"/>
      <w:r>
        <w:rPr>
          <w:rFonts w:ascii="Arial" w:eastAsia="Times New Roman" w:hAnsi="Arial" w:cs="Arial"/>
          <w:color w:val="253A44"/>
          <w:sz w:val="24"/>
          <w:szCs w:val="24"/>
          <w:lang w:eastAsia="pt-BR"/>
        </w:rPr>
        <w:t>DriverManager</w:t>
      </w:r>
      <w:proofErr w:type="spellEnd"/>
      <w:r>
        <w:rPr>
          <w:rFonts w:ascii="Arial" w:eastAsia="Times New Roman" w:hAnsi="Arial" w:cs="Arial"/>
          <w:color w:val="253A44"/>
          <w:sz w:val="24"/>
          <w:szCs w:val="24"/>
          <w:lang w:eastAsia="pt-BR"/>
        </w:rPr>
        <w:t xml:space="preserve"> oferece as seguintes Interfaces:</w:t>
      </w:r>
    </w:p>
    <w:p w14:paraId="24BC1D93" w14:textId="6E56E9A0" w:rsidR="003F5F6B" w:rsidRPr="003F5F6B" w:rsidRDefault="003F5F6B" w:rsidP="003F5F6B">
      <w:pPr>
        <w:pStyle w:val="PargrafodaLista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3F5F6B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Driver</w:t>
      </w:r>
    </w:p>
    <w:p w14:paraId="174D9690" w14:textId="641C1E88" w:rsidR="003F5F6B" w:rsidRPr="003F5F6B" w:rsidRDefault="003F5F6B" w:rsidP="003F5F6B">
      <w:pPr>
        <w:pStyle w:val="PargrafodaLista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3F5F6B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Connection</w:t>
      </w:r>
    </w:p>
    <w:p w14:paraId="25CC32DB" w14:textId="26F17DAE" w:rsidR="003F5F6B" w:rsidRPr="003F5F6B" w:rsidRDefault="003F5F6B" w:rsidP="003F5F6B">
      <w:pPr>
        <w:pStyle w:val="PargrafodaLista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proofErr w:type="spellStart"/>
      <w:r w:rsidRPr="003F5F6B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Statement</w:t>
      </w:r>
      <w:proofErr w:type="spellEnd"/>
    </w:p>
    <w:p w14:paraId="196F3F46" w14:textId="225C8E95" w:rsidR="003F5F6B" w:rsidRPr="003F5F6B" w:rsidRDefault="003F5F6B" w:rsidP="003F5F6B">
      <w:pPr>
        <w:pStyle w:val="PargrafodaLista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proofErr w:type="spellStart"/>
      <w:r w:rsidRPr="003F5F6B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ResultSet</w:t>
      </w:r>
      <w:proofErr w:type="spellEnd"/>
    </w:p>
    <w:p w14:paraId="53D6C17F" w14:textId="1B876AEF" w:rsidR="003F5F6B" w:rsidRPr="003F5F6B" w:rsidRDefault="003F5F6B" w:rsidP="003F5F6B">
      <w:pPr>
        <w:pStyle w:val="PargrafodaLista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proofErr w:type="spellStart"/>
      <w:r w:rsidRPr="003F5F6B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PreparedStatement</w:t>
      </w:r>
      <w:proofErr w:type="spellEnd"/>
    </w:p>
    <w:p w14:paraId="4B66EAB9" w14:textId="42812D10" w:rsidR="004D173C" w:rsidRPr="00373B40" w:rsidRDefault="004D173C" w:rsidP="00373B40">
      <w:pPr>
        <w:jc w:val="both"/>
        <w:rPr>
          <w:rFonts w:ascii="Arial" w:hAnsi="Arial" w:cs="Arial"/>
          <w:b/>
          <w:bCs/>
          <w:color w:val="253A44"/>
          <w:sz w:val="24"/>
          <w:szCs w:val="24"/>
        </w:rPr>
      </w:pPr>
      <w:r w:rsidRPr="00373B40">
        <w:rPr>
          <w:rFonts w:ascii="Arial" w:hAnsi="Arial" w:cs="Arial"/>
          <w:b/>
          <w:bCs/>
          <w:color w:val="253A44"/>
          <w:sz w:val="24"/>
          <w:szCs w:val="24"/>
        </w:rPr>
        <w:t>Driver</w:t>
      </w:r>
    </w:p>
    <w:p w14:paraId="3F2433BB" w14:textId="0D5E5B3D" w:rsidR="004D173C" w:rsidRPr="003F19D4" w:rsidRDefault="003F5F6B" w:rsidP="00373B40">
      <w:pPr>
        <w:jc w:val="both"/>
        <w:rPr>
          <w:rFonts w:ascii="Arial" w:hAnsi="Arial" w:cs="Arial"/>
          <w:color w:val="253A44"/>
          <w:sz w:val="24"/>
          <w:szCs w:val="24"/>
        </w:rPr>
      </w:pPr>
      <w:r>
        <w:rPr>
          <w:rFonts w:ascii="Arial" w:hAnsi="Arial" w:cs="Arial"/>
          <w:color w:val="253A44"/>
          <w:sz w:val="24"/>
          <w:szCs w:val="24"/>
        </w:rPr>
        <w:t xml:space="preserve">Cada driver que se </w:t>
      </w:r>
      <w:proofErr w:type="gramStart"/>
      <w:r>
        <w:rPr>
          <w:rFonts w:ascii="Arial" w:hAnsi="Arial" w:cs="Arial"/>
          <w:color w:val="253A44"/>
          <w:sz w:val="24"/>
          <w:szCs w:val="24"/>
        </w:rPr>
        <w:t xml:space="preserve">deseja </w:t>
      </w:r>
      <w:r w:rsidR="004D173C" w:rsidRPr="003F19D4">
        <w:rPr>
          <w:rFonts w:ascii="Arial" w:hAnsi="Arial" w:cs="Arial"/>
          <w:color w:val="253A44"/>
          <w:sz w:val="24"/>
          <w:szCs w:val="24"/>
        </w:rPr>
        <w:t xml:space="preserve"> usar</w:t>
      </w:r>
      <w:proofErr w:type="gramEnd"/>
      <w:r w:rsidR="004D173C" w:rsidRPr="003F19D4">
        <w:rPr>
          <w:rFonts w:ascii="Arial" w:hAnsi="Arial" w:cs="Arial"/>
          <w:color w:val="253A44"/>
          <w:sz w:val="24"/>
          <w:szCs w:val="24"/>
        </w:rPr>
        <w:t xml:space="preserve"> precisa ser registrado nessa classe, pois oferece métodos estáticos para gerenciar um driver JDBC.</w:t>
      </w:r>
    </w:p>
    <w:p w14:paraId="7F59937A" w14:textId="76A365C5" w:rsidR="00373B40" w:rsidRDefault="004D173C" w:rsidP="00373B40">
      <w:pPr>
        <w:jc w:val="both"/>
        <w:rPr>
          <w:rFonts w:ascii="Arial" w:hAnsi="Arial" w:cs="Arial"/>
          <w:color w:val="253A44"/>
          <w:sz w:val="24"/>
          <w:szCs w:val="24"/>
        </w:rPr>
      </w:pPr>
      <w:r w:rsidRPr="003F19D4">
        <w:rPr>
          <w:rFonts w:ascii="Arial" w:hAnsi="Arial" w:cs="Arial"/>
          <w:color w:val="253A44"/>
          <w:sz w:val="24"/>
          <w:szCs w:val="24"/>
        </w:rPr>
        <w:t>Para a aplicação reconhecer a comunicação com o banco de dados escolhido, é preciso obter um arquivo com a extensão .</w:t>
      </w:r>
      <w:proofErr w:type="spellStart"/>
      <w:r w:rsidRPr="003F19D4">
        <w:rPr>
          <w:rFonts w:ascii="Arial" w:hAnsi="Arial" w:cs="Arial"/>
          <w:color w:val="253A44"/>
          <w:sz w:val="24"/>
          <w:szCs w:val="24"/>
        </w:rPr>
        <w:t>jar</w:t>
      </w:r>
      <w:proofErr w:type="spellEnd"/>
      <w:r w:rsidRPr="003F19D4">
        <w:rPr>
          <w:rFonts w:ascii="Arial" w:hAnsi="Arial" w:cs="Arial"/>
          <w:color w:val="253A44"/>
          <w:sz w:val="24"/>
          <w:szCs w:val="24"/>
        </w:rPr>
        <w:t xml:space="preserve"> que geralmente se consegue através dos sites das empresas que distribuem o SGBD.</w:t>
      </w:r>
    </w:p>
    <w:p w14:paraId="75842B9A" w14:textId="076BB402" w:rsidR="00373B40" w:rsidRDefault="000F0FAF" w:rsidP="00373B40">
      <w:pPr>
        <w:jc w:val="both"/>
        <w:rPr>
          <w:rFonts w:ascii="Arial" w:hAnsi="Arial" w:cs="Arial"/>
          <w:color w:val="253A44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9E575CF" wp14:editId="13975756">
            <wp:extent cx="6156250" cy="57415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1852" cy="58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15AD" w14:textId="597F2FCC" w:rsidR="004D173C" w:rsidRPr="00373B40" w:rsidRDefault="004D173C" w:rsidP="00373B40">
      <w:pPr>
        <w:jc w:val="both"/>
        <w:rPr>
          <w:rFonts w:ascii="Arial" w:hAnsi="Arial" w:cs="Arial"/>
          <w:b/>
          <w:bCs/>
          <w:color w:val="253A44"/>
          <w:sz w:val="24"/>
          <w:szCs w:val="24"/>
        </w:rPr>
      </w:pPr>
      <w:r w:rsidRPr="00373B40">
        <w:rPr>
          <w:rFonts w:ascii="Arial" w:hAnsi="Arial" w:cs="Arial"/>
          <w:b/>
          <w:bCs/>
          <w:color w:val="253A44"/>
          <w:sz w:val="24"/>
          <w:szCs w:val="24"/>
        </w:rPr>
        <w:lastRenderedPageBreak/>
        <w:t>A interface Connection</w:t>
      </w:r>
    </w:p>
    <w:p w14:paraId="67125C5F" w14:textId="77777777" w:rsidR="004D173C" w:rsidRPr="003F19D4" w:rsidRDefault="004D173C" w:rsidP="003F5F6B">
      <w:pPr>
        <w:pStyle w:val="NormalWeb"/>
        <w:spacing w:line="276" w:lineRule="auto"/>
        <w:jc w:val="both"/>
        <w:rPr>
          <w:rFonts w:ascii="Arial" w:hAnsi="Arial" w:cs="Arial"/>
          <w:color w:val="253A44"/>
        </w:rPr>
      </w:pPr>
      <w:r w:rsidRPr="003F19D4">
        <w:rPr>
          <w:rFonts w:ascii="Arial" w:hAnsi="Arial" w:cs="Arial"/>
          <w:color w:val="253A44"/>
        </w:rPr>
        <w:t>Representa uma conexão ao banco de dados. Nessa interface são apresentados os métodos mais utilizados.</w:t>
      </w:r>
    </w:p>
    <w:p w14:paraId="40CAC09A" w14:textId="718E36F3" w:rsidR="004D173C" w:rsidRPr="003F19D4" w:rsidRDefault="004D173C" w:rsidP="003F5F6B">
      <w:pPr>
        <w:spacing w:line="276" w:lineRule="auto"/>
        <w:jc w:val="both"/>
        <w:rPr>
          <w:rFonts w:ascii="Arial" w:hAnsi="Arial" w:cs="Arial"/>
          <w:color w:val="253A44"/>
          <w:sz w:val="24"/>
          <w:szCs w:val="24"/>
        </w:rPr>
      </w:pPr>
      <w:r w:rsidRPr="003F19D4">
        <w:rPr>
          <w:rFonts w:ascii="Arial" w:hAnsi="Arial" w:cs="Arial"/>
          <w:color w:val="253A44"/>
          <w:sz w:val="24"/>
          <w:szCs w:val="24"/>
        </w:rPr>
        <w:t xml:space="preserve">Após o driver estar inicializado, pode-se abrir uma conexão </w:t>
      </w:r>
      <w:r w:rsidR="00B07A89">
        <w:rPr>
          <w:rFonts w:ascii="Arial" w:hAnsi="Arial" w:cs="Arial"/>
          <w:color w:val="253A44"/>
          <w:sz w:val="24"/>
          <w:szCs w:val="24"/>
        </w:rPr>
        <w:t xml:space="preserve">ao banco de dados </w:t>
      </w:r>
      <w:r w:rsidRPr="003F19D4">
        <w:rPr>
          <w:rFonts w:ascii="Arial" w:hAnsi="Arial" w:cs="Arial"/>
          <w:color w:val="253A44"/>
          <w:sz w:val="24"/>
          <w:szCs w:val="24"/>
        </w:rPr>
        <w:t>através do método </w:t>
      </w:r>
      <w:proofErr w:type="spellStart"/>
      <w:proofErr w:type="gramStart"/>
      <w:r w:rsidRPr="003F19D4">
        <w:rPr>
          <w:rStyle w:val="Forte"/>
          <w:rFonts w:ascii="Arial" w:hAnsi="Arial" w:cs="Arial"/>
          <w:color w:val="253A44"/>
          <w:sz w:val="24"/>
          <w:szCs w:val="24"/>
        </w:rPr>
        <w:t>getConection</w:t>
      </w:r>
      <w:proofErr w:type="spellEnd"/>
      <w:r w:rsidRPr="003F19D4">
        <w:rPr>
          <w:rStyle w:val="Forte"/>
          <w:rFonts w:ascii="Arial" w:hAnsi="Arial" w:cs="Arial"/>
          <w:color w:val="253A44"/>
          <w:sz w:val="24"/>
          <w:szCs w:val="24"/>
        </w:rPr>
        <w:t> </w:t>
      </w:r>
      <w:r w:rsidRPr="003F19D4">
        <w:rPr>
          <w:rFonts w:ascii="Arial" w:hAnsi="Arial" w:cs="Arial"/>
          <w:color w:val="253A44"/>
          <w:sz w:val="24"/>
          <w:szCs w:val="24"/>
        </w:rPr>
        <w:t>.</w:t>
      </w:r>
      <w:proofErr w:type="gramEnd"/>
      <w:r w:rsidRPr="003F19D4">
        <w:rPr>
          <w:rFonts w:ascii="Arial" w:hAnsi="Arial" w:cs="Arial"/>
          <w:color w:val="253A44"/>
          <w:sz w:val="24"/>
          <w:szCs w:val="24"/>
        </w:rPr>
        <w:t xml:space="preserve"> Esse método possui três sobrecargas apresentado na Listagem  </w:t>
      </w:r>
    </w:p>
    <w:p w14:paraId="4C1165E7" w14:textId="77777777" w:rsidR="00373B40" w:rsidRDefault="004D173C" w:rsidP="00373B40">
      <w:pPr>
        <w:jc w:val="both"/>
        <w:rPr>
          <w:rFonts w:ascii="Arial" w:hAnsi="Arial" w:cs="Arial"/>
          <w:color w:val="253A44"/>
          <w:sz w:val="24"/>
          <w:szCs w:val="24"/>
        </w:rPr>
      </w:pPr>
      <w:r w:rsidRPr="003F19D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392BD07" wp14:editId="1370C7D0">
            <wp:extent cx="5400040" cy="1314450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8C55" w14:textId="77777777" w:rsidR="00373B40" w:rsidRDefault="00373B40" w:rsidP="00373B40">
      <w:pPr>
        <w:jc w:val="both"/>
        <w:rPr>
          <w:rFonts w:ascii="Arial" w:hAnsi="Arial" w:cs="Arial"/>
          <w:color w:val="253A44"/>
          <w:sz w:val="24"/>
          <w:szCs w:val="24"/>
        </w:rPr>
      </w:pPr>
    </w:p>
    <w:p w14:paraId="5B394758" w14:textId="244E4A6F" w:rsidR="004D173C" w:rsidRPr="00373B40" w:rsidRDefault="00B07A89" w:rsidP="00373B4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253A44"/>
          <w:sz w:val="24"/>
          <w:szCs w:val="24"/>
        </w:rPr>
        <w:t xml:space="preserve">Método </w:t>
      </w:r>
      <w:proofErr w:type="spellStart"/>
      <w:r>
        <w:rPr>
          <w:rFonts w:ascii="Arial" w:hAnsi="Arial" w:cs="Arial"/>
          <w:b/>
          <w:bCs/>
          <w:color w:val="253A44"/>
          <w:sz w:val="24"/>
          <w:szCs w:val="24"/>
        </w:rPr>
        <w:t>P</w:t>
      </w:r>
      <w:r w:rsidR="004D173C" w:rsidRPr="00373B40">
        <w:rPr>
          <w:rFonts w:ascii="Arial" w:hAnsi="Arial" w:cs="Arial"/>
          <w:b/>
          <w:bCs/>
          <w:color w:val="253A44"/>
          <w:sz w:val="24"/>
          <w:szCs w:val="24"/>
        </w:rPr>
        <w:t>repareStatement</w:t>
      </w:r>
      <w:proofErr w:type="spellEnd"/>
    </w:p>
    <w:p w14:paraId="3F72EFC8" w14:textId="77DF0016" w:rsidR="004D173C" w:rsidRPr="003F19D4" w:rsidRDefault="004D173C" w:rsidP="00B07A89">
      <w:pPr>
        <w:pStyle w:val="NormalWeb"/>
        <w:spacing w:line="276" w:lineRule="auto"/>
        <w:jc w:val="both"/>
        <w:rPr>
          <w:rFonts w:ascii="Arial" w:hAnsi="Arial" w:cs="Arial"/>
          <w:color w:val="253A44"/>
        </w:rPr>
      </w:pPr>
      <w:r w:rsidRPr="003F19D4">
        <w:rPr>
          <w:rFonts w:ascii="Arial" w:hAnsi="Arial" w:cs="Arial"/>
          <w:color w:val="253A44"/>
        </w:rPr>
        <w:t>É usado para criar um objeto que representa a instrução SQL que será executada, sendo que é invocado através do objeto Conne</w:t>
      </w:r>
      <w:r w:rsidR="00B07A89">
        <w:rPr>
          <w:rFonts w:ascii="Arial" w:hAnsi="Arial" w:cs="Arial"/>
          <w:color w:val="253A44"/>
        </w:rPr>
        <w:t>c</w:t>
      </w:r>
      <w:r w:rsidRPr="003F19D4">
        <w:rPr>
          <w:rFonts w:ascii="Arial" w:hAnsi="Arial" w:cs="Arial"/>
          <w:color w:val="253A44"/>
        </w:rPr>
        <w:t>tion.</w:t>
      </w:r>
    </w:p>
    <w:p w14:paraId="1018CFE3" w14:textId="77777777" w:rsidR="00FB1400" w:rsidRDefault="003F19D4" w:rsidP="00FB1400">
      <w:pPr>
        <w:jc w:val="both"/>
        <w:rPr>
          <w:rFonts w:ascii="Arial" w:hAnsi="Arial" w:cs="Arial"/>
          <w:color w:val="253A44"/>
          <w:sz w:val="24"/>
          <w:szCs w:val="24"/>
        </w:rPr>
      </w:pPr>
      <w:r w:rsidRPr="003F19D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84880E4" wp14:editId="1D12F21E">
            <wp:extent cx="5400040" cy="161925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8FDB" w14:textId="77777777" w:rsidR="00FB1400" w:rsidRDefault="00FB1400" w:rsidP="00FB1400">
      <w:pPr>
        <w:jc w:val="both"/>
        <w:rPr>
          <w:rFonts w:ascii="Arial" w:hAnsi="Arial" w:cs="Arial"/>
          <w:color w:val="253A44"/>
          <w:sz w:val="24"/>
          <w:szCs w:val="24"/>
        </w:rPr>
      </w:pPr>
    </w:p>
    <w:p w14:paraId="50A4D3A6" w14:textId="22EBFE46" w:rsidR="003F19D4" w:rsidRPr="00FB1400" w:rsidRDefault="003F19D4" w:rsidP="00FB140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B1400">
        <w:rPr>
          <w:rFonts w:ascii="Arial" w:hAnsi="Arial" w:cs="Arial"/>
          <w:b/>
          <w:bCs/>
          <w:color w:val="253A44"/>
          <w:sz w:val="24"/>
          <w:szCs w:val="24"/>
        </w:rPr>
        <w:t xml:space="preserve">A interface </w:t>
      </w:r>
      <w:proofErr w:type="spellStart"/>
      <w:r w:rsidRPr="00FB1400">
        <w:rPr>
          <w:rFonts w:ascii="Arial" w:hAnsi="Arial" w:cs="Arial"/>
          <w:b/>
          <w:bCs/>
          <w:color w:val="253A44"/>
          <w:sz w:val="24"/>
          <w:szCs w:val="24"/>
        </w:rPr>
        <w:t>Statement</w:t>
      </w:r>
      <w:proofErr w:type="spellEnd"/>
    </w:p>
    <w:p w14:paraId="5E587779" w14:textId="77777777" w:rsidR="003F19D4" w:rsidRPr="003F19D4" w:rsidRDefault="003F19D4" w:rsidP="00B07A89">
      <w:pPr>
        <w:pStyle w:val="NormalWeb"/>
        <w:spacing w:line="276" w:lineRule="auto"/>
        <w:jc w:val="both"/>
        <w:rPr>
          <w:rFonts w:ascii="Arial" w:hAnsi="Arial" w:cs="Arial"/>
          <w:color w:val="253A44"/>
        </w:rPr>
      </w:pPr>
      <w:r w:rsidRPr="003F19D4">
        <w:rPr>
          <w:rFonts w:ascii="Arial" w:hAnsi="Arial" w:cs="Arial"/>
          <w:color w:val="253A44"/>
        </w:rPr>
        <w:t xml:space="preserve">Nesta interface são listados os métodos </w:t>
      </w:r>
      <w:proofErr w:type="spellStart"/>
      <w:r w:rsidRPr="003F19D4">
        <w:rPr>
          <w:rFonts w:ascii="Arial" w:hAnsi="Arial" w:cs="Arial"/>
          <w:color w:val="253A44"/>
        </w:rPr>
        <w:t>executeQuery</w:t>
      </w:r>
      <w:proofErr w:type="spellEnd"/>
      <w:r w:rsidRPr="003F19D4">
        <w:rPr>
          <w:rFonts w:ascii="Arial" w:hAnsi="Arial" w:cs="Arial"/>
          <w:color w:val="253A44"/>
        </w:rPr>
        <w:t xml:space="preserve"> e </w:t>
      </w:r>
      <w:proofErr w:type="spellStart"/>
      <w:r w:rsidRPr="003F19D4">
        <w:rPr>
          <w:rFonts w:ascii="Arial" w:hAnsi="Arial" w:cs="Arial"/>
          <w:color w:val="253A44"/>
        </w:rPr>
        <w:t>executeUpdate</w:t>
      </w:r>
      <w:proofErr w:type="spellEnd"/>
      <w:r w:rsidRPr="003F19D4">
        <w:rPr>
          <w:rFonts w:ascii="Arial" w:hAnsi="Arial" w:cs="Arial"/>
          <w:color w:val="253A44"/>
        </w:rPr>
        <w:t xml:space="preserve"> que são considerados os mais importantes referente a execução de uma query.</w:t>
      </w:r>
    </w:p>
    <w:p w14:paraId="02EC3394" w14:textId="13457CA8" w:rsidR="003F19D4" w:rsidRDefault="003F19D4" w:rsidP="00B07A89">
      <w:pPr>
        <w:numPr>
          <w:ilvl w:val="0"/>
          <w:numId w:val="1"/>
        </w:numPr>
        <w:spacing w:before="100" w:beforeAutospacing="1" w:after="240" w:line="276" w:lineRule="auto"/>
        <w:ind w:left="714" w:hanging="357"/>
        <w:jc w:val="both"/>
        <w:rPr>
          <w:rFonts w:ascii="Arial" w:hAnsi="Arial" w:cs="Arial"/>
          <w:color w:val="253A44"/>
          <w:sz w:val="24"/>
          <w:szCs w:val="24"/>
        </w:rPr>
      </w:pPr>
      <w:proofErr w:type="spellStart"/>
      <w:proofErr w:type="gramStart"/>
      <w:r w:rsidRPr="003F19D4">
        <w:rPr>
          <w:rStyle w:val="Forte"/>
          <w:rFonts w:ascii="Arial" w:hAnsi="Arial" w:cs="Arial"/>
          <w:color w:val="253A44"/>
          <w:sz w:val="24"/>
          <w:szCs w:val="24"/>
        </w:rPr>
        <w:t>executeQuery</w:t>
      </w:r>
      <w:proofErr w:type="spellEnd"/>
      <w:proofErr w:type="gramEnd"/>
      <w:r w:rsidRPr="003F19D4">
        <w:rPr>
          <w:rStyle w:val="Forte"/>
          <w:rFonts w:ascii="Arial" w:hAnsi="Arial" w:cs="Arial"/>
          <w:color w:val="253A44"/>
          <w:sz w:val="24"/>
          <w:szCs w:val="24"/>
        </w:rPr>
        <w:t> </w:t>
      </w:r>
      <w:r w:rsidRPr="003F19D4">
        <w:rPr>
          <w:rFonts w:ascii="Arial" w:hAnsi="Arial" w:cs="Arial"/>
          <w:color w:val="253A44"/>
          <w:sz w:val="24"/>
          <w:szCs w:val="24"/>
        </w:rPr>
        <w:t>- Executa uma instrução </w:t>
      </w:r>
      <w:r w:rsidRPr="003F19D4">
        <w:rPr>
          <w:rStyle w:val="Forte"/>
          <w:rFonts w:ascii="Arial" w:hAnsi="Arial" w:cs="Arial"/>
          <w:color w:val="253A44"/>
          <w:sz w:val="24"/>
          <w:szCs w:val="24"/>
        </w:rPr>
        <w:t>SQL </w:t>
      </w:r>
      <w:r w:rsidRPr="003F19D4">
        <w:rPr>
          <w:rFonts w:ascii="Arial" w:hAnsi="Arial" w:cs="Arial"/>
          <w:color w:val="253A44"/>
          <w:sz w:val="24"/>
          <w:szCs w:val="24"/>
        </w:rPr>
        <w:t xml:space="preserve">que retorna um único objeto </w:t>
      </w:r>
      <w:proofErr w:type="spellStart"/>
      <w:r w:rsidRPr="003F19D4">
        <w:rPr>
          <w:rFonts w:ascii="Arial" w:hAnsi="Arial" w:cs="Arial"/>
          <w:color w:val="253A44"/>
          <w:sz w:val="24"/>
          <w:szCs w:val="24"/>
        </w:rPr>
        <w:t>ResultSet</w:t>
      </w:r>
      <w:proofErr w:type="spellEnd"/>
      <w:r w:rsidR="00380092">
        <w:rPr>
          <w:rFonts w:ascii="Arial" w:hAnsi="Arial" w:cs="Arial"/>
          <w:color w:val="253A44"/>
          <w:sz w:val="24"/>
          <w:szCs w:val="24"/>
        </w:rPr>
        <w:t xml:space="preserve"> que indica o numero de registros da tabela.</w:t>
      </w:r>
    </w:p>
    <w:p w14:paraId="3A836758" w14:textId="5555B743" w:rsidR="003F19D4" w:rsidRPr="003F19D4" w:rsidRDefault="003F19D4" w:rsidP="00B07A89">
      <w:pPr>
        <w:numPr>
          <w:ilvl w:val="0"/>
          <w:numId w:val="1"/>
        </w:numPr>
        <w:spacing w:before="100" w:beforeAutospacing="1" w:after="240" w:line="276" w:lineRule="auto"/>
        <w:ind w:left="714" w:hanging="357"/>
        <w:jc w:val="both"/>
        <w:rPr>
          <w:rFonts w:ascii="Arial" w:hAnsi="Arial" w:cs="Arial"/>
          <w:color w:val="253A44"/>
          <w:sz w:val="24"/>
          <w:szCs w:val="24"/>
        </w:rPr>
      </w:pPr>
      <w:proofErr w:type="spellStart"/>
      <w:proofErr w:type="gramStart"/>
      <w:r w:rsidRPr="003F19D4">
        <w:rPr>
          <w:rStyle w:val="Forte"/>
          <w:rFonts w:ascii="Arial" w:hAnsi="Arial" w:cs="Arial"/>
          <w:color w:val="253A44"/>
          <w:sz w:val="24"/>
          <w:szCs w:val="24"/>
        </w:rPr>
        <w:t>executeUpdate</w:t>
      </w:r>
      <w:proofErr w:type="spellEnd"/>
      <w:proofErr w:type="gramEnd"/>
      <w:r w:rsidRPr="003F19D4">
        <w:rPr>
          <w:rStyle w:val="Forte"/>
          <w:rFonts w:ascii="Arial" w:hAnsi="Arial" w:cs="Arial"/>
          <w:color w:val="253A44"/>
          <w:sz w:val="24"/>
          <w:szCs w:val="24"/>
        </w:rPr>
        <w:t> </w:t>
      </w:r>
      <w:r w:rsidRPr="003F19D4">
        <w:rPr>
          <w:rFonts w:ascii="Arial" w:hAnsi="Arial" w:cs="Arial"/>
          <w:color w:val="253A44"/>
          <w:sz w:val="24"/>
          <w:szCs w:val="24"/>
        </w:rPr>
        <w:t>- Executa uma instrução SQL referente a um </w:t>
      </w:r>
      <w:r w:rsidRPr="003F19D4">
        <w:rPr>
          <w:rStyle w:val="Forte"/>
          <w:rFonts w:ascii="Arial" w:hAnsi="Arial" w:cs="Arial"/>
          <w:color w:val="253A44"/>
          <w:sz w:val="24"/>
          <w:szCs w:val="24"/>
        </w:rPr>
        <w:t>INSERT, UPDATE e DELETE</w:t>
      </w:r>
      <w:r w:rsidRPr="003F19D4">
        <w:rPr>
          <w:rFonts w:ascii="Arial" w:hAnsi="Arial" w:cs="Arial"/>
          <w:color w:val="253A44"/>
          <w:sz w:val="24"/>
          <w:szCs w:val="24"/>
        </w:rPr>
        <w:t xml:space="preserve">. Esse método retorna </w:t>
      </w:r>
      <w:proofErr w:type="gramStart"/>
      <w:r w:rsidRPr="003F19D4">
        <w:rPr>
          <w:rFonts w:ascii="Arial" w:hAnsi="Arial" w:cs="Arial"/>
          <w:color w:val="253A44"/>
          <w:sz w:val="24"/>
          <w:szCs w:val="24"/>
        </w:rPr>
        <w:t>a</w:t>
      </w:r>
      <w:proofErr w:type="gramEnd"/>
      <w:r w:rsidRPr="003F19D4">
        <w:rPr>
          <w:rFonts w:ascii="Arial" w:hAnsi="Arial" w:cs="Arial"/>
          <w:color w:val="253A44"/>
          <w:sz w:val="24"/>
          <w:szCs w:val="24"/>
        </w:rPr>
        <w:t xml:space="preserve"> quantidade de registros que são afetados pela execução do comando SQL.</w:t>
      </w:r>
    </w:p>
    <w:p w14:paraId="2B2F21A7" w14:textId="77777777" w:rsidR="00FB1400" w:rsidRDefault="003F19D4" w:rsidP="00FB1400">
      <w:pPr>
        <w:jc w:val="both"/>
        <w:rPr>
          <w:rFonts w:ascii="Arial" w:hAnsi="Arial" w:cs="Arial"/>
          <w:color w:val="253A44"/>
          <w:sz w:val="24"/>
          <w:szCs w:val="24"/>
        </w:rPr>
      </w:pPr>
      <w:r w:rsidRPr="003F19D4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2F037690" wp14:editId="7ED8B12E">
            <wp:extent cx="5400040" cy="3219450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71A1" w14:textId="77777777" w:rsidR="00FB1400" w:rsidRDefault="00FB1400" w:rsidP="00FB1400">
      <w:pPr>
        <w:jc w:val="both"/>
        <w:rPr>
          <w:rFonts w:ascii="Arial" w:hAnsi="Arial" w:cs="Arial"/>
          <w:color w:val="253A44"/>
          <w:sz w:val="24"/>
          <w:szCs w:val="24"/>
        </w:rPr>
      </w:pPr>
    </w:p>
    <w:p w14:paraId="1C9A4962" w14:textId="4A2ADFFB" w:rsidR="003F19D4" w:rsidRPr="006D6740" w:rsidRDefault="003F19D4" w:rsidP="00FB140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D6740">
        <w:rPr>
          <w:rFonts w:ascii="Arial" w:hAnsi="Arial" w:cs="Arial"/>
          <w:b/>
          <w:bCs/>
          <w:color w:val="253A44"/>
          <w:sz w:val="24"/>
          <w:szCs w:val="24"/>
        </w:rPr>
        <w:t xml:space="preserve">Interface </w:t>
      </w:r>
      <w:proofErr w:type="spellStart"/>
      <w:r w:rsidRPr="006D6740">
        <w:rPr>
          <w:rFonts w:ascii="Arial" w:hAnsi="Arial" w:cs="Arial"/>
          <w:b/>
          <w:bCs/>
          <w:color w:val="253A44"/>
          <w:sz w:val="24"/>
          <w:szCs w:val="24"/>
        </w:rPr>
        <w:t>ResultSet</w:t>
      </w:r>
      <w:proofErr w:type="spellEnd"/>
    </w:p>
    <w:p w14:paraId="65FDF689" w14:textId="77777777" w:rsidR="003F19D4" w:rsidRPr="003F19D4" w:rsidRDefault="003F19D4" w:rsidP="00B07A89">
      <w:pPr>
        <w:pStyle w:val="NormalWeb"/>
        <w:spacing w:line="276" w:lineRule="auto"/>
        <w:jc w:val="both"/>
        <w:rPr>
          <w:rFonts w:ascii="Arial" w:hAnsi="Arial" w:cs="Arial"/>
          <w:color w:val="253A44"/>
        </w:rPr>
      </w:pPr>
      <w:r w:rsidRPr="003F19D4">
        <w:rPr>
          <w:rFonts w:ascii="Arial" w:hAnsi="Arial" w:cs="Arial"/>
          <w:color w:val="253A44"/>
        </w:rPr>
        <w:t>Representa o conjunto de resultados de uma tabela no banco de dados. Esse objeto mantém o cursor apontando para a sua linha atual de dados, sendo que seu início fica posicionado na primeira linha.</w:t>
      </w:r>
    </w:p>
    <w:p w14:paraId="5AE7DFFA" w14:textId="77777777" w:rsidR="003F19D4" w:rsidRPr="003F19D4" w:rsidRDefault="003F19D4" w:rsidP="00B07A89">
      <w:pPr>
        <w:pStyle w:val="NormalWeb"/>
        <w:spacing w:line="276" w:lineRule="auto"/>
        <w:jc w:val="both"/>
        <w:rPr>
          <w:rFonts w:ascii="Arial" w:hAnsi="Arial" w:cs="Arial"/>
          <w:color w:val="253A44"/>
        </w:rPr>
      </w:pPr>
      <w:r w:rsidRPr="003F19D4">
        <w:rPr>
          <w:rFonts w:ascii="Arial" w:hAnsi="Arial" w:cs="Arial"/>
          <w:color w:val="253A44"/>
        </w:rPr>
        <w:t xml:space="preserve">Além disso, esse objeto fornece métodos </w:t>
      </w:r>
      <w:proofErr w:type="spellStart"/>
      <w:r w:rsidRPr="003F19D4">
        <w:rPr>
          <w:rFonts w:ascii="Arial" w:hAnsi="Arial" w:cs="Arial"/>
          <w:color w:val="253A44"/>
        </w:rPr>
        <w:t>getters</w:t>
      </w:r>
      <w:proofErr w:type="spellEnd"/>
      <w:r w:rsidRPr="003F19D4">
        <w:rPr>
          <w:rFonts w:ascii="Arial" w:hAnsi="Arial" w:cs="Arial"/>
          <w:color w:val="253A44"/>
        </w:rPr>
        <w:t xml:space="preserve"> referentes aos tipos de dados como: </w:t>
      </w:r>
      <w:proofErr w:type="spellStart"/>
      <w:r w:rsidRPr="003F19D4">
        <w:rPr>
          <w:rFonts w:ascii="Arial" w:hAnsi="Arial" w:cs="Arial"/>
          <w:color w:val="253A44"/>
        </w:rPr>
        <w:t>getInt</w:t>
      </w:r>
      <w:proofErr w:type="spellEnd"/>
      <w:r w:rsidRPr="003F19D4">
        <w:rPr>
          <w:rFonts w:ascii="Arial" w:hAnsi="Arial" w:cs="Arial"/>
          <w:color w:val="253A44"/>
        </w:rPr>
        <w:t xml:space="preserve">, </w:t>
      </w:r>
      <w:proofErr w:type="spellStart"/>
      <w:r w:rsidRPr="003F19D4">
        <w:rPr>
          <w:rFonts w:ascii="Arial" w:hAnsi="Arial" w:cs="Arial"/>
          <w:color w:val="253A44"/>
        </w:rPr>
        <w:t>getString</w:t>
      </w:r>
      <w:proofErr w:type="spellEnd"/>
      <w:r w:rsidRPr="003F19D4">
        <w:rPr>
          <w:rFonts w:ascii="Arial" w:hAnsi="Arial" w:cs="Arial"/>
          <w:color w:val="253A44"/>
        </w:rPr>
        <w:t xml:space="preserve">, </w:t>
      </w:r>
      <w:proofErr w:type="spellStart"/>
      <w:r w:rsidRPr="003F19D4">
        <w:rPr>
          <w:rFonts w:ascii="Arial" w:hAnsi="Arial" w:cs="Arial"/>
          <w:color w:val="253A44"/>
        </w:rPr>
        <w:t>getDouble</w:t>
      </w:r>
      <w:proofErr w:type="spellEnd"/>
      <w:r w:rsidRPr="003F19D4">
        <w:rPr>
          <w:rFonts w:ascii="Arial" w:hAnsi="Arial" w:cs="Arial"/>
          <w:color w:val="253A44"/>
        </w:rPr>
        <w:t xml:space="preserve">, </w:t>
      </w:r>
      <w:proofErr w:type="spellStart"/>
      <w:r w:rsidRPr="003F19D4">
        <w:rPr>
          <w:rFonts w:ascii="Arial" w:hAnsi="Arial" w:cs="Arial"/>
          <w:color w:val="253A44"/>
        </w:rPr>
        <w:t>getFloat</w:t>
      </w:r>
      <w:proofErr w:type="spellEnd"/>
      <w:r w:rsidRPr="003F19D4">
        <w:rPr>
          <w:rFonts w:ascii="Arial" w:hAnsi="Arial" w:cs="Arial"/>
          <w:color w:val="253A44"/>
        </w:rPr>
        <w:t xml:space="preserve">, </w:t>
      </w:r>
      <w:proofErr w:type="spellStart"/>
      <w:r w:rsidRPr="003F19D4">
        <w:rPr>
          <w:rFonts w:ascii="Arial" w:hAnsi="Arial" w:cs="Arial"/>
          <w:color w:val="253A44"/>
        </w:rPr>
        <w:t>getLong</w:t>
      </w:r>
      <w:proofErr w:type="spellEnd"/>
      <w:r w:rsidRPr="003F19D4">
        <w:rPr>
          <w:rFonts w:ascii="Arial" w:hAnsi="Arial" w:cs="Arial"/>
          <w:color w:val="253A44"/>
        </w:rPr>
        <w:t xml:space="preserve"> entre outros. Com esses métodos são possíveis recuperar valores usando, por exemplo, o nome da coluna ou número do índice.</w:t>
      </w:r>
    </w:p>
    <w:p w14:paraId="44099FDB" w14:textId="0313B72F" w:rsidR="003F19D4" w:rsidRPr="003F19D4" w:rsidRDefault="003F19D4" w:rsidP="00373B40">
      <w:pPr>
        <w:jc w:val="both"/>
        <w:rPr>
          <w:rFonts w:ascii="Arial" w:hAnsi="Arial" w:cs="Arial"/>
          <w:sz w:val="24"/>
          <w:szCs w:val="24"/>
        </w:rPr>
      </w:pPr>
      <w:r w:rsidRPr="003F19D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4C1FE66" wp14:editId="3A1CEF43">
            <wp:extent cx="5400040" cy="822960"/>
            <wp:effectExtent l="0" t="0" r="0" b="0"/>
            <wp:docPr id="6" name="Imagem 6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, Word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3162" w14:textId="0F2B3447" w:rsidR="003F19D4" w:rsidRPr="003F19D4" w:rsidRDefault="003F19D4" w:rsidP="00373B40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3F19D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C4EC543" wp14:editId="0A0F7C96">
            <wp:extent cx="5400040" cy="2327275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7813A99" w14:textId="0726E2B6" w:rsidR="003F19D4" w:rsidRPr="003F19D4" w:rsidRDefault="003F19D4" w:rsidP="00373B40">
      <w:pPr>
        <w:jc w:val="both"/>
        <w:rPr>
          <w:rFonts w:ascii="Arial" w:hAnsi="Arial" w:cs="Arial"/>
          <w:sz w:val="24"/>
          <w:szCs w:val="24"/>
        </w:rPr>
      </w:pPr>
    </w:p>
    <w:p w14:paraId="79D425B9" w14:textId="5AB82098" w:rsidR="003F19D4" w:rsidRPr="003F19D4" w:rsidRDefault="003F19D4" w:rsidP="00373B40">
      <w:pPr>
        <w:jc w:val="both"/>
        <w:rPr>
          <w:rFonts w:ascii="Arial" w:hAnsi="Arial" w:cs="Arial"/>
          <w:sz w:val="24"/>
          <w:szCs w:val="24"/>
        </w:rPr>
      </w:pPr>
    </w:p>
    <w:p w14:paraId="64C740C2" w14:textId="7C2A127D" w:rsidR="003F19D4" w:rsidRPr="003F19D4" w:rsidRDefault="003F19D4" w:rsidP="00373B40">
      <w:pPr>
        <w:jc w:val="both"/>
        <w:rPr>
          <w:rFonts w:ascii="Arial" w:hAnsi="Arial" w:cs="Arial"/>
          <w:sz w:val="24"/>
          <w:szCs w:val="24"/>
        </w:rPr>
      </w:pPr>
      <w:r w:rsidRPr="003F19D4">
        <w:rPr>
          <w:rFonts w:ascii="Arial" w:hAnsi="Arial" w:cs="Arial"/>
          <w:sz w:val="24"/>
          <w:szCs w:val="24"/>
        </w:rPr>
        <w:t xml:space="preserve">Fonte: </w:t>
      </w:r>
      <w:hyperlink r:id="rId12" w:history="1">
        <w:r w:rsidRPr="003F19D4">
          <w:rPr>
            <w:rStyle w:val="Hyperlink"/>
            <w:rFonts w:ascii="Arial" w:hAnsi="Arial" w:cs="Arial"/>
            <w:sz w:val="24"/>
            <w:szCs w:val="24"/>
          </w:rPr>
          <w:t>https://www.devmedia.com.br/aprendendo-java-com-jdbc/29116</w:t>
        </w:r>
      </w:hyperlink>
    </w:p>
    <w:p w14:paraId="6A8F81CA" w14:textId="4569AD29" w:rsidR="003F19D4" w:rsidRDefault="003F19D4" w:rsidP="00373B40">
      <w:pPr>
        <w:jc w:val="both"/>
        <w:rPr>
          <w:rFonts w:ascii="Arial" w:hAnsi="Arial" w:cs="Arial"/>
          <w:sz w:val="24"/>
          <w:szCs w:val="24"/>
        </w:rPr>
      </w:pPr>
    </w:p>
    <w:p w14:paraId="0224E79F" w14:textId="5CD67D8D" w:rsidR="007950A2" w:rsidRDefault="007950A2" w:rsidP="00373B40">
      <w:pPr>
        <w:jc w:val="both"/>
        <w:rPr>
          <w:rFonts w:ascii="Arial" w:hAnsi="Arial" w:cs="Arial"/>
          <w:sz w:val="24"/>
          <w:szCs w:val="24"/>
        </w:rPr>
      </w:pPr>
    </w:p>
    <w:p w14:paraId="2B9B6C4F" w14:textId="0496D444" w:rsidR="007950A2" w:rsidRDefault="007950A2" w:rsidP="00373B40">
      <w:pPr>
        <w:jc w:val="both"/>
        <w:rPr>
          <w:rFonts w:ascii="Arial" w:hAnsi="Arial" w:cs="Arial"/>
          <w:sz w:val="24"/>
          <w:szCs w:val="24"/>
        </w:rPr>
      </w:pPr>
    </w:p>
    <w:p w14:paraId="2959E5B5" w14:textId="78CE22A6" w:rsidR="007950A2" w:rsidRDefault="007950A2" w:rsidP="00373B40">
      <w:pPr>
        <w:jc w:val="both"/>
        <w:rPr>
          <w:rFonts w:ascii="Arial" w:hAnsi="Arial" w:cs="Arial"/>
          <w:sz w:val="24"/>
          <w:szCs w:val="24"/>
        </w:rPr>
      </w:pPr>
    </w:p>
    <w:p w14:paraId="1714289A" w14:textId="7B665DCE" w:rsidR="007950A2" w:rsidRDefault="007950A2" w:rsidP="00373B40">
      <w:pPr>
        <w:jc w:val="both"/>
        <w:rPr>
          <w:rFonts w:ascii="Arial" w:hAnsi="Arial" w:cs="Arial"/>
          <w:sz w:val="24"/>
          <w:szCs w:val="24"/>
        </w:rPr>
      </w:pPr>
    </w:p>
    <w:p w14:paraId="21299B14" w14:textId="542F0FD4" w:rsidR="007950A2" w:rsidRDefault="007950A2" w:rsidP="00373B40">
      <w:pPr>
        <w:jc w:val="both"/>
        <w:rPr>
          <w:rFonts w:ascii="Arial" w:hAnsi="Arial" w:cs="Arial"/>
          <w:sz w:val="24"/>
          <w:szCs w:val="24"/>
        </w:rPr>
      </w:pPr>
    </w:p>
    <w:p w14:paraId="2C7F0F62" w14:textId="217DF480" w:rsidR="007950A2" w:rsidRDefault="007950A2" w:rsidP="00373B40">
      <w:pPr>
        <w:jc w:val="both"/>
        <w:rPr>
          <w:rFonts w:ascii="Arial" w:hAnsi="Arial" w:cs="Arial"/>
          <w:sz w:val="24"/>
          <w:szCs w:val="24"/>
        </w:rPr>
      </w:pPr>
    </w:p>
    <w:p w14:paraId="78199A6E" w14:textId="09465631" w:rsidR="007950A2" w:rsidRDefault="007950A2" w:rsidP="00373B40">
      <w:pPr>
        <w:jc w:val="both"/>
        <w:rPr>
          <w:rFonts w:ascii="Arial" w:hAnsi="Arial" w:cs="Arial"/>
          <w:sz w:val="24"/>
          <w:szCs w:val="24"/>
        </w:rPr>
      </w:pPr>
    </w:p>
    <w:p w14:paraId="6A653C63" w14:textId="48CA90B5" w:rsidR="007950A2" w:rsidRDefault="007950A2" w:rsidP="00373B40">
      <w:pPr>
        <w:jc w:val="both"/>
        <w:rPr>
          <w:rFonts w:ascii="Arial" w:hAnsi="Arial" w:cs="Arial"/>
          <w:sz w:val="24"/>
          <w:szCs w:val="24"/>
        </w:rPr>
      </w:pPr>
    </w:p>
    <w:p w14:paraId="1E1E5B6E" w14:textId="0DA63F1D" w:rsidR="007950A2" w:rsidRDefault="007950A2" w:rsidP="00373B40">
      <w:pPr>
        <w:jc w:val="both"/>
        <w:rPr>
          <w:rFonts w:ascii="Arial" w:hAnsi="Arial" w:cs="Arial"/>
          <w:sz w:val="24"/>
          <w:szCs w:val="24"/>
        </w:rPr>
      </w:pPr>
    </w:p>
    <w:p w14:paraId="3DCFFF32" w14:textId="6F7DFBD3" w:rsidR="007950A2" w:rsidRDefault="007950A2" w:rsidP="00373B40">
      <w:pPr>
        <w:jc w:val="both"/>
        <w:rPr>
          <w:rFonts w:ascii="Arial" w:hAnsi="Arial" w:cs="Arial"/>
          <w:sz w:val="24"/>
          <w:szCs w:val="24"/>
        </w:rPr>
      </w:pPr>
    </w:p>
    <w:p w14:paraId="4F32C59D" w14:textId="69D3EA87" w:rsidR="007950A2" w:rsidRDefault="007950A2" w:rsidP="00373B40">
      <w:pPr>
        <w:jc w:val="both"/>
        <w:rPr>
          <w:rFonts w:ascii="Arial" w:hAnsi="Arial" w:cs="Arial"/>
          <w:sz w:val="24"/>
          <w:szCs w:val="24"/>
        </w:rPr>
      </w:pPr>
    </w:p>
    <w:p w14:paraId="12E28E35" w14:textId="77777777" w:rsidR="007950A2" w:rsidRDefault="007950A2" w:rsidP="00373B40">
      <w:pPr>
        <w:jc w:val="both"/>
        <w:rPr>
          <w:rFonts w:ascii="Arial" w:hAnsi="Arial" w:cs="Arial"/>
          <w:sz w:val="24"/>
          <w:szCs w:val="24"/>
        </w:rPr>
      </w:pPr>
    </w:p>
    <w:p w14:paraId="14B1411C" w14:textId="6F1B8B67" w:rsidR="007950A2" w:rsidRDefault="007950A2" w:rsidP="00373B40">
      <w:pPr>
        <w:jc w:val="both"/>
        <w:rPr>
          <w:rFonts w:ascii="Arial" w:hAnsi="Arial" w:cs="Arial"/>
          <w:sz w:val="24"/>
          <w:szCs w:val="24"/>
        </w:rPr>
      </w:pPr>
    </w:p>
    <w:p w14:paraId="0EBFE0E0" w14:textId="7222A333" w:rsidR="007950A2" w:rsidRDefault="007950A2" w:rsidP="00373B40">
      <w:pPr>
        <w:jc w:val="both"/>
        <w:rPr>
          <w:rFonts w:ascii="Arial" w:hAnsi="Arial" w:cs="Arial"/>
          <w:sz w:val="24"/>
          <w:szCs w:val="24"/>
        </w:rPr>
      </w:pPr>
    </w:p>
    <w:p w14:paraId="35DBD3B7" w14:textId="4D55D471" w:rsidR="007950A2" w:rsidRDefault="007950A2" w:rsidP="00373B40">
      <w:pPr>
        <w:jc w:val="both"/>
        <w:rPr>
          <w:rFonts w:ascii="Arial" w:hAnsi="Arial" w:cs="Arial"/>
          <w:sz w:val="24"/>
          <w:szCs w:val="24"/>
        </w:rPr>
      </w:pPr>
    </w:p>
    <w:p w14:paraId="70C3DF65" w14:textId="255E188F" w:rsidR="007950A2" w:rsidRDefault="007950A2" w:rsidP="00373B40">
      <w:pPr>
        <w:jc w:val="both"/>
        <w:rPr>
          <w:rFonts w:ascii="Arial" w:hAnsi="Arial" w:cs="Arial"/>
          <w:sz w:val="24"/>
          <w:szCs w:val="24"/>
        </w:rPr>
      </w:pPr>
    </w:p>
    <w:p w14:paraId="25E0EAF6" w14:textId="77777777" w:rsidR="007950A2" w:rsidRPr="003F19D4" w:rsidRDefault="007950A2" w:rsidP="00373B40">
      <w:pPr>
        <w:jc w:val="both"/>
        <w:rPr>
          <w:rFonts w:ascii="Arial" w:hAnsi="Arial" w:cs="Arial"/>
          <w:sz w:val="24"/>
          <w:szCs w:val="24"/>
        </w:rPr>
      </w:pPr>
    </w:p>
    <w:sectPr w:rsidR="007950A2" w:rsidRPr="003F19D4" w:rsidSect="003F5F6B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D5F28"/>
    <w:multiLevelType w:val="hybridMultilevel"/>
    <w:tmpl w:val="8716C3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D0286"/>
    <w:multiLevelType w:val="multilevel"/>
    <w:tmpl w:val="F7C6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3C"/>
    <w:rsid w:val="00056C60"/>
    <w:rsid w:val="000F0FAF"/>
    <w:rsid w:val="00373B40"/>
    <w:rsid w:val="00380092"/>
    <w:rsid w:val="003F19D4"/>
    <w:rsid w:val="003F5F6B"/>
    <w:rsid w:val="004D173C"/>
    <w:rsid w:val="006D6740"/>
    <w:rsid w:val="007950A2"/>
    <w:rsid w:val="007B36FB"/>
    <w:rsid w:val="007E5C2E"/>
    <w:rsid w:val="00B07A89"/>
    <w:rsid w:val="00FB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BDFFD"/>
  <w15:chartTrackingRefBased/>
  <w15:docId w15:val="{F5BCF09B-C75E-4BC5-AB9C-42BD3B0F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D17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D173C"/>
    <w:rPr>
      <w:b/>
      <w:bCs/>
    </w:rPr>
  </w:style>
  <w:style w:type="paragraph" w:styleId="NormalWeb">
    <w:name w:val="Normal (Web)"/>
    <w:basedOn w:val="Normal"/>
    <w:uiPriority w:val="99"/>
    <w:unhideWhenUsed/>
    <w:rsid w:val="004D1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D173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3F19D4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F19D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F5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devmedia.com.br/aprendendo-java-com-jdbc/291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432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CHAGAS FERREIRA</dc:creator>
  <cp:keywords/>
  <dc:description/>
  <cp:lastModifiedBy>EDUARDO CHAGAS FERREIRA</cp:lastModifiedBy>
  <cp:revision>4</cp:revision>
  <dcterms:created xsi:type="dcterms:W3CDTF">2021-05-14T11:08:00Z</dcterms:created>
  <dcterms:modified xsi:type="dcterms:W3CDTF">2022-05-18T15:19:00Z</dcterms:modified>
</cp:coreProperties>
</file>