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5011E0CE" w14:textId="65D5C5A5" w:rsidR="002F59AB"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1904711" w:history="1">
            <w:r w:rsidR="002F59AB" w:rsidRPr="004972C7">
              <w:rPr>
                <w:rStyle w:val="Hyperlink"/>
                <w:rFonts w:ascii="Arial" w:hAnsi="Arial" w:cs="Arial"/>
                <w:noProof/>
              </w:rPr>
              <w:t>1.</w:t>
            </w:r>
            <w:r w:rsidR="002F59AB">
              <w:rPr>
                <w:rFonts w:eastAsiaTheme="minorEastAsia" w:cstheme="minorBidi"/>
                <w:b w:val="0"/>
                <w:bCs w:val="0"/>
                <w:caps w:val="0"/>
                <w:noProof/>
                <w:sz w:val="22"/>
                <w:szCs w:val="22"/>
                <w:lang w:eastAsia="en-US"/>
              </w:rPr>
              <w:tab/>
            </w:r>
            <w:r w:rsidR="002F59AB" w:rsidRPr="004972C7">
              <w:rPr>
                <w:rStyle w:val="Hyperlink"/>
                <w:rFonts w:ascii="Arial" w:hAnsi="Arial" w:cs="Arial"/>
                <w:noProof/>
              </w:rPr>
              <w:t>Introduction</w:t>
            </w:r>
            <w:r w:rsidR="002F59AB">
              <w:rPr>
                <w:noProof/>
                <w:webHidden/>
              </w:rPr>
              <w:tab/>
            </w:r>
            <w:r w:rsidR="002F59AB">
              <w:rPr>
                <w:noProof/>
                <w:webHidden/>
              </w:rPr>
              <w:fldChar w:fldCharType="begin"/>
            </w:r>
            <w:r w:rsidR="002F59AB">
              <w:rPr>
                <w:noProof/>
                <w:webHidden/>
              </w:rPr>
              <w:instrText xml:space="preserve"> PAGEREF _Toc41904711 \h </w:instrText>
            </w:r>
            <w:r w:rsidR="002F59AB">
              <w:rPr>
                <w:noProof/>
                <w:webHidden/>
              </w:rPr>
            </w:r>
            <w:r w:rsidR="002F59AB">
              <w:rPr>
                <w:noProof/>
                <w:webHidden/>
              </w:rPr>
              <w:fldChar w:fldCharType="separate"/>
            </w:r>
            <w:r w:rsidR="002F59AB">
              <w:rPr>
                <w:noProof/>
                <w:webHidden/>
              </w:rPr>
              <w:t>5</w:t>
            </w:r>
            <w:r w:rsidR="002F59AB">
              <w:rPr>
                <w:noProof/>
                <w:webHidden/>
              </w:rPr>
              <w:fldChar w:fldCharType="end"/>
            </w:r>
          </w:hyperlink>
        </w:p>
        <w:p w14:paraId="58EA3213" w14:textId="08BC18FE"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12" w:history="1">
            <w:r w:rsidRPr="004972C7">
              <w:rPr>
                <w:rStyle w:val="Hyperlink"/>
                <w:rFonts w:ascii="Arial" w:hAnsi="Arial" w:cs="Arial"/>
                <w:noProof/>
              </w:rPr>
              <w:t>1.1.</w:t>
            </w:r>
            <w:r>
              <w:rPr>
                <w:rFonts w:eastAsiaTheme="minorEastAsia" w:cstheme="minorBidi"/>
                <w:smallCaps w:val="0"/>
                <w:noProof/>
                <w:sz w:val="22"/>
                <w:szCs w:val="22"/>
                <w:lang w:eastAsia="en-US"/>
              </w:rPr>
              <w:tab/>
            </w:r>
            <w:r w:rsidRPr="004972C7">
              <w:rPr>
                <w:rStyle w:val="Hyperlink"/>
                <w:rFonts w:ascii="Arial" w:hAnsi="Arial" w:cs="Arial"/>
                <w:noProof/>
              </w:rPr>
              <w:t>Context</w:t>
            </w:r>
            <w:r>
              <w:rPr>
                <w:noProof/>
                <w:webHidden/>
              </w:rPr>
              <w:tab/>
            </w:r>
            <w:r>
              <w:rPr>
                <w:noProof/>
                <w:webHidden/>
              </w:rPr>
              <w:fldChar w:fldCharType="begin"/>
            </w:r>
            <w:r>
              <w:rPr>
                <w:noProof/>
                <w:webHidden/>
              </w:rPr>
              <w:instrText xml:space="preserve"> PAGEREF _Toc41904712 \h </w:instrText>
            </w:r>
            <w:r>
              <w:rPr>
                <w:noProof/>
                <w:webHidden/>
              </w:rPr>
            </w:r>
            <w:r>
              <w:rPr>
                <w:noProof/>
                <w:webHidden/>
              </w:rPr>
              <w:fldChar w:fldCharType="separate"/>
            </w:r>
            <w:r>
              <w:rPr>
                <w:noProof/>
                <w:webHidden/>
              </w:rPr>
              <w:t>5</w:t>
            </w:r>
            <w:r>
              <w:rPr>
                <w:noProof/>
                <w:webHidden/>
              </w:rPr>
              <w:fldChar w:fldCharType="end"/>
            </w:r>
          </w:hyperlink>
        </w:p>
        <w:p w14:paraId="2B8FEAAE" w14:textId="6E07091A"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13" w:history="1">
            <w:r w:rsidRPr="004972C7">
              <w:rPr>
                <w:rStyle w:val="Hyperlink"/>
                <w:rFonts w:ascii="Arial" w:hAnsi="Arial" w:cs="Arial"/>
                <w:noProof/>
              </w:rPr>
              <w:t>1.2.</w:t>
            </w:r>
            <w:r>
              <w:rPr>
                <w:rFonts w:eastAsiaTheme="minorEastAsia" w:cstheme="minorBidi"/>
                <w:smallCaps w:val="0"/>
                <w:noProof/>
                <w:sz w:val="22"/>
                <w:szCs w:val="22"/>
                <w:lang w:eastAsia="en-US"/>
              </w:rPr>
              <w:tab/>
            </w:r>
            <w:r w:rsidRPr="004972C7">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_Toc41904713 \h </w:instrText>
            </w:r>
            <w:r>
              <w:rPr>
                <w:noProof/>
                <w:webHidden/>
              </w:rPr>
            </w:r>
            <w:r>
              <w:rPr>
                <w:noProof/>
                <w:webHidden/>
              </w:rPr>
              <w:fldChar w:fldCharType="separate"/>
            </w:r>
            <w:r>
              <w:rPr>
                <w:noProof/>
                <w:webHidden/>
              </w:rPr>
              <w:t>5</w:t>
            </w:r>
            <w:r>
              <w:rPr>
                <w:noProof/>
                <w:webHidden/>
              </w:rPr>
              <w:fldChar w:fldCharType="end"/>
            </w:r>
          </w:hyperlink>
        </w:p>
        <w:p w14:paraId="4B2ADEA4" w14:textId="5A3B4C52"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14" w:history="1">
            <w:r w:rsidRPr="004972C7">
              <w:rPr>
                <w:rStyle w:val="Hyperlink"/>
                <w:rFonts w:ascii="Arial" w:hAnsi="Arial" w:cs="Arial"/>
                <w:noProof/>
              </w:rPr>
              <w:t>1.3.</w:t>
            </w:r>
            <w:r>
              <w:rPr>
                <w:rFonts w:eastAsiaTheme="minorEastAsia" w:cstheme="minorBidi"/>
                <w:smallCaps w:val="0"/>
                <w:noProof/>
                <w:sz w:val="22"/>
                <w:szCs w:val="22"/>
                <w:lang w:eastAsia="en-US"/>
              </w:rPr>
              <w:tab/>
            </w:r>
            <w:r w:rsidRPr="004972C7">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_Toc41904714 \h </w:instrText>
            </w:r>
            <w:r>
              <w:rPr>
                <w:noProof/>
                <w:webHidden/>
              </w:rPr>
            </w:r>
            <w:r>
              <w:rPr>
                <w:noProof/>
                <w:webHidden/>
              </w:rPr>
              <w:fldChar w:fldCharType="separate"/>
            </w:r>
            <w:r>
              <w:rPr>
                <w:noProof/>
                <w:webHidden/>
              </w:rPr>
              <w:t>5</w:t>
            </w:r>
            <w:r>
              <w:rPr>
                <w:noProof/>
                <w:webHidden/>
              </w:rPr>
              <w:fldChar w:fldCharType="end"/>
            </w:r>
          </w:hyperlink>
        </w:p>
        <w:p w14:paraId="46AC13B7" w14:textId="024BF350" w:rsidR="002F59AB" w:rsidRDefault="002F59AB">
          <w:pPr>
            <w:pStyle w:val="TOC1"/>
            <w:tabs>
              <w:tab w:val="left" w:pos="440"/>
              <w:tab w:val="right" w:leader="dot" w:pos="9396"/>
            </w:tabs>
            <w:rPr>
              <w:rFonts w:eastAsiaTheme="minorEastAsia" w:cstheme="minorBidi"/>
              <w:b w:val="0"/>
              <w:bCs w:val="0"/>
              <w:caps w:val="0"/>
              <w:noProof/>
              <w:sz w:val="22"/>
              <w:szCs w:val="22"/>
              <w:lang w:eastAsia="en-US"/>
            </w:rPr>
          </w:pPr>
          <w:hyperlink w:anchor="_Toc41904715" w:history="1">
            <w:r w:rsidRPr="004972C7">
              <w:rPr>
                <w:rStyle w:val="Hyperlink"/>
                <w:rFonts w:ascii="Arial" w:hAnsi="Arial" w:cs="Arial"/>
                <w:noProof/>
              </w:rPr>
              <w:t>2.</w:t>
            </w:r>
            <w:r>
              <w:rPr>
                <w:rFonts w:eastAsiaTheme="minorEastAsia" w:cstheme="minorBidi"/>
                <w:b w:val="0"/>
                <w:bCs w:val="0"/>
                <w:caps w:val="0"/>
                <w:noProof/>
                <w:sz w:val="22"/>
                <w:szCs w:val="22"/>
                <w:lang w:eastAsia="en-US"/>
              </w:rPr>
              <w:tab/>
            </w:r>
            <w:r w:rsidRPr="004972C7">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_Toc41904715 \h </w:instrText>
            </w:r>
            <w:r>
              <w:rPr>
                <w:noProof/>
                <w:webHidden/>
              </w:rPr>
            </w:r>
            <w:r>
              <w:rPr>
                <w:noProof/>
                <w:webHidden/>
              </w:rPr>
              <w:fldChar w:fldCharType="separate"/>
            </w:r>
            <w:r>
              <w:rPr>
                <w:noProof/>
                <w:webHidden/>
              </w:rPr>
              <w:t>6</w:t>
            </w:r>
            <w:r>
              <w:rPr>
                <w:noProof/>
                <w:webHidden/>
              </w:rPr>
              <w:fldChar w:fldCharType="end"/>
            </w:r>
          </w:hyperlink>
        </w:p>
        <w:p w14:paraId="527D4106" w14:textId="79E13A8C"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16" w:history="1">
            <w:r w:rsidRPr="004972C7">
              <w:rPr>
                <w:rStyle w:val="Hyperlink"/>
                <w:rFonts w:ascii="Arial" w:hAnsi="Arial" w:cs="Arial"/>
                <w:noProof/>
              </w:rPr>
              <w:t>2.1.</w:t>
            </w:r>
            <w:r>
              <w:rPr>
                <w:rFonts w:eastAsiaTheme="minorEastAsia" w:cstheme="minorBidi"/>
                <w:smallCaps w:val="0"/>
                <w:noProof/>
                <w:sz w:val="22"/>
                <w:szCs w:val="22"/>
                <w:lang w:eastAsia="en-US"/>
              </w:rPr>
              <w:tab/>
            </w:r>
            <w:r w:rsidRPr="004972C7">
              <w:rPr>
                <w:rStyle w:val="Hyperlink"/>
                <w:rFonts w:ascii="Arial" w:hAnsi="Arial" w:cs="Arial"/>
                <w:noProof/>
              </w:rPr>
              <w:t>?</w:t>
            </w:r>
            <w:r>
              <w:rPr>
                <w:noProof/>
                <w:webHidden/>
              </w:rPr>
              <w:tab/>
            </w:r>
            <w:r>
              <w:rPr>
                <w:noProof/>
                <w:webHidden/>
              </w:rPr>
              <w:fldChar w:fldCharType="begin"/>
            </w:r>
            <w:r>
              <w:rPr>
                <w:noProof/>
                <w:webHidden/>
              </w:rPr>
              <w:instrText xml:space="preserve"> PAGEREF _Toc41904716 \h </w:instrText>
            </w:r>
            <w:r>
              <w:rPr>
                <w:noProof/>
                <w:webHidden/>
              </w:rPr>
            </w:r>
            <w:r>
              <w:rPr>
                <w:noProof/>
                <w:webHidden/>
              </w:rPr>
              <w:fldChar w:fldCharType="separate"/>
            </w:r>
            <w:r>
              <w:rPr>
                <w:noProof/>
                <w:webHidden/>
              </w:rPr>
              <w:t>6</w:t>
            </w:r>
            <w:r>
              <w:rPr>
                <w:noProof/>
                <w:webHidden/>
              </w:rPr>
              <w:fldChar w:fldCharType="end"/>
            </w:r>
          </w:hyperlink>
        </w:p>
        <w:p w14:paraId="2A347273" w14:textId="7FCBDD9A" w:rsidR="002F59AB" w:rsidRDefault="002F59AB">
          <w:pPr>
            <w:pStyle w:val="TOC1"/>
            <w:tabs>
              <w:tab w:val="left" w:pos="440"/>
              <w:tab w:val="right" w:leader="dot" w:pos="9396"/>
            </w:tabs>
            <w:rPr>
              <w:rFonts w:eastAsiaTheme="minorEastAsia" w:cstheme="minorBidi"/>
              <w:b w:val="0"/>
              <w:bCs w:val="0"/>
              <w:caps w:val="0"/>
              <w:noProof/>
              <w:sz w:val="22"/>
              <w:szCs w:val="22"/>
              <w:lang w:eastAsia="en-US"/>
            </w:rPr>
          </w:pPr>
          <w:hyperlink w:anchor="_Toc41904717" w:history="1">
            <w:r w:rsidRPr="004972C7">
              <w:rPr>
                <w:rStyle w:val="Hyperlink"/>
                <w:rFonts w:ascii="Arial" w:hAnsi="Arial" w:cs="Arial"/>
                <w:noProof/>
              </w:rPr>
              <w:t>3.</w:t>
            </w:r>
            <w:r>
              <w:rPr>
                <w:rFonts w:eastAsiaTheme="minorEastAsia" w:cstheme="minorBidi"/>
                <w:b w:val="0"/>
                <w:bCs w:val="0"/>
                <w:caps w:val="0"/>
                <w:noProof/>
                <w:sz w:val="22"/>
                <w:szCs w:val="22"/>
                <w:lang w:eastAsia="en-US"/>
              </w:rPr>
              <w:tab/>
            </w:r>
            <w:r w:rsidRPr="004972C7">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_Toc41904717 \h </w:instrText>
            </w:r>
            <w:r>
              <w:rPr>
                <w:noProof/>
                <w:webHidden/>
              </w:rPr>
            </w:r>
            <w:r>
              <w:rPr>
                <w:noProof/>
                <w:webHidden/>
              </w:rPr>
              <w:fldChar w:fldCharType="separate"/>
            </w:r>
            <w:r>
              <w:rPr>
                <w:noProof/>
                <w:webHidden/>
              </w:rPr>
              <w:t>7</w:t>
            </w:r>
            <w:r>
              <w:rPr>
                <w:noProof/>
                <w:webHidden/>
              </w:rPr>
              <w:fldChar w:fldCharType="end"/>
            </w:r>
          </w:hyperlink>
        </w:p>
        <w:p w14:paraId="39177580" w14:textId="1903CC0D"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18" w:history="1">
            <w:r w:rsidRPr="004972C7">
              <w:rPr>
                <w:rStyle w:val="Hyperlink"/>
                <w:rFonts w:ascii="Arial" w:hAnsi="Arial" w:cs="Arial"/>
                <w:noProof/>
              </w:rPr>
              <w:t>3.1.</w:t>
            </w:r>
            <w:r>
              <w:rPr>
                <w:rFonts w:eastAsiaTheme="minorEastAsia" w:cstheme="minorBidi"/>
                <w:smallCaps w:val="0"/>
                <w:noProof/>
                <w:sz w:val="22"/>
                <w:szCs w:val="22"/>
                <w:lang w:eastAsia="en-US"/>
              </w:rPr>
              <w:tab/>
            </w:r>
            <w:r w:rsidRPr="004972C7">
              <w:rPr>
                <w:rStyle w:val="Hyperlink"/>
                <w:rFonts w:ascii="Arial" w:hAnsi="Arial" w:cs="Arial"/>
                <w:noProof/>
              </w:rPr>
              <w:t>Scala</w:t>
            </w:r>
            <w:r>
              <w:rPr>
                <w:noProof/>
                <w:webHidden/>
              </w:rPr>
              <w:tab/>
            </w:r>
            <w:r>
              <w:rPr>
                <w:noProof/>
                <w:webHidden/>
              </w:rPr>
              <w:fldChar w:fldCharType="begin"/>
            </w:r>
            <w:r>
              <w:rPr>
                <w:noProof/>
                <w:webHidden/>
              </w:rPr>
              <w:instrText xml:space="preserve"> PAGEREF _Toc41904718 \h </w:instrText>
            </w:r>
            <w:r>
              <w:rPr>
                <w:noProof/>
                <w:webHidden/>
              </w:rPr>
            </w:r>
            <w:r>
              <w:rPr>
                <w:noProof/>
                <w:webHidden/>
              </w:rPr>
              <w:fldChar w:fldCharType="separate"/>
            </w:r>
            <w:r>
              <w:rPr>
                <w:noProof/>
                <w:webHidden/>
              </w:rPr>
              <w:t>7</w:t>
            </w:r>
            <w:r>
              <w:rPr>
                <w:noProof/>
                <w:webHidden/>
              </w:rPr>
              <w:fldChar w:fldCharType="end"/>
            </w:r>
          </w:hyperlink>
        </w:p>
        <w:p w14:paraId="54039387" w14:textId="595AC08D"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19" w:history="1">
            <w:r w:rsidRPr="004972C7">
              <w:rPr>
                <w:rStyle w:val="Hyperlink"/>
                <w:rFonts w:ascii="Arial" w:hAnsi="Arial" w:cs="Arial"/>
                <w:noProof/>
              </w:rPr>
              <w:t>3.2.</w:t>
            </w:r>
            <w:r>
              <w:rPr>
                <w:rFonts w:eastAsiaTheme="minorEastAsia" w:cstheme="minorBidi"/>
                <w:smallCaps w:val="0"/>
                <w:noProof/>
                <w:sz w:val="22"/>
                <w:szCs w:val="22"/>
                <w:lang w:eastAsia="en-US"/>
              </w:rPr>
              <w:tab/>
            </w:r>
            <w:r w:rsidRPr="004972C7">
              <w:rPr>
                <w:rStyle w:val="Hyperlink"/>
                <w:rFonts w:ascii="Arial" w:hAnsi="Arial" w:cs="Arial"/>
                <w:noProof/>
              </w:rPr>
              <w:t>sbt</w:t>
            </w:r>
            <w:r>
              <w:rPr>
                <w:noProof/>
                <w:webHidden/>
              </w:rPr>
              <w:tab/>
            </w:r>
            <w:r>
              <w:rPr>
                <w:noProof/>
                <w:webHidden/>
              </w:rPr>
              <w:fldChar w:fldCharType="begin"/>
            </w:r>
            <w:r>
              <w:rPr>
                <w:noProof/>
                <w:webHidden/>
              </w:rPr>
              <w:instrText xml:space="preserve"> PAGEREF _Toc41904719 \h </w:instrText>
            </w:r>
            <w:r>
              <w:rPr>
                <w:noProof/>
                <w:webHidden/>
              </w:rPr>
            </w:r>
            <w:r>
              <w:rPr>
                <w:noProof/>
                <w:webHidden/>
              </w:rPr>
              <w:fldChar w:fldCharType="separate"/>
            </w:r>
            <w:r>
              <w:rPr>
                <w:noProof/>
                <w:webHidden/>
              </w:rPr>
              <w:t>8</w:t>
            </w:r>
            <w:r>
              <w:rPr>
                <w:noProof/>
                <w:webHidden/>
              </w:rPr>
              <w:fldChar w:fldCharType="end"/>
            </w:r>
          </w:hyperlink>
        </w:p>
        <w:p w14:paraId="283F8EB1" w14:textId="4CA4E23D"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0" w:history="1">
            <w:r w:rsidRPr="004972C7">
              <w:rPr>
                <w:rStyle w:val="Hyperlink"/>
                <w:rFonts w:ascii="Arial" w:hAnsi="Arial" w:cs="Arial"/>
                <w:noProof/>
              </w:rPr>
              <w:t>3.3.</w:t>
            </w:r>
            <w:r>
              <w:rPr>
                <w:rFonts w:eastAsiaTheme="minorEastAsia" w:cstheme="minorBidi"/>
                <w:smallCaps w:val="0"/>
                <w:noProof/>
                <w:sz w:val="22"/>
                <w:szCs w:val="22"/>
                <w:lang w:eastAsia="en-US"/>
              </w:rPr>
              <w:tab/>
            </w:r>
            <w:r w:rsidRPr="004972C7">
              <w:rPr>
                <w:rStyle w:val="Hyperlink"/>
                <w:rFonts w:ascii="Arial" w:hAnsi="Arial" w:cs="Arial"/>
                <w:noProof/>
              </w:rPr>
              <w:t>Play2</w:t>
            </w:r>
            <w:r>
              <w:rPr>
                <w:noProof/>
                <w:webHidden/>
              </w:rPr>
              <w:tab/>
            </w:r>
            <w:r>
              <w:rPr>
                <w:noProof/>
                <w:webHidden/>
              </w:rPr>
              <w:fldChar w:fldCharType="begin"/>
            </w:r>
            <w:r>
              <w:rPr>
                <w:noProof/>
                <w:webHidden/>
              </w:rPr>
              <w:instrText xml:space="preserve"> PAGEREF _Toc41904720 \h </w:instrText>
            </w:r>
            <w:r>
              <w:rPr>
                <w:noProof/>
                <w:webHidden/>
              </w:rPr>
            </w:r>
            <w:r>
              <w:rPr>
                <w:noProof/>
                <w:webHidden/>
              </w:rPr>
              <w:fldChar w:fldCharType="separate"/>
            </w:r>
            <w:r>
              <w:rPr>
                <w:noProof/>
                <w:webHidden/>
              </w:rPr>
              <w:t>8</w:t>
            </w:r>
            <w:r>
              <w:rPr>
                <w:noProof/>
                <w:webHidden/>
              </w:rPr>
              <w:fldChar w:fldCharType="end"/>
            </w:r>
          </w:hyperlink>
        </w:p>
        <w:p w14:paraId="2951DE50" w14:textId="3E7EB996"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1" w:history="1">
            <w:r w:rsidRPr="004972C7">
              <w:rPr>
                <w:rStyle w:val="Hyperlink"/>
                <w:rFonts w:ascii="Arial" w:hAnsi="Arial" w:cs="Arial"/>
                <w:noProof/>
              </w:rPr>
              <w:t>3.4.</w:t>
            </w:r>
            <w:r>
              <w:rPr>
                <w:rFonts w:eastAsiaTheme="minorEastAsia" w:cstheme="minorBidi"/>
                <w:smallCaps w:val="0"/>
                <w:noProof/>
                <w:sz w:val="22"/>
                <w:szCs w:val="22"/>
                <w:lang w:eastAsia="en-US"/>
              </w:rPr>
              <w:tab/>
            </w:r>
            <w:r w:rsidRPr="004972C7">
              <w:rPr>
                <w:rStyle w:val="Hyperlink"/>
                <w:rFonts w:ascii="Arial" w:hAnsi="Arial" w:cs="Arial"/>
                <w:noProof/>
              </w:rPr>
              <w:t>Akka</w:t>
            </w:r>
            <w:r>
              <w:rPr>
                <w:noProof/>
                <w:webHidden/>
              </w:rPr>
              <w:tab/>
            </w:r>
            <w:r>
              <w:rPr>
                <w:noProof/>
                <w:webHidden/>
              </w:rPr>
              <w:fldChar w:fldCharType="begin"/>
            </w:r>
            <w:r>
              <w:rPr>
                <w:noProof/>
                <w:webHidden/>
              </w:rPr>
              <w:instrText xml:space="preserve"> PAGEREF _Toc41904721 \h </w:instrText>
            </w:r>
            <w:r>
              <w:rPr>
                <w:noProof/>
                <w:webHidden/>
              </w:rPr>
            </w:r>
            <w:r>
              <w:rPr>
                <w:noProof/>
                <w:webHidden/>
              </w:rPr>
              <w:fldChar w:fldCharType="separate"/>
            </w:r>
            <w:r>
              <w:rPr>
                <w:noProof/>
                <w:webHidden/>
              </w:rPr>
              <w:t>8</w:t>
            </w:r>
            <w:r>
              <w:rPr>
                <w:noProof/>
                <w:webHidden/>
              </w:rPr>
              <w:fldChar w:fldCharType="end"/>
            </w:r>
          </w:hyperlink>
        </w:p>
        <w:p w14:paraId="44CA7DE0" w14:textId="29CF6249"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2" w:history="1">
            <w:r w:rsidRPr="004972C7">
              <w:rPr>
                <w:rStyle w:val="Hyperlink"/>
                <w:rFonts w:ascii="Arial" w:hAnsi="Arial" w:cs="Arial"/>
                <w:noProof/>
              </w:rPr>
              <w:t>3.5.</w:t>
            </w:r>
            <w:r>
              <w:rPr>
                <w:rFonts w:eastAsiaTheme="minorEastAsia" w:cstheme="minorBidi"/>
                <w:smallCaps w:val="0"/>
                <w:noProof/>
                <w:sz w:val="22"/>
                <w:szCs w:val="22"/>
                <w:lang w:eastAsia="en-US"/>
              </w:rPr>
              <w:tab/>
            </w:r>
            <w:r w:rsidRPr="004972C7">
              <w:rPr>
                <w:rStyle w:val="Hyperlink"/>
                <w:rFonts w:ascii="Arial" w:hAnsi="Arial" w:cs="Arial"/>
                <w:noProof/>
              </w:rPr>
              <w:t>Cats</w:t>
            </w:r>
            <w:r>
              <w:rPr>
                <w:noProof/>
                <w:webHidden/>
              </w:rPr>
              <w:tab/>
            </w:r>
            <w:r>
              <w:rPr>
                <w:noProof/>
                <w:webHidden/>
              </w:rPr>
              <w:fldChar w:fldCharType="begin"/>
            </w:r>
            <w:r>
              <w:rPr>
                <w:noProof/>
                <w:webHidden/>
              </w:rPr>
              <w:instrText xml:space="preserve"> PAGEREF _Toc41904722 \h </w:instrText>
            </w:r>
            <w:r>
              <w:rPr>
                <w:noProof/>
                <w:webHidden/>
              </w:rPr>
            </w:r>
            <w:r>
              <w:rPr>
                <w:noProof/>
                <w:webHidden/>
              </w:rPr>
              <w:fldChar w:fldCharType="separate"/>
            </w:r>
            <w:r>
              <w:rPr>
                <w:noProof/>
                <w:webHidden/>
              </w:rPr>
              <w:t>9</w:t>
            </w:r>
            <w:r>
              <w:rPr>
                <w:noProof/>
                <w:webHidden/>
              </w:rPr>
              <w:fldChar w:fldCharType="end"/>
            </w:r>
          </w:hyperlink>
        </w:p>
        <w:p w14:paraId="274BD9E9" w14:textId="4B64EF10"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3" w:history="1">
            <w:r w:rsidRPr="004972C7">
              <w:rPr>
                <w:rStyle w:val="Hyperlink"/>
                <w:rFonts w:ascii="Arial" w:hAnsi="Arial" w:cs="Arial"/>
                <w:noProof/>
              </w:rPr>
              <w:t>3.6.</w:t>
            </w:r>
            <w:r>
              <w:rPr>
                <w:rFonts w:eastAsiaTheme="minorEastAsia" w:cstheme="minorBidi"/>
                <w:smallCaps w:val="0"/>
                <w:noProof/>
                <w:sz w:val="22"/>
                <w:szCs w:val="22"/>
                <w:lang w:eastAsia="en-US"/>
              </w:rPr>
              <w:tab/>
            </w:r>
            <w:r w:rsidRPr="004972C7">
              <w:rPr>
                <w:rStyle w:val="Hyperlink"/>
                <w:rFonts w:ascii="Arial" w:hAnsi="Arial" w:cs="Arial"/>
                <w:noProof/>
              </w:rPr>
              <w:t>OR-Tools</w:t>
            </w:r>
            <w:r>
              <w:rPr>
                <w:noProof/>
                <w:webHidden/>
              </w:rPr>
              <w:tab/>
            </w:r>
            <w:r>
              <w:rPr>
                <w:noProof/>
                <w:webHidden/>
              </w:rPr>
              <w:fldChar w:fldCharType="begin"/>
            </w:r>
            <w:r>
              <w:rPr>
                <w:noProof/>
                <w:webHidden/>
              </w:rPr>
              <w:instrText xml:space="preserve"> PAGEREF _Toc41904723 \h </w:instrText>
            </w:r>
            <w:r>
              <w:rPr>
                <w:noProof/>
                <w:webHidden/>
              </w:rPr>
            </w:r>
            <w:r>
              <w:rPr>
                <w:noProof/>
                <w:webHidden/>
              </w:rPr>
              <w:fldChar w:fldCharType="separate"/>
            </w:r>
            <w:r>
              <w:rPr>
                <w:noProof/>
                <w:webHidden/>
              </w:rPr>
              <w:t>9</w:t>
            </w:r>
            <w:r>
              <w:rPr>
                <w:noProof/>
                <w:webHidden/>
              </w:rPr>
              <w:fldChar w:fldCharType="end"/>
            </w:r>
          </w:hyperlink>
        </w:p>
        <w:p w14:paraId="23F389D3" w14:textId="6F5E0CBB"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4" w:history="1">
            <w:r w:rsidRPr="004972C7">
              <w:rPr>
                <w:rStyle w:val="Hyperlink"/>
                <w:rFonts w:ascii="Arial" w:hAnsi="Arial" w:cs="Arial"/>
                <w:noProof/>
              </w:rPr>
              <w:t>3.7.</w:t>
            </w:r>
            <w:r>
              <w:rPr>
                <w:rFonts w:eastAsiaTheme="minorEastAsia" w:cstheme="minorBidi"/>
                <w:smallCaps w:val="0"/>
                <w:noProof/>
                <w:sz w:val="22"/>
                <w:szCs w:val="22"/>
                <w:lang w:eastAsia="en-US"/>
              </w:rPr>
              <w:tab/>
            </w:r>
            <w:r w:rsidRPr="004972C7">
              <w:rPr>
                <w:rStyle w:val="Hyperlink"/>
                <w:rFonts w:ascii="Arial" w:hAnsi="Arial" w:cs="Arial"/>
                <w:noProof/>
              </w:rPr>
              <w:t>Docker</w:t>
            </w:r>
            <w:r>
              <w:rPr>
                <w:noProof/>
                <w:webHidden/>
              </w:rPr>
              <w:tab/>
            </w:r>
            <w:r>
              <w:rPr>
                <w:noProof/>
                <w:webHidden/>
              </w:rPr>
              <w:fldChar w:fldCharType="begin"/>
            </w:r>
            <w:r>
              <w:rPr>
                <w:noProof/>
                <w:webHidden/>
              </w:rPr>
              <w:instrText xml:space="preserve"> PAGEREF _Toc41904724 \h </w:instrText>
            </w:r>
            <w:r>
              <w:rPr>
                <w:noProof/>
                <w:webHidden/>
              </w:rPr>
            </w:r>
            <w:r>
              <w:rPr>
                <w:noProof/>
                <w:webHidden/>
              </w:rPr>
              <w:fldChar w:fldCharType="separate"/>
            </w:r>
            <w:r>
              <w:rPr>
                <w:noProof/>
                <w:webHidden/>
              </w:rPr>
              <w:t>9</w:t>
            </w:r>
            <w:r>
              <w:rPr>
                <w:noProof/>
                <w:webHidden/>
              </w:rPr>
              <w:fldChar w:fldCharType="end"/>
            </w:r>
          </w:hyperlink>
        </w:p>
        <w:p w14:paraId="50FB36BF" w14:textId="7212C7A4"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5" w:history="1">
            <w:r w:rsidRPr="004972C7">
              <w:rPr>
                <w:rStyle w:val="Hyperlink"/>
                <w:rFonts w:ascii="Arial" w:hAnsi="Arial" w:cs="Arial"/>
                <w:noProof/>
              </w:rPr>
              <w:t>3.8.</w:t>
            </w:r>
            <w:r>
              <w:rPr>
                <w:rFonts w:eastAsiaTheme="minorEastAsia" w:cstheme="minorBidi"/>
                <w:smallCaps w:val="0"/>
                <w:noProof/>
                <w:sz w:val="22"/>
                <w:szCs w:val="22"/>
                <w:lang w:eastAsia="en-US"/>
              </w:rPr>
              <w:tab/>
            </w:r>
            <w:r w:rsidRPr="004972C7">
              <w:rPr>
                <w:rStyle w:val="Hyperlink"/>
                <w:rFonts w:ascii="Arial" w:hAnsi="Arial" w:cs="Arial"/>
                <w:noProof/>
              </w:rPr>
              <w:t>Gatling</w:t>
            </w:r>
            <w:r>
              <w:rPr>
                <w:noProof/>
                <w:webHidden/>
              </w:rPr>
              <w:tab/>
            </w:r>
            <w:r>
              <w:rPr>
                <w:noProof/>
                <w:webHidden/>
              </w:rPr>
              <w:fldChar w:fldCharType="begin"/>
            </w:r>
            <w:r>
              <w:rPr>
                <w:noProof/>
                <w:webHidden/>
              </w:rPr>
              <w:instrText xml:space="preserve"> PAGEREF _Toc41904725 \h </w:instrText>
            </w:r>
            <w:r>
              <w:rPr>
                <w:noProof/>
                <w:webHidden/>
              </w:rPr>
            </w:r>
            <w:r>
              <w:rPr>
                <w:noProof/>
                <w:webHidden/>
              </w:rPr>
              <w:fldChar w:fldCharType="separate"/>
            </w:r>
            <w:r>
              <w:rPr>
                <w:noProof/>
                <w:webHidden/>
              </w:rPr>
              <w:t>10</w:t>
            </w:r>
            <w:r>
              <w:rPr>
                <w:noProof/>
                <w:webHidden/>
              </w:rPr>
              <w:fldChar w:fldCharType="end"/>
            </w:r>
          </w:hyperlink>
        </w:p>
        <w:p w14:paraId="50702815" w14:textId="0BC91CE3" w:rsidR="002F59AB" w:rsidRDefault="002F59AB">
          <w:pPr>
            <w:pStyle w:val="TOC1"/>
            <w:tabs>
              <w:tab w:val="left" w:pos="440"/>
              <w:tab w:val="right" w:leader="dot" w:pos="9396"/>
            </w:tabs>
            <w:rPr>
              <w:rFonts w:eastAsiaTheme="minorEastAsia" w:cstheme="minorBidi"/>
              <w:b w:val="0"/>
              <w:bCs w:val="0"/>
              <w:caps w:val="0"/>
              <w:noProof/>
              <w:sz w:val="22"/>
              <w:szCs w:val="22"/>
              <w:lang w:eastAsia="en-US"/>
            </w:rPr>
          </w:pPr>
          <w:hyperlink w:anchor="_Toc41904726" w:history="1">
            <w:r w:rsidRPr="004972C7">
              <w:rPr>
                <w:rStyle w:val="Hyperlink"/>
                <w:rFonts w:ascii="Arial" w:hAnsi="Arial" w:cs="Arial"/>
                <w:noProof/>
              </w:rPr>
              <w:t>4.</w:t>
            </w:r>
            <w:r>
              <w:rPr>
                <w:rFonts w:eastAsiaTheme="minorEastAsia" w:cstheme="minorBidi"/>
                <w:b w:val="0"/>
                <w:bCs w:val="0"/>
                <w:caps w:val="0"/>
                <w:noProof/>
                <w:sz w:val="22"/>
                <w:szCs w:val="22"/>
                <w:lang w:eastAsia="en-US"/>
              </w:rPr>
              <w:tab/>
            </w:r>
            <w:r w:rsidRPr="004972C7">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_Toc41904726 \h </w:instrText>
            </w:r>
            <w:r>
              <w:rPr>
                <w:noProof/>
                <w:webHidden/>
              </w:rPr>
            </w:r>
            <w:r>
              <w:rPr>
                <w:noProof/>
                <w:webHidden/>
              </w:rPr>
              <w:fldChar w:fldCharType="separate"/>
            </w:r>
            <w:r>
              <w:rPr>
                <w:noProof/>
                <w:webHidden/>
              </w:rPr>
              <w:t>11</w:t>
            </w:r>
            <w:r>
              <w:rPr>
                <w:noProof/>
                <w:webHidden/>
              </w:rPr>
              <w:fldChar w:fldCharType="end"/>
            </w:r>
          </w:hyperlink>
        </w:p>
        <w:p w14:paraId="79BEA0A4" w14:textId="608D7685"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7" w:history="1">
            <w:r w:rsidRPr="004972C7">
              <w:rPr>
                <w:rStyle w:val="Hyperlink"/>
                <w:rFonts w:ascii="Arial" w:hAnsi="Arial" w:cs="Arial"/>
                <w:noProof/>
              </w:rPr>
              <w:t>4.1.</w:t>
            </w:r>
            <w:r>
              <w:rPr>
                <w:rFonts w:eastAsiaTheme="minorEastAsia" w:cstheme="minorBidi"/>
                <w:smallCaps w:val="0"/>
                <w:noProof/>
                <w:sz w:val="22"/>
                <w:szCs w:val="22"/>
                <w:lang w:eastAsia="en-US"/>
              </w:rPr>
              <w:tab/>
            </w:r>
            <w:r w:rsidRPr="004972C7">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_Toc41904727 \h </w:instrText>
            </w:r>
            <w:r>
              <w:rPr>
                <w:noProof/>
                <w:webHidden/>
              </w:rPr>
            </w:r>
            <w:r>
              <w:rPr>
                <w:noProof/>
                <w:webHidden/>
              </w:rPr>
              <w:fldChar w:fldCharType="separate"/>
            </w:r>
            <w:r>
              <w:rPr>
                <w:noProof/>
                <w:webHidden/>
              </w:rPr>
              <w:t>11</w:t>
            </w:r>
            <w:r>
              <w:rPr>
                <w:noProof/>
                <w:webHidden/>
              </w:rPr>
              <w:fldChar w:fldCharType="end"/>
            </w:r>
          </w:hyperlink>
        </w:p>
        <w:p w14:paraId="2125ACD0" w14:textId="769978C5"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8" w:history="1">
            <w:r w:rsidRPr="004972C7">
              <w:rPr>
                <w:rStyle w:val="Hyperlink"/>
                <w:rFonts w:ascii="Arial" w:hAnsi="Arial" w:cs="Arial"/>
                <w:noProof/>
              </w:rPr>
              <w:t>4.2.</w:t>
            </w:r>
            <w:r>
              <w:rPr>
                <w:rFonts w:eastAsiaTheme="minorEastAsia" w:cstheme="minorBidi"/>
                <w:smallCaps w:val="0"/>
                <w:noProof/>
                <w:sz w:val="22"/>
                <w:szCs w:val="22"/>
                <w:lang w:eastAsia="en-US"/>
              </w:rPr>
              <w:tab/>
            </w:r>
            <w:r w:rsidRPr="004972C7">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_Toc41904728 \h </w:instrText>
            </w:r>
            <w:r>
              <w:rPr>
                <w:noProof/>
                <w:webHidden/>
              </w:rPr>
            </w:r>
            <w:r>
              <w:rPr>
                <w:noProof/>
                <w:webHidden/>
              </w:rPr>
              <w:fldChar w:fldCharType="separate"/>
            </w:r>
            <w:r>
              <w:rPr>
                <w:noProof/>
                <w:webHidden/>
              </w:rPr>
              <w:t>15</w:t>
            </w:r>
            <w:r>
              <w:rPr>
                <w:noProof/>
                <w:webHidden/>
              </w:rPr>
              <w:fldChar w:fldCharType="end"/>
            </w:r>
          </w:hyperlink>
        </w:p>
        <w:p w14:paraId="3D637D81" w14:textId="12832AB7"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29" w:history="1">
            <w:r w:rsidRPr="004972C7">
              <w:rPr>
                <w:rStyle w:val="Hyperlink"/>
                <w:rFonts w:ascii="Arial" w:hAnsi="Arial" w:cs="Arial"/>
                <w:noProof/>
              </w:rPr>
              <w:t>4.3.</w:t>
            </w:r>
            <w:r>
              <w:rPr>
                <w:rFonts w:eastAsiaTheme="minorEastAsia" w:cstheme="minorBidi"/>
                <w:smallCaps w:val="0"/>
                <w:noProof/>
                <w:sz w:val="22"/>
                <w:szCs w:val="22"/>
                <w:lang w:eastAsia="en-US"/>
              </w:rPr>
              <w:tab/>
            </w:r>
            <w:r w:rsidRPr="004972C7">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_Toc41904729 \h </w:instrText>
            </w:r>
            <w:r>
              <w:rPr>
                <w:noProof/>
                <w:webHidden/>
              </w:rPr>
            </w:r>
            <w:r>
              <w:rPr>
                <w:noProof/>
                <w:webHidden/>
              </w:rPr>
              <w:fldChar w:fldCharType="separate"/>
            </w:r>
            <w:r>
              <w:rPr>
                <w:noProof/>
                <w:webHidden/>
              </w:rPr>
              <w:t>16</w:t>
            </w:r>
            <w:r>
              <w:rPr>
                <w:noProof/>
                <w:webHidden/>
              </w:rPr>
              <w:fldChar w:fldCharType="end"/>
            </w:r>
          </w:hyperlink>
        </w:p>
        <w:p w14:paraId="2CD2A4D1" w14:textId="3A11FF30"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0" w:history="1">
            <w:r w:rsidRPr="004972C7">
              <w:rPr>
                <w:rStyle w:val="Hyperlink"/>
                <w:rFonts w:ascii="Arial" w:hAnsi="Arial" w:cs="Arial"/>
                <w:noProof/>
              </w:rPr>
              <w:t>4.4.</w:t>
            </w:r>
            <w:r>
              <w:rPr>
                <w:rFonts w:eastAsiaTheme="minorEastAsia" w:cstheme="minorBidi"/>
                <w:smallCaps w:val="0"/>
                <w:noProof/>
                <w:sz w:val="22"/>
                <w:szCs w:val="22"/>
                <w:lang w:eastAsia="en-US"/>
              </w:rPr>
              <w:tab/>
            </w:r>
            <w:r w:rsidRPr="004972C7">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_Toc41904730 \h </w:instrText>
            </w:r>
            <w:r>
              <w:rPr>
                <w:noProof/>
                <w:webHidden/>
              </w:rPr>
            </w:r>
            <w:r>
              <w:rPr>
                <w:noProof/>
                <w:webHidden/>
              </w:rPr>
              <w:fldChar w:fldCharType="separate"/>
            </w:r>
            <w:r>
              <w:rPr>
                <w:noProof/>
                <w:webHidden/>
              </w:rPr>
              <w:t>17</w:t>
            </w:r>
            <w:r>
              <w:rPr>
                <w:noProof/>
                <w:webHidden/>
              </w:rPr>
              <w:fldChar w:fldCharType="end"/>
            </w:r>
          </w:hyperlink>
        </w:p>
        <w:p w14:paraId="2809AF6F" w14:textId="2B63F2D2"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1" w:history="1">
            <w:r w:rsidRPr="004972C7">
              <w:rPr>
                <w:rStyle w:val="Hyperlink"/>
                <w:rFonts w:ascii="Arial" w:hAnsi="Arial" w:cs="Arial"/>
                <w:noProof/>
              </w:rPr>
              <w:t>4.5.</w:t>
            </w:r>
            <w:r>
              <w:rPr>
                <w:rFonts w:eastAsiaTheme="minorEastAsia" w:cstheme="minorBidi"/>
                <w:smallCaps w:val="0"/>
                <w:noProof/>
                <w:sz w:val="22"/>
                <w:szCs w:val="22"/>
                <w:lang w:eastAsia="en-US"/>
              </w:rPr>
              <w:tab/>
            </w:r>
            <w:r w:rsidRPr="004972C7">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_Toc41904731 \h </w:instrText>
            </w:r>
            <w:r>
              <w:rPr>
                <w:noProof/>
                <w:webHidden/>
              </w:rPr>
            </w:r>
            <w:r>
              <w:rPr>
                <w:noProof/>
                <w:webHidden/>
              </w:rPr>
              <w:fldChar w:fldCharType="separate"/>
            </w:r>
            <w:r>
              <w:rPr>
                <w:noProof/>
                <w:webHidden/>
              </w:rPr>
              <w:t>18</w:t>
            </w:r>
            <w:r>
              <w:rPr>
                <w:noProof/>
                <w:webHidden/>
              </w:rPr>
              <w:fldChar w:fldCharType="end"/>
            </w:r>
          </w:hyperlink>
        </w:p>
        <w:p w14:paraId="169BF012" w14:textId="290D76D7"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2" w:history="1">
            <w:r w:rsidRPr="004972C7">
              <w:rPr>
                <w:rStyle w:val="Hyperlink"/>
                <w:rFonts w:ascii="Arial" w:hAnsi="Arial" w:cs="Arial"/>
                <w:noProof/>
              </w:rPr>
              <w:t>4.6.</w:t>
            </w:r>
            <w:r>
              <w:rPr>
                <w:rFonts w:eastAsiaTheme="minorEastAsia" w:cstheme="minorBidi"/>
                <w:smallCaps w:val="0"/>
                <w:noProof/>
                <w:sz w:val="22"/>
                <w:szCs w:val="22"/>
                <w:lang w:eastAsia="en-US"/>
              </w:rPr>
              <w:tab/>
            </w:r>
            <w:r w:rsidRPr="004972C7">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_Toc41904732 \h </w:instrText>
            </w:r>
            <w:r>
              <w:rPr>
                <w:noProof/>
                <w:webHidden/>
              </w:rPr>
            </w:r>
            <w:r>
              <w:rPr>
                <w:noProof/>
                <w:webHidden/>
              </w:rPr>
              <w:fldChar w:fldCharType="separate"/>
            </w:r>
            <w:r>
              <w:rPr>
                <w:noProof/>
                <w:webHidden/>
              </w:rPr>
              <w:t>20</w:t>
            </w:r>
            <w:r>
              <w:rPr>
                <w:noProof/>
                <w:webHidden/>
              </w:rPr>
              <w:fldChar w:fldCharType="end"/>
            </w:r>
          </w:hyperlink>
        </w:p>
        <w:p w14:paraId="7755A599" w14:textId="1B67AC9B" w:rsidR="002F59AB" w:rsidRDefault="002F59AB">
          <w:pPr>
            <w:pStyle w:val="TOC1"/>
            <w:tabs>
              <w:tab w:val="left" w:pos="440"/>
              <w:tab w:val="right" w:leader="dot" w:pos="9396"/>
            </w:tabs>
            <w:rPr>
              <w:rFonts w:eastAsiaTheme="minorEastAsia" w:cstheme="minorBidi"/>
              <w:b w:val="0"/>
              <w:bCs w:val="0"/>
              <w:caps w:val="0"/>
              <w:noProof/>
              <w:sz w:val="22"/>
              <w:szCs w:val="22"/>
              <w:lang w:eastAsia="en-US"/>
            </w:rPr>
          </w:pPr>
          <w:hyperlink w:anchor="_Toc41904733" w:history="1">
            <w:r w:rsidRPr="004972C7">
              <w:rPr>
                <w:rStyle w:val="Hyperlink"/>
                <w:rFonts w:ascii="Arial" w:hAnsi="Arial" w:cs="Arial"/>
                <w:noProof/>
              </w:rPr>
              <w:t>5.</w:t>
            </w:r>
            <w:r>
              <w:rPr>
                <w:rFonts w:eastAsiaTheme="minorEastAsia" w:cstheme="minorBidi"/>
                <w:b w:val="0"/>
                <w:bCs w:val="0"/>
                <w:caps w:val="0"/>
                <w:noProof/>
                <w:sz w:val="22"/>
                <w:szCs w:val="22"/>
                <w:lang w:eastAsia="en-US"/>
              </w:rPr>
              <w:tab/>
            </w:r>
            <w:r w:rsidRPr="004972C7">
              <w:rPr>
                <w:rStyle w:val="Hyperlink"/>
                <w:rFonts w:ascii="Arial" w:hAnsi="Arial" w:cs="Arial"/>
                <w:noProof/>
              </w:rPr>
              <w:t>Results</w:t>
            </w:r>
            <w:r>
              <w:rPr>
                <w:noProof/>
                <w:webHidden/>
              </w:rPr>
              <w:tab/>
            </w:r>
            <w:r>
              <w:rPr>
                <w:noProof/>
                <w:webHidden/>
              </w:rPr>
              <w:fldChar w:fldCharType="begin"/>
            </w:r>
            <w:r>
              <w:rPr>
                <w:noProof/>
                <w:webHidden/>
              </w:rPr>
              <w:instrText xml:space="preserve"> PAGEREF _Toc41904733 \h </w:instrText>
            </w:r>
            <w:r>
              <w:rPr>
                <w:noProof/>
                <w:webHidden/>
              </w:rPr>
            </w:r>
            <w:r>
              <w:rPr>
                <w:noProof/>
                <w:webHidden/>
              </w:rPr>
              <w:fldChar w:fldCharType="separate"/>
            </w:r>
            <w:r>
              <w:rPr>
                <w:noProof/>
                <w:webHidden/>
              </w:rPr>
              <w:t>21</w:t>
            </w:r>
            <w:r>
              <w:rPr>
                <w:noProof/>
                <w:webHidden/>
              </w:rPr>
              <w:fldChar w:fldCharType="end"/>
            </w:r>
          </w:hyperlink>
        </w:p>
        <w:p w14:paraId="2BBECE3A" w14:textId="64D0EC76"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4" w:history="1">
            <w:r w:rsidRPr="004972C7">
              <w:rPr>
                <w:rStyle w:val="Hyperlink"/>
                <w:rFonts w:ascii="Arial" w:hAnsi="Arial" w:cs="Arial"/>
                <w:noProof/>
              </w:rPr>
              <w:t>5.1.</w:t>
            </w:r>
            <w:r>
              <w:rPr>
                <w:rFonts w:eastAsiaTheme="minorEastAsia" w:cstheme="minorBidi"/>
                <w:smallCaps w:val="0"/>
                <w:noProof/>
                <w:sz w:val="22"/>
                <w:szCs w:val="22"/>
                <w:lang w:eastAsia="en-US"/>
              </w:rPr>
              <w:tab/>
            </w:r>
            <w:r w:rsidRPr="004972C7">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_Toc41904734 \h </w:instrText>
            </w:r>
            <w:r>
              <w:rPr>
                <w:noProof/>
                <w:webHidden/>
              </w:rPr>
            </w:r>
            <w:r>
              <w:rPr>
                <w:noProof/>
                <w:webHidden/>
              </w:rPr>
              <w:fldChar w:fldCharType="separate"/>
            </w:r>
            <w:r>
              <w:rPr>
                <w:noProof/>
                <w:webHidden/>
              </w:rPr>
              <w:t>21</w:t>
            </w:r>
            <w:r>
              <w:rPr>
                <w:noProof/>
                <w:webHidden/>
              </w:rPr>
              <w:fldChar w:fldCharType="end"/>
            </w:r>
          </w:hyperlink>
        </w:p>
        <w:p w14:paraId="51FA536C" w14:textId="239E08DC"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5" w:history="1">
            <w:r w:rsidRPr="004972C7">
              <w:rPr>
                <w:rStyle w:val="Hyperlink"/>
                <w:rFonts w:ascii="Arial" w:hAnsi="Arial" w:cs="Arial"/>
                <w:noProof/>
              </w:rPr>
              <w:t>5.2.</w:t>
            </w:r>
            <w:r>
              <w:rPr>
                <w:rFonts w:eastAsiaTheme="minorEastAsia" w:cstheme="minorBidi"/>
                <w:smallCaps w:val="0"/>
                <w:noProof/>
                <w:sz w:val="22"/>
                <w:szCs w:val="22"/>
                <w:lang w:eastAsia="en-US"/>
              </w:rPr>
              <w:tab/>
            </w:r>
            <w:r w:rsidRPr="004972C7">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_Toc41904735 \h </w:instrText>
            </w:r>
            <w:r>
              <w:rPr>
                <w:noProof/>
                <w:webHidden/>
              </w:rPr>
            </w:r>
            <w:r>
              <w:rPr>
                <w:noProof/>
                <w:webHidden/>
              </w:rPr>
              <w:fldChar w:fldCharType="separate"/>
            </w:r>
            <w:r>
              <w:rPr>
                <w:noProof/>
                <w:webHidden/>
              </w:rPr>
              <w:t>21</w:t>
            </w:r>
            <w:r>
              <w:rPr>
                <w:noProof/>
                <w:webHidden/>
              </w:rPr>
              <w:fldChar w:fldCharType="end"/>
            </w:r>
          </w:hyperlink>
        </w:p>
        <w:p w14:paraId="0B5F3399" w14:textId="03A24BD0" w:rsidR="002F59AB" w:rsidRDefault="002F59AB">
          <w:pPr>
            <w:pStyle w:val="TOC1"/>
            <w:tabs>
              <w:tab w:val="left" w:pos="440"/>
              <w:tab w:val="right" w:leader="dot" w:pos="9396"/>
            </w:tabs>
            <w:rPr>
              <w:rFonts w:eastAsiaTheme="minorEastAsia" w:cstheme="minorBidi"/>
              <w:b w:val="0"/>
              <w:bCs w:val="0"/>
              <w:caps w:val="0"/>
              <w:noProof/>
              <w:sz w:val="22"/>
              <w:szCs w:val="22"/>
              <w:lang w:eastAsia="en-US"/>
            </w:rPr>
          </w:pPr>
          <w:hyperlink w:anchor="_Toc41904736" w:history="1">
            <w:r w:rsidRPr="004972C7">
              <w:rPr>
                <w:rStyle w:val="Hyperlink"/>
                <w:rFonts w:ascii="Arial" w:hAnsi="Arial" w:cs="Arial"/>
                <w:noProof/>
              </w:rPr>
              <w:t>6.</w:t>
            </w:r>
            <w:r>
              <w:rPr>
                <w:rFonts w:eastAsiaTheme="minorEastAsia" w:cstheme="minorBidi"/>
                <w:b w:val="0"/>
                <w:bCs w:val="0"/>
                <w:caps w:val="0"/>
                <w:noProof/>
                <w:sz w:val="22"/>
                <w:szCs w:val="22"/>
                <w:lang w:eastAsia="en-US"/>
              </w:rPr>
              <w:tab/>
            </w:r>
            <w:r w:rsidRPr="004972C7">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_Toc41904736 \h </w:instrText>
            </w:r>
            <w:r>
              <w:rPr>
                <w:noProof/>
                <w:webHidden/>
              </w:rPr>
            </w:r>
            <w:r>
              <w:rPr>
                <w:noProof/>
                <w:webHidden/>
              </w:rPr>
              <w:fldChar w:fldCharType="separate"/>
            </w:r>
            <w:r>
              <w:rPr>
                <w:noProof/>
                <w:webHidden/>
              </w:rPr>
              <w:t>22</w:t>
            </w:r>
            <w:r>
              <w:rPr>
                <w:noProof/>
                <w:webHidden/>
              </w:rPr>
              <w:fldChar w:fldCharType="end"/>
            </w:r>
          </w:hyperlink>
        </w:p>
        <w:p w14:paraId="5E4B347F" w14:textId="29F32CDE"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7" w:history="1">
            <w:r w:rsidRPr="004972C7">
              <w:rPr>
                <w:rStyle w:val="Hyperlink"/>
                <w:rFonts w:ascii="Arial" w:hAnsi="Arial" w:cs="Arial"/>
                <w:noProof/>
              </w:rPr>
              <w:t>6.1.</w:t>
            </w:r>
            <w:r>
              <w:rPr>
                <w:rFonts w:eastAsiaTheme="minorEastAsia" w:cstheme="minorBidi"/>
                <w:smallCaps w:val="0"/>
                <w:noProof/>
                <w:sz w:val="22"/>
                <w:szCs w:val="22"/>
                <w:lang w:eastAsia="en-US"/>
              </w:rPr>
              <w:tab/>
            </w:r>
            <w:r w:rsidRPr="004972C7">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_Toc41904737 \h </w:instrText>
            </w:r>
            <w:r>
              <w:rPr>
                <w:noProof/>
                <w:webHidden/>
              </w:rPr>
            </w:r>
            <w:r>
              <w:rPr>
                <w:noProof/>
                <w:webHidden/>
              </w:rPr>
              <w:fldChar w:fldCharType="separate"/>
            </w:r>
            <w:r>
              <w:rPr>
                <w:noProof/>
                <w:webHidden/>
              </w:rPr>
              <w:t>22</w:t>
            </w:r>
            <w:r>
              <w:rPr>
                <w:noProof/>
                <w:webHidden/>
              </w:rPr>
              <w:fldChar w:fldCharType="end"/>
            </w:r>
          </w:hyperlink>
        </w:p>
        <w:p w14:paraId="0629C3A8" w14:textId="4404CEFB"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8" w:history="1">
            <w:r w:rsidRPr="004972C7">
              <w:rPr>
                <w:rStyle w:val="Hyperlink"/>
                <w:rFonts w:ascii="Arial" w:hAnsi="Arial" w:cs="Arial"/>
                <w:noProof/>
              </w:rPr>
              <w:t>6.2.</w:t>
            </w:r>
            <w:r>
              <w:rPr>
                <w:rFonts w:eastAsiaTheme="minorEastAsia" w:cstheme="minorBidi"/>
                <w:smallCaps w:val="0"/>
                <w:noProof/>
                <w:sz w:val="22"/>
                <w:szCs w:val="22"/>
                <w:lang w:eastAsia="en-US"/>
              </w:rPr>
              <w:tab/>
            </w:r>
            <w:r w:rsidRPr="004972C7">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_Toc41904738 \h </w:instrText>
            </w:r>
            <w:r>
              <w:rPr>
                <w:noProof/>
                <w:webHidden/>
              </w:rPr>
            </w:r>
            <w:r>
              <w:rPr>
                <w:noProof/>
                <w:webHidden/>
              </w:rPr>
              <w:fldChar w:fldCharType="separate"/>
            </w:r>
            <w:r>
              <w:rPr>
                <w:noProof/>
                <w:webHidden/>
              </w:rPr>
              <w:t>22</w:t>
            </w:r>
            <w:r>
              <w:rPr>
                <w:noProof/>
                <w:webHidden/>
              </w:rPr>
              <w:fldChar w:fldCharType="end"/>
            </w:r>
          </w:hyperlink>
        </w:p>
        <w:p w14:paraId="0B43BD81" w14:textId="6F2EF396" w:rsidR="002F59AB" w:rsidRDefault="002F59AB">
          <w:pPr>
            <w:pStyle w:val="TOC2"/>
            <w:tabs>
              <w:tab w:val="left" w:pos="880"/>
              <w:tab w:val="right" w:leader="dot" w:pos="9396"/>
            </w:tabs>
            <w:rPr>
              <w:rFonts w:eastAsiaTheme="minorEastAsia" w:cstheme="minorBidi"/>
              <w:smallCaps w:val="0"/>
              <w:noProof/>
              <w:sz w:val="22"/>
              <w:szCs w:val="22"/>
              <w:lang w:eastAsia="en-US"/>
            </w:rPr>
          </w:pPr>
          <w:hyperlink w:anchor="_Toc41904739" w:history="1">
            <w:r w:rsidRPr="004972C7">
              <w:rPr>
                <w:rStyle w:val="Hyperlink"/>
                <w:rFonts w:ascii="Arial" w:hAnsi="Arial" w:cs="Arial"/>
                <w:noProof/>
              </w:rPr>
              <w:t>6.3.</w:t>
            </w:r>
            <w:r>
              <w:rPr>
                <w:rFonts w:eastAsiaTheme="minorEastAsia" w:cstheme="minorBidi"/>
                <w:smallCaps w:val="0"/>
                <w:noProof/>
                <w:sz w:val="22"/>
                <w:szCs w:val="22"/>
                <w:lang w:eastAsia="en-US"/>
              </w:rPr>
              <w:tab/>
            </w:r>
            <w:r w:rsidRPr="004972C7">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_Toc41904739 \h </w:instrText>
            </w:r>
            <w:r>
              <w:rPr>
                <w:noProof/>
                <w:webHidden/>
              </w:rPr>
            </w:r>
            <w:r>
              <w:rPr>
                <w:noProof/>
                <w:webHidden/>
              </w:rPr>
              <w:fldChar w:fldCharType="separate"/>
            </w:r>
            <w:r>
              <w:rPr>
                <w:noProof/>
                <w:webHidden/>
              </w:rPr>
              <w:t>22</w:t>
            </w:r>
            <w:r>
              <w:rPr>
                <w:noProof/>
                <w:webHidden/>
              </w:rPr>
              <w:fldChar w:fldCharType="end"/>
            </w:r>
          </w:hyperlink>
        </w:p>
        <w:p w14:paraId="40C9BD8D" w14:textId="6DD8D59A" w:rsidR="002F59AB" w:rsidRDefault="002F59AB">
          <w:pPr>
            <w:pStyle w:val="TOC1"/>
            <w:tabs>
              <w:tab w:val="right" w:leader="dot" w:pos="9396"/>
            </w:tabs>
            <w:rPr>
              <w:rFonts w:eastAsiaTheme="minorEastAsia" w:cstheme="minorBidi"/>
              <w:b w:val="0"/>
              <w:bCs w:val="0"/>
              <w:caps w:val="0"/>
              <w:noProof/>
              <w:sz w:val="22"/>
              <w:szCs w:val="22"/>
              <w:lang w:eastAsia="en-US"/>
            </w:rPr>
          </w:pPr>
          <w:hyperlink w:anchor="_Toc41904740" w:history="1">
            <w:r w:rsidRPr="004972C7">
              <w:rPr>
                <w:rStyle w:val="Hyperlink"/>
                <w:rFonts w:ascii="Arial" w:hAnsi="Arial" w:cs="Arial"/>
                <w:noProof/>
              </w:rPr>
              <w:t>References</w:t>
            </w:r>
            <w:r>
              <w:rPr>
                <w:noProof/>
                <w:webHidden/>
              </w:rPr>
              <w:tab/>
            </w:r>
            <w:r>
              <w:rPr>
                <w:noProof/>
                <w:webHidden/>
              </w:rPr>
              <w:fldChar w:fldCharType="begin"/>
            </w:r>
            <w:r>
              <w:rPr>
                <w:noProof/>
                <w:webHidden/>
              </w:rPr>
              <w:instrText xml:space="preserve"> PAGEREF _Toc41904740 \h </w:instrText>
            </w:r>
            <w:r>
              <w:rPr>
                <w:noProof/>
                <w:webHidden/>
              </w:rPr>
            </w:r>
            <w:r>
              <w:rPr>
                <w:noProof/>
                <w:webHidden/>
              </w:rPr>
              <w:fldChar w:fldCharType="separate"/>
            </w:r>
            <w:r>
              <w:rPr>
                <w:noProof/>
                <w:webHidden/>
              </w:rPr>
              <w:t>23</w:t>
            </w:r>
            <w:r>
              <w:rPr>
                <w:noProof/>
                <w:webHidden/>
              </w:rPr>
              <w:fldChar w:fldCharType="end"/>
            </w:r>
          </w:hyperlink>
        </w:p>
        <w:p w14:paraId="1679B333" w14:textId="73FD4228" w:rsidR="002F59AB" w:rsidRDefault="002F59AB">
          <w:pPr>
            <w:pStyle w:val="TOC1"/>
            <w:tabs>
              <w:tab w:val="right" w:leader="dot" w:pos="9396"/>
            </w:tabs>
            <w:rPr>
              <w:rFonts w:eastAsiaTheme="minorEastAsia" w:cstheme="minorBidi"/>
              <w:b w:val="0"/>
              <w:bCs w:val="0"/>
              <w:caps w:val="0"/>
              <w:noProof/>
              <w:sz w:val="22"/>
              <w:szCs w:val="22"/>
              <w:lang w:eastAsia="en-US"/>
            </w:rPr>
          </w:pPr>
          <w:hyperlink w:anchor="_Toc41904741" w:history="1">
            <w:r w:rsidRPr="004972C7">
              <w:rPr>
                <w:rStyle w:val="Hyperlink"/>
                <w:rFonts w:ascii="Arial" w:hAnsi="Arial" w:cs="Arial"/>
                <w:noProof/>
              </w:rPr>
              <w:t>Appendix</w:t>
            </w:r>
            <w:r>
              <w:rPr>
                <w:noProof/>
                <w:webHidden/>
              </w:rPr>
              <w:tab/>
            </w:r>
            <w:r>
              <w:rPr>
                <w:noProof/>
                <w:webHidden/>
              </w:rPr>
              <w:fldChar w:fldCharType="begin"/>
            </w:r>
            <w:r>
              <w:rPr>
                <w:noProof/>
                <w:webHidden/>
              </w:rPr>
              <w:instrText xml:space="preserve"> PAGEREF _Toc41904741 \h </w:instrText>
            </w:r>
            <w:r>
              <w:rPr>
                <w:noProof/>
                <w:webHidden/>
              </w:rPr>
            </w:r>
            <w:r>
              <w:rPr>
                <w:noProof/>
                <w:webHidden/>
              </w:rPr>
              <w:fldChar w:fldCharType="separate"/>
            </w:r>
            <w:r>
              <w:rPr>
                <w:noProof/>
                <w:webHidden/>
              </w:rPr>
              <w:t>24</w:t>
            </w:r>
            <w:r>
              <w:rPr>
                <w:noProof/>
                <w:webHidden/>
              </w:rPr>
              <w:fldChar w:fldCharType="end"/>
            </w:r>
          </w:hyperlink>
        </w:p>
        <w:p w14:paraId="55DC715C" w14:textId="4127A169" w:rsidR="002F59AB" w:rsidRDefault="002F59AB">
          <w:pPr>
            <w:pStyle w:val="TOC1"/>
            <w:tabs>
              <w:tab w:val="right" w:leader="dot" w:pos="9396"/>
            </w:tabs>
            <w:rPr>
              <w:rFonts w:eastAsiaTheme="minorEastAsia" w:cstheme="minorBidi"/>
              <w:b w:val="0"/>
              <w:bCs w:val="0"/>
              <w:caps w:val="0"/>
              <w:noProof/>
              <w:sz w:val="22"/>
              <w:szCs w:val="22"/>
              <w:lang w:eastAsia="en-US"/>
            </w:rPr>
          </w:pPr>
          <w:hyperlink w:anchor="_Toc41904742" w:history="1">
            <w:r w:rsidRPr="004972C7">
              <w:rPr>
                <w:rStyle w:val="Hyperlink"/>
                <w:rFonts w:ascii="Arial" w:hAnsi="Arial" w:cs="Arial"/>
                <w:noProof/>
              </w:rPr>
              <w:t>A – …</w:t>
            </w:r>
            <w:r>
              <w:rPr>
                <w:noProof/>
                <w:webHidden/>
              </w:rPr>
              <w:tab/>
            </w:r>
            <w:r>
              <w:rPr>
                <w:noProof/>
                <w:webHidden/>
              </w:rPr>
              <w:fldChar w:fldCharType="begin"/>
            </w:r>
            <w:r>
              <w:rPr>
                <w:noProof/>
                <w:webHidden/>
              </w:rPr>
              <w:instrText xml:space="preserve"> PAGEREF _Toc41904742 \h </w:instrText>
            </w:r>
            <w:r>
              <w:rPr>
                <w:noProof/>
                <w:webHidden/>
              </w:rPr>
            </w:r>
            <w:r>
              <w:rPr>
                <w:noProof/>
                <w:webHidden/>
              </w:rPr>
              <w:fldChar w:fldCharType="separate"/>
            </w:r>
            <w:r>
              <w:rPr>
                <w:noProof/>
                <w:webHidden/>
              </w:rPr>
              <w:t>24</w:t>
            </w:r>
            <w:r>
              <w:rPr>
                <w:noProof/>
                <w:webHidden/>
              </w:rPr>
              <w:fldChar w:fldCharType="end"/>
            </w:r>
          </w:hyperlink>
        </w:p>
        <w:p w14:paraId="04F5BB5B" w14:textId="581C908D" w:rsidR="002F59AB" w:rsidRDefault="002F59AB">
          <w:pPr>
            <w:pStyle w:val="TOC1"/>
            <w:tabs>
              <w:tab w:val="right" w:leader="dot" w:pos="9396"/>
            </w:tabs>
            <w:rPr>
              <w:rFonts w:eastAsiaTheme="minorEastAsia" w:cstheme="minorBidi"/>
              <w:b w:val="0"/>
              <w:bCs w:val="0"/>
              <w:caps w:val="0"/>
              <w:noProof/>
              <w:sz w:val="22"/>
              <w:szCs w:val="22"/>
              <w:lang w:eastAsia="en-US"/>
            </w:rPr>
          </w:pPr>
          <w:hyperlink w:anchor="_Toc41904743" w:history="1">
            <w:r w:rsidRPr="004972C7">
              <w:rPr>
                <w:rStyle w:val="Hyperlink"/>
                <w:rFonts w:ascii="Arial" w:hAnsi="Arial" w:cs="Arial"/>
                <w:noProof/>
              </w:rPr>
              <w:t>B – …</w:t>
            </w:r>
            <w:r>
              <w:rPr>
                <w:noProof/>
                <w:webHidden/>
              </w:rPr>
              <w:tab/>
            </w:r>
            <w:r>
              <w:rPr>
                <w:noProof/>
                <w:webHidden/>
              </w:rPr>
              <w:fldChar w:fldCharType="begin"/>
            </w:r>
            <w:r>
              <w:rPr>
                <w:noProof/>
                <w:webHidden/>
              </w:rPr>
              <w:instrText xml:space="preserve"> PAGEREF _Toc41904743 \h </w:instrText>
            </w:r>
            <w:r>
              <w:rPr>
                <w:noProof/>
                <w:webHidden/>
              </w:rPr>
            </w:r>
            <w:r>
              <w:rPr>
                <w:noProof/>
                <w:webHidden/>
              </w:rPr>
              <w:fldChar w:fldCharType="separate"/>
            </w:r>
            <w:r>
              <w:rPr>
                <w:noProof/>
                <w:webHidden/>
              </w:rPr>
              <w:t>24</w:t>
            </w:r>
            <w:r>
              <w:rPr>
                <w:noProof/>
                <w:webHidden/>
              </w:rPr>
              <w:fldChar w:fldCharType="end"/>
            </w:r>
          </w:hyperlink>
        </w:p>
        <w:p w14:paraId="6FDA3FF5" w14:textId="622138DF"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7F2C096B" w14:textId="63F18A14" w:rsidR="002F59AB"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904744" w:history="1">
        <w:r w:rsidR="002F59AB" w:rsidRPr="00855280">
          <w:rPr>
            <w:rStyle w:val="Hyperlink"/>
            <w:rFonts w:ascii="Times New Roman" w:eastAsiaTheme="majorEastAsia" w:hAnsi="Times New Roman" w:cs="Times New Roman"/>
            <w:noProof/>
          </w:rPr>
          <w:t>Figure 1: Planning application architecture</w:t>
        </w:r>
        <w:r w:rsidR="002F59AB">
          <w:rPr>
            <w:noProof/>
            <w:webHidden/>
          </w:rPr>
          <w:tab/>
        </w:r>
        <w:r w:rsidR="002F59AB">
          <w:rPr>
            <w:noProof/>
            <w:webHidden/>
          </w:rPr>
          <w:fldChar w:fldCharType="begin"/>
        </w:r>
        <w:r w:rsidR="002F59AB">
          <w:rPr>
            <w:noProof/>
            <w:webHidden/>
          </w:rPr>
          <w:instrText xml:space="preserve"> PAGEREF _Toc41904744 \h </w:instrText>
        </w:r>
        <w:r w:rsidR="002F59AB">
          <w:rPr>
            <w:noProof/>
            <w:webHidden/>
          </w:rPr>
        </w:r>
        <w:r w:rsidR="002F59AB">
          <w:rPr>
            <w:noProof/>
            <w:webHidden/>
          </w:rPr>
          <w:fldChar w:fldCharType="separate"/>
        </w:r>
        <w:r w:rsidR="002F59AB">
          <w:rPr>
            <w:noProof/>
            <w:webHidden/>
          </w:rPr>
          <w:t>12</w:t>
        </w:r>
        <w:r w:rsidR="002F59AB">
          <w:rPr>
            <w:noProof/>
            <w:webHidden/>
          </w:rPr>
          <w:fldChar w:fldCharType="end"/>
        </w:r>
      </w:hyperlink>
    </w:p>
    <w:p w14:paraId="5772550A" w14:textId="0CA8C489" w:rsidR="002F59AB" w:rsidRDefault="002F59AB">
      <w:pPr>
        <w:pStyle w:val="TableofFigures"/>
        <w:tabs>
          <w:tab w:val="right" w:leader="dot" w:pos="9396"/>
        </w:tabs>
        <w:rPr>
          <w:rFonts w:eastAsiaTheme="minorEastAsia" w:cstheme="minorBidi"/>
          <w:caps w:val="0"/>
          <w:noProof/>
          <w:sz w:val="22"/>
          <w:szCs w:val="22"/>
          <w:lang w:eastAsia="en-US"/>
        </w:rPr>
      </w:pPr>
      <w:hyperlink r:id="rId12" w:anchor="_Toc41904745" w:history="1">
        <w:r w:rsidRPr="00855280">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_Toc41904745 \h </w:instrText>
        </w:r>
        <w:r>
          <w:rPr>
            <w:noProof/>
            <w:webHidden/>
          </w:rPr>
        </w:r>
        <w:r>
          <w:rPr>
            <w:noProof/>
            <w:webHidden/>
          </w:rPr>
          <w:fldChar w:fldCharType="separate"/>
        </w:r>
        <w:r>
          <w:rPr>
            <w:noProof/>
            <w:webHidden/>
          </w:rPr>
          <w:t>14</w:t>
        </w:r>
        <w:r>
          <w:rPr>
            <w:noProof/>
            <w:webHidden/>
          </w:rPr>
          <w:fldChar w:fldCharType="end"/>
        </w:r>
      </w:hyperlink>
    </w:p>
    <w:p w14:paraId="5835548C" w14:textId="3931E7D0" w:rsidR="002F59AB" w:rsidRDefault="002F59AB">
      <w:pPr>
        <w:pStyle w:val="TableofFigures"/>
        <w:tabs>
          <w:tab w:val="right" w:leader="dot" w:pos="9396"/>
        </w:tabs>
        <w:rPr>
          <w:rFonts w:eastAsiaTheme="minorEastAsia" w:cstheme="minorBidi"/>
          <w:caps w:val="0"/>
          <w:noProof/>
          <w:sz w:val="22"/>
          <w:szCs w:val="22"/>
          <w:lang w:eastAsia="en-US"/>
        </w:rPr>
      </w:pPr>
      <w:hyperlink r:id="rId13" w:anchor="_Toc41904746" w:history="1">
        <w:r w:rsidRPr="00855280">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_Toc41904746 \h </w:instrText>
        </w:r>
        <w:r>
          <w:rPr>
            <w:noProof/>
            <w:webHidden/>
          </w:rPr>
        </w:r>
        <w:r>
          <w:rPr>
            <w:noProof/>
            <w:webHidden/>
          </w:rPr>
          <w:fldChar w:fldCharType="separate"/>
        </w:r>
        <w:r>
          <w:rPr>
            <w:noProof/>
            <w:webHidden/>
          </w:rPr>
          <w:t>15</w:t>
        </w:r>
        <w:r>
          <w:rPr>
            <w:noProof/>
            <w:webHidden/>
          </w:rPr>
          <w:fldChar w:fldCharType="end"/>
        </w:r>
      </w:hyperlink>
    </w:p>
    <w:p w14:paraId="10F958A0" w14:textId="2B04DE29" w:rsidR="002F59AB" w:rsidRDefault="002F59AB">
      <w:pPr>
        <w:pStyle w:val="TableofFigures"/>
        <w:tabs>
          <w:tab w:val="right" w:leader="dot" w:pos="9396"/>
        </w:tabs>
        <w:rPr>
          <w:rFonts w:eastAsiaTheme="minorEastAsia" w:cstheme="minorBidi"/>
          <w:caps w:val="0"/>
          <w:noProof/>
          <w:sz w:val="22"/>
          <w:szCs w:val="22"/>
          <w:lang w:eastAsia="en-US"/>
        </w:rPr>
      </w:pPr>
      <w:hyperlink w:anchor="_Toc41904747" w:history="1">
        <w:r w:rsidRPr="00855280">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_Toc41904747 \h </w:instrText>
        </w:r>
        <w:r>
          <w:rPr>
            <w:noProof/>
            <w:webHidden/>
          </w:rPr>
        </w:r>
        <w:r>
          <w:rPr>
            <w:noProof/>
            <w:webHidden/>
          </w:rPr>
          <w:fldChar w:fldCharType="separate"/>
        </w:r>
        <w:r>
          <w:rPr>
            <w:noProof/>
            <w:webHidden/>
          </w:rPr>
          <w:t>16</w:t>
        </w:r>
        <w:r>
          <w:rPr>
            <w:noProof/>
            <w:webHidden/>
          </w:rPr>
          <w:fldChar w:fldCharType="end"/>
        </w:r>
      </w:hyperlink>
    </w:p>
    <w:p w14:paraId="48C9BCD4" w14:textId="65B0A07F" w:rsidR="002F59AB" w:rsidRDefault="002F59AB">
      <w:pPr>
        <w:pStyle w:val="TableofFigures"/>
        <w:tabs>
          <w:tab w:val="right" w:leader="dot" w:pos="9396"/>
        </w:tabs>
        <w:rPr>
          <w:rFonts w:eastAsiaTheme="minorEastAsia" w:cstheme="minorBidi"/>
          <w:caps w:val="0"/>
          <w:noProof/>
          <w:sz w:val="22"/>
          <w:szCs w:val="22"/>
          <w:lang w:eastAsia="en-US"/>
        </w:rPr>
      </w:pPr>
      <w:hyperlink r:id="rId14" w:anchor="_Toc41904748" w:history="1">
        <w:r w:rsidRPr="00855280">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_Toc41904748 \h </w:instrText>
        </w:r>
        <w:r>
          <w:rPr>
            <w:noProof/>
            <w:webHidden/>
          </w:rPr>
        </w:r>
        <w:r>
          <w:rPr>
            <w:noProof/>
            <w:webHidden/>
          </w:rPr>
          <w:fldChar w:fldCharType="separate"/>
        </w:r>
        <w:r>
          <w:rPr>
            <w:noProof/>
            <w:webHidden/>
          </w:rPr>
          <w:t>17</w:t>
        </w:r>
        <w:r>
          <w:rPr>
            <w:noProof/>
            <w:webHidden/>
          </w:rPr>
          <w:fldChar w:fldCharType="end"/>
        </w:r>
      </w:hyperlink>
    </w:p>
    <w:p w14:paraId="7E5DEE86" w14:textId="64404A32" w:rsidR="002F59AB" w:rsidRDefault="002F59AB">
      <w:pPr>
        <w:pStyle w:val="TableofFigures"/>
        <w:tabs>
          <w:tab w:val="right" w:leader="dot" w:pos="9396"/>
        </w:tabs>
        <w:rPr>
          <w:rFonts w:eastAsiaTheme="minorEastAsia" w:cstheme="minorBidi"/>
          <w:caps w:val="0"/>
          <w:noProof/>
          <w:sz w:val="22"/>
          <w:szCs w:val="22"/>
          <w:lang w:eastAsia="en-US"/>
        </w:rPr>
      </w:pPr>
      <w:hyperlink r:id="rId15" w:anchor="_Toc41904749" w:history="1">
        <w:r w:rsidRPr="00855280">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_Toc41904749 \h </w:instrText>
        </w:r>
        <w:r>
          <w:rPr>
            <w:noProof/>
            <w:webHidden/>
          </w:rPr>
        </w:r>
        <w:r>
          <w:rPr>
            <w:noProof/>
            <w:webHidden/>
          </w:rPr>
          <w:fldChar w:fldCharType="separate"/>
        </w:r>
        <w:r>
          <w:rPr>
            <w:noProof/>
            <w:webHidden/>
          </w:rPr>
          <w:t>19</w:t>
        </w:r>
        <w:r>
          <w:rPr>
            <w:noProof/>
            <w:webHidden/>
          </w:rPr>
          <w:fldChar w:fldCharType="end"/>
        </w:r>
      </w:hyperlink>
    </w:p>
    <w:p w14:paraId="74947EE4" w14:textId="28E58428" w:rsidR="002F59AB" w:rsidRDefault="002F59AB">
      <w:pPr>
        <w:pStyle w:val="TableofFigures"/>
        <w:tabs>
          <w:tab w:val="right" w:leader="dot" w:pos="9396"/>
        </w:tabs>
        <w:rPr>
          <w:rFonts w:eastAsiaTheme="minorEastAsia" w:cstheme="minorBidi"/>
          <w:caps w:val="0"/>
          <w:noProof/>
          <w:sz w:val="22"/>
          <w:szCs w:val="22"/>
          <w:lang w:eastAsia="en-US"/>
        </w:rPr>
      </w:pPr>
      <w:hyperlink r:id="rId16" w:anchor="_Toc41904750" w:history="1">
        <w:r w:rsidRPr="00855280">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_Toc41904750 \h </w:instrText>
        </w:r>
        <w:r>
          <w:rPr>
            <w:noProof/>
            <w:webHidden/>
          </w:rPr>
        </w:r>
        <w:r>
          <w:rPr>
            <w:noProof/>
            <w:webHidden/>
          </w:rPr>
          <w:fldChar w:fldCharType="separate"/>
        </w:r>
        <w:r>
          <w:rPr>
            <w:noProof/>
            <w:webHidden/>
          </w:rPr>
          <w:t>19</w:t>
        </w:r>
        <w:r>
          <w:rPr>
            <w:noProof/>
            <w:webHidden/>
          </w:rPr>
          <w:fldChar w:fldCharType="end"/>
        </w:r>
      </w:hyperlink>
    </w:p>
    <w:p w14:paraId="6B96AC69" w14:textId="7FD4E689" w:rsidR="00493D28" w:rsidRPr="0070224D" w:rsidRDefault="006B648C" w:rsidP="0070224D">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1904711"/>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1904712"/>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1904713"/>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1904714"/>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1904715"/>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1904716"/>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1904717"/>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1904718"/>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1904719"/>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1904720"/>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1904721"/>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1904722"/>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1904723"/>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1904724"/>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1904725"/>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1904726"/>
      <w:r>
        <w:rPr>
          <w:rFonts w:ascii="Arial" w:hAnsi="Arial" w:cs="Arial"/>
          <w:color w:val="auto"/>
        </w:rPr>
        <w:lastRenderedPageBreak/>
        <w:t>I</w:t>
      </w:r>
      <w:r w:rsidR="006975D2">
        <w:rPr>
          <w:rFonts w:ascii="Arial" w:hAnsi="Arial" w:cs="Arial"/>
          <w:color w:val="auto"/>
        </w:rPr>
        <w:t>mplementation</w:t>
      </w:r>
      <w:bookmarkEnd w:id="17"/>
    </w:p>
    <w:p w14:paraId="438C7EA4" w14:textId="39F586B7"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w:t>
      </w:r>
      <w:r w:rsidR="005C5909">
        <w:t>s well</w:t>
      </w:r>
      <w:r w:rsidR="00FC29E2">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1904727"/>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w:t>
      </w:r>
      <w:r w:rsidR="00837964">
        <w:lastRenderedPageBreak/>
        <w:t>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7">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5FECC4A5" w:rsidR="00002833" w:rsidRDefault="00002833" w:rsidP="00002833">
      <w:pPr>
        <w:pStyle w:val="Caption"/>
        <w:jc w:val="center"/>
        <w:rPr>
          <w:rFonts w:ascii="Times New Roman" w:hAnsi="Times New Roman" w:cs="Times New Roman"/>
          <w:sz w:val="24"/>
          <w:szCs w:val="24"/>
        </w:rPr>
      </w:pPr>
      <w:bookmarkStart w:id="20" w:name="_Toc41904744"/>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D227CB">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w:t>
      </w:r>
      <w:r w:rsidR="00BF442C">
        <w:lastRenderedPageBreak/>
        <w:t xml:space="preserve">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0CBB9B3F" w:rsidR="00D227CB" w:rsidRPr="003147E4" w:rsidRDefault="00D227CB" w:rsidP="003147E4">
                            <w:pPr>
                              <w:pStyle w:val="Caption"/>
                              <w:jc w:val="center"/>
                              <w:rPr>
                                <w:rFonts w:ascii="Times New Roman" w:hAnsi="Times New Roman" w:cs="Times New Roman"/>
                                <w:noProof/>
                                <w:color w:val="000000"/>
                                <w:sz w:val="24"/>
                                <w:szCs w:val="24"/>
                              </w:rPr>
                            </w:pPr>
                            <w:bookmarkStart w:id="24" w:name="_Toc41904745"/>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0CBB9B3F" w:rsidR="00D227CB" w:rsidRPr="003147E4" w:rsidRDefault="00D227CB" w:rsidP="003147E4">
                      <w:pPr>
                        <w:pStyle w:val="Caption"/>
                        <w:jc w:val="center"/>
                        <w:rPr>
                          <w:rFonts w:ascii="Times New Roman" w:hAnsi="Times New Roman" w:cs="Times New Roman"/>
                          <w:noProof/>
                          <w:color w:val="000000"/>
                          <w:sz w:val="24"/>
                          <w:szCs w:val="24"/>
                        </w:rPr>
                      </w:pPr>
                      <w:bookmarkStart w:id="25" w:name="_Toc41904745"/>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3A982FB0" w:rsidR="00D227CB" w:rsidRPr="003147E4" w:rsidRDefault="00D227CB" w:rsidP="003147E4">
                            <w:pPr>
                              <w:pStyle w:val="Caption"/>
                              <w:jc w:val="center"/>
                              <w:rPr>
                                <w:rFonts w:ascii="Times New Roman" w:hAnsi="Times New Roman" w:cs="Times New Roman"/>
                                <w:noProof/>
                                <w:color w:val="000000"/>
                                <w:sz w:val="24"/>
                                <w:szCs w:val="24"/>
                              </w:rPr>
                            </w:pPr>
                            <w:bookmarkStart w:id="26" w:name="_Toc41904746"/>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3A982FB0" w:rsidR="00D227CB" w:rsidRPr="003147E4" w:rsidRDefault="00D227CB" w:rsidP="003147E4">
                      <w:pPr>
                        <w:pStyle w:val="Caption"/>
                        <w:jc w:val="center"/>
                        <w:rPr>
                          <w:rFonts w:ascii="Times New Roman" w:hAnsi="Times New Roman" w:cs="Times New Roman"/>
                          <w:noProof/>
                          <w:color w:val="000000"/>
                          <w:sz w:val="24"/>
                          <w:szCs w:val="24"/>
                        </w:rPr>
                      </w:pPr>
                      <w:bookmarkStart w:id="27" w:name="_Toc41904746"/>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722B95">
      <w:pPr>
        <w:pStyle w:val="Heading2"/>
        <w:numPr>
          <w:ilvl w:val="1"/>
          <w:numId w:val="1"/>
        </w:numPr>
        <w:rPr>
          <w:rFonts w:ascii="Arial" w:hAnsi="Arial" w:cs="Arial"/>
          <w:color w:val="auto"/>
          <w:sz w:val="28"/>
          <w:szCs w:val="28"/>
        </w:rPr>
      </w:pPr>
      <w:bookmarkStart w:id="28" w:name="_Toc41904728"/>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131DAF1A" w:rsidR="00680C6E" w:rsidRPr="00680C6E" w:rsidRDefault="00680C6E" w:rsidP="00680C6E">
      <w:pPr>
        <w:pStyle w:val="Caption"/>
        <w:jc w:val="center"/>
        <w:rPr>
          <w:rFonts w:ascii="Times New Roman" w:hAnsi="Times New Roman" w:cs="Times New Roman"/>
          <w:sz w:val="24"/>
          <w:szCs w:val="24"/>
        </w:rPr>
      </w:pPr>
      <w:bookmarkStart w:id="29" w:name="_Toc41904747"/>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D227CB">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A24A2B">
      <w:pPr>
        <w:pStyle w:val="Heading2"/>
        <w:numPr>
          <w:ilvl w:val="1"/>
          <w:numId w:val="1"/>
        </w:numPr>
        <w:rPr>
          <w:rFonts w:ascii="Arial" w:hAnsi="Arial" w:cs="Arial"/>
          <w:color w:val="auto"/>
          <w:sz w:val="28"/>
          <w:szCs w:val="28"/>
        </w:rPr>
      </w:pPr>
      <w:bookmarkStart w:id="30" w:name="_Toc41904729"/>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1">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16137262" w:rsidR="00D227CB" w:rsidRPr="0070224D" w:rsidRDefault="00D227CB" w:rsidP="007C5A22">
                            <w:pPr>
                              <w:pStyle w:val="Caption"/>
                              <w:jc w:val="center"/>
                              <w:rPr>
                                <w:rFonts w:ascii="Times New Roman" w:hAnsi="Times New Roman" w:cs="Times New Roman"/>
                                <w:noProof/>
                                <w:color w:val="000000"/>
                                <w:sz w:val="24"/>
                                <w:szCs w:val="24"/>
                              </w:rPr>
                            </w:pPr>
                            <w:bookmarkStart w:id="31" w:name="_Toc41904748"/>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16137262" w:rsidR="00D227CB" w:rsidRPr="0070224D" w:rsidRDefault="00D227CB" w:rsidP="007C5A22">
                      <w:pPr>
                        <w:pStyle w:val="Caption"/>
                        <w:jc w:val="center"/>
                        <w:rPr>
                          <w:rFonts w:ascii="Times New Roman" w:hAnsi="Times New Roman" w:cs="Times New Roman"/>
                          <w:noProof/>
                          <w:color w:val="000000"/>
                          <w:sz w:val="24"/>
                          <w:szCs w:val="24"/>
                        </w:rPr>
                      </w:pPr>
                      <w:bookmarkStart w:id="32" w:name="_Toc41904748"/>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A24A2B">
      <w:pPr>
        <w:pStyle w:val="Heading2"/>
        <w:numPr>
          <w:ilvl w:val="1"/>
          <w:numId w:val="1"/>
        </w:numPr>
        <w:rPr>
          <w:rFonts w:ascii="Arial" w:hAnsi="Arial" w:cs="Arial"/>
          <w:color w:val="auto"/>
          <w:sz w:val="28"/>
          <w:szCs w:val="28"/>
        </w:rPr>
      </w:pPr>
      <w:bookmarkStart w:id="33" w:name="_Toc41904730"/>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A24A2B">
      <w:pPr>
        <w:pStyle w:val="Heading2"/>
        <w:numPr>
          <w:ilvl w:val="1"/>
          <w:numId w:val="1"/>
        </w:numPr>
        <w:rPr>
          <w:rFonts w:ascii="Arial" w:hAnsi="Arial" w:cs="Arial"/>
          <w:color w:val="auto"/>
          <w:sz w:val="28"/>
          <w:szCs w:val="28"/>
        </w:rPr>
      </w:pPr>
      <w:bookmarkStart w:id="34" w:name="_Toc41904731"/>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11E6060F" w:rsidR="009A2C31" w:rsidRDefault="00701366" w:rsidP="002A31AB">
      <w:pPr>
        <w:pStyle w:val="ME"/>
      </w:pPr>
      <w:r>
        <w:t>Horizontal scaling is done by declaring four</w:t>
      </w:r>
      <w:r w:rsidR="00EF4710">
        <w:t xml:space="preserve"> planr</w:t>
      </w:r>
      <w:r>
        <w:t xml:space="preserve"> instances, placing a load balancer in front of them called Nginx. Nginx intercepts the request</w:t>
      </w:r>
      <w:r w:rsidR="001135CF">
        <w:t>s</w:t>
      </w:r>
      <w:r>
        <w:t xml:space="preserve">, listening on port 9000 and forwards </w:t>
      </w:r>
      <w:r w:rsidR="001135CF">
        <w:t>each of them</w:t>
      </w:r>
      <w:r>
        <w:t xml:space="preserve"> to one of the available microservice instances, distributing the traffic equally. From a Docker perspective, Nginx is exposed under port 9000, while the </w:t>
      </w:r>
      <w:r w:rsidR="00EF4710">
        <w:t>planr</w:t>
      </w:r>
      <w:r>
        <w:t xml:space="preserve"> instances are hidden and accessible only by the load balancer. All the setup can be found in the nginx.conf and the docker-compose.yml config files.</w:t>
      </w:r>
    </w:p>
    <w:p w14:paraId="08F77859" w14:textId="04BA7AC5"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 the SolverActor from a matter of reasons crashes,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instance of the microservice. In the end it resumes that the two techniques are achieved by varying the number of instances, actors and allocated resources.</w:t>
      </w:r>
      <w:r w:rsidR="002F59AB">
        <w:t xml:space="preserve"> The request and actor message distribution are handled by the same Round-robin fashion.</w:t>
      </w:r>
      <w:r w:rsidR="00EB4A3B">
        <w:t xml:space="preserve"> While the horizontal scaling contains four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four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 xml:space="preserve">deployments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2">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26053677" w:rsidR="00D227CB" w:rsidRPr="00D227CB" w:rsidRDefault="00D227CB" w:rsidP="00D227CB">
                            <w:pPr>
                              <w:pStyle w:val="Caption"/>
                              <w:jc w:val="center"/>
                              <w:rPr>
                                <w:rFonts w:ascii="Times New Roman" w:hAnsi="Times New Roman" w:cs="Times New Roman"/>
                                <w:noProof/>
                                <w:color w:val="000000"/>
                                <w:sz w:val="24"/>
                                <w:szCs w:val="24"/>
                              </w:rPr>
                            </w:pPr>
                            <w:bookmarkStart w:id="35" w:name="_Toc41904749"/>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26053677" w:rsidR="00D227CB" w:rsidRPr="00D227CB" w:rsidRDefault="00D227CB" w:rsidP="00D227CB">
                      <w:pPr>
                        <w:pStyle w:val="Caption"/>
                        <w:jc w:val="center"/>
                        <w:rPr>
                          <w:rFonts w:ascii="Times New Roman" w:hAnsi="Times New Roman" w:cs="Times New Roman"/>
                          <w:noProof/>
                          <w:color w:val="000000"/>
                          <w:sz w:val="24"/>
                          <w:szCs w:val="24"/>
                        </w:rPr>
                      </w:pPr>
                      <w:bookmarkStart w:id="36" w:name="_Toc41904749"/>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3">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7FC49788" w:rsidR="00D227CB" w:rsidRPr="00D227CB" w:rsidRDefault="00D227CB" w:rsidP="00D227CB">
                            <w:pPr>
                              <w:pStyle w:val="Caption"/>
                              <w:jc w:val="center"/>
                              <w:rPr>
                                <w:rFonts w:ascii="Times New Roman" w:hAnsi="Times New Roman" w:cs="Times New Roman"/>
                                <w:noProof/>
                                <w:color w:val="000000"/>
                                <w:sz w:val="24"/>
                                <w:szCs w:val="24"/>
                              </w:rPr>
                            </w:pPr>
                            <w:bookmarkStart w:id="37" w:name="_Toc41904750"/>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Pr="00D227CB">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7FC49788" w:rsidR="00D227CB" w:rsidRPr="00D227CB" w:rsidRDefault="00D227CB" w:rsidP="00D227CB">
                      <w:pPr>
                        <w:pStyle w:val="Caption"/>
                        <w:jc w:val="center"/>
                        <w:rPr>
                          <w:rFonts w:ascii="Times New Roman" w:hAnsi="Times New Roman" w:cs="Times New Roman"/>
                          <w:noProof/>
                          <w:color w:val="000000"/>
                          <w:sz w:val="24"/>
                          <w:szCs w:val="24"/>
                        </w:rPr>
                      </w:pPr>
                      <w:bookmarkStart w:id="38" w:name="_Toc41904750"/>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Pr="00D227CB">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4548E38B" w14:textId="57ED36AB" w:rsidR="002A31AB" w:rsidRDefault="00A13C07" w:rsidP="002A31AB">
      <w:pPr>
        <w:pStyle w:val="ME"/>
      </w:pPr>
      <w:r>
        <w:t xml:space="preserve">+ </w:t>
      </w:r>
      <w:r w:rsidR="0079687D">
        <w:t xml:space="preserve">TODO </w:t>
      </w:r>
      <w:r w:rsidR="001055A6">
        <w:t>resource limitation by docker, container and jvm;</w:t>
      </w:r>
    </w:p>
    <w:p w14:paraId="6CF6B1A6" w14:textId="4A63E8EF" w:rsidR="002A31AB" w:rsidRDefault="002A31AB" w:rsidP="002A31AB">
      <w:pPr>
        <w:pStyle w:val="ME"/>
      </w:pPr>
    </w:p>
    <w:p w14:paraId="4736115B" w14:textId="5658B12F" w:rsidR="001024BF" w:rsidRPr="001024BF" w:rsidRDefault="00BB5A65" w:rsidP="00A24A2B">
      <w:pPr>
        <w:pStyle w:val="Heading2"/>
        <w:numPr>
          <w:ilvl w:val="1"/>
          <w:numId w:val="1"/>
        </w:numPr>
        <w:rPr>
          <w:rFonts w:ascii="Arial" w:hAnsi="Arial" w:cs="Arial"/>
          <w:color w:val="auto"/>
          <w:sz w:val="28"/>
          <w:szCs w:val="28"/>
        </w:rPr>
      </w:pPr>
      <w:bookmarkStart w:id="39" w:name="_Toc41904732"/>
      <w:r>
        <w:rPr>
          <w:rFonts w:ascii="Arial" w:hAnsi="Arial" w:cs="Arial"/>
          <w:color w:val="auto"/>
          <w:sz w:val="28"/>
          <w:szCs w:val="28"/>
        </w:rPr>
        <w:lastRenderedPageBreak/>
        <w:t>Test scenarios</w:t>
      </w:r>
      <w:bookmarkEnd w:id="39"/>
    </w:p>
    <w:p w14:paraId="7EA13228" w14:textId="541B9DC5" w:rsidR="001055A6" w:rsidRDefault="00493D28" w:rsidP="00D50E13">
      <w:pPr>
        <w:pStyle w:val="ME"/>
      </w:pPr>
      <w:r>
        <w:t>+</w:t>
      </w:r>
      <w:r w:rsidR="006C6BF4">
        <w:t xml:space="preserve"> </w:t>
      </w:r>
      <w:r w:rsidR="001055A6">
        <w:t>scenario diagram and requests description, gatling report</w:t>
      </w:r>
    </w:p>
    <w:p w14:paraId="232317C6" w14:textId="77777777" w:rsidR="001055A6" w:rsidRDefault="001055A6" w:rsidP="001055A6">
      <w:pPr>
        <w:pStyle w:val="ME"/>
      </w:pPr>
      <w:r>
        <w:br w:type="page"/>
      </w:r>
    </w:p>
    <w:p w14:paraId="7F8416EB" w14:textId="7C15C437" w:rsidR="00602B34" w:rsidRDefault="006975D2" w:rsidP="00A24A2B">
      <w:pPr>
        <w:pStyle w:val="Heading1"/>
        <w:numPr>
          <w:ilvl w:val="0"/>
          <w:numId w:val="1"/>
        </w:numPr>
        <w:rPr>
          <w:rFonts w:ascii="Arial" w:hAnsi="Arial" w:cs="Arial"/>
          <w:color w:val="auto"/>
        </w:rPr>
      </w:pPr>
      <w:bookmarkStart w:id="40" w:name="_Toc41904733"/>
      <w:r>
        <w:rPr>
          <w:rFonts w:ascii="Arial" w:hAnsi="Arial" w:cs="Arial"/>
          <w:color w:val="auto"/>
        </w:rPr>
        <w:lastRenderedPageBreak/>
        <w:t>Results</w:t>
      </w:r>
      <w:bookmarkEnd w:id="40"/>
    </w:p>
    <w:p w14:paraId="2AD03487" w14:textId="5843E289" w:rsidR="00A13C07" w:rsidRDefault="00A13C07" w:rsidP="00A13C07">
      <w:pPr>
        <w:pStyle w:val="ME"/>
      </w:pPr>
      <w:r>
        <w:t>.</w:t>
      </w:r>
    </w:p>
    <w:p w14:paraId="3F569263" w14:textId="3FA2C35D" w:rsidR="00CD544A" w:rsidRDefault="00CD544A" w:rsidP="00A13C07">
      <w:pPr>
        <w:pStyle w:val="ME"/>
      </w:pPr>
    </w:p>
    <w:p w14:paraId="5B86FA29" w14:textId="324CDDF5" w:rsidR="00CD544A" w:rsidRPr="005B0D5A" w:rsidRDefault="00CD544A" w:rsidP="00A24A2B">
      <w:pPr>
        <w:pStyle w:val="Heading2"/>
        <w:numPr>
          <w:ilvl w:val="1"/>
          <w:numId w:val="1"/>
        </w:numPr>
        <w:rPr>
          <w:rFonts w:ascii="Arial" w:hAnsi="Arial" w:cs="Arial"/>
          <w:color w:val="auto"/>
          <w:sz w:val="28"/>
          <w:szCs w:val="28"/>
        </w:rPr>
      </w:pPr>
      <w:bookmarkStart w:id="41" w:name="_Toc41904734"/>
      <w:r>
        <w:rPr>
          <w:rFonts w:ascii="Arial" w:hAnsi="Arial" w:cs="Arial"/>
          <w:color w:val="auto"/>
          <w:sz w:val="28"/>
          <w:szCs w:val="28"/>
        </w:rPr>
        <w:t>Initial outcomes</w:t>
      </w:r>
      <w:bookmarkEnd w:id="41"/>
    </w:p>
    <w:p w14:paraId="4D2CE403" w14:textId="3F3F4EE3" w:rsidR="00CD544A" w:rsidRDefault="00CD544A" w:rsidP="00A13C07">
      <w:pPr>
        <w:pStyle w:val="ME"/>
      </w:pPr>
      <w:r>
        <w:t>.</w:t>
      </w:r>
    </w:p>
    <w:p w14:paraId="7AC22397" w14:textId="04DC62DA" w:rsidR="00CD544A" w:rsidRDefault="00CD544A" w:rsidP="00A13C07">
      <w:pPr>
        <w:pStyle w:val="ME"/>
      </w:pPr>
    </w:p>
    <w:p w14:paraId="1D22ACE4" w14:textId="4C895347" w:rsidR="00CD544A" w:rsidRPr="005B0D5A" w:rsidRDefault="00CD544A" w:rsidP="00A24A2B">
      <w:pPr>
        <w:pStyle w:val="Heading2"/>
        <w:numPr>
          <w:ilvl w:val="1"/>
          <w:numId w:val="1"/>
        </w:numPr>
        <w:rPr>
          <w:rFonts w:ascii="Arial" w:hAnsi="Arial" w:cs="Arial"/>
          <w:color w:val="auto"/>
          <w:sz w:val="28"/>
          <w:szCs w:val="28"/>
        </w:rPr>
      </w:pPr>
      <w:bookmarkStart w:id="42" w:name="_Toc41904735"/>
      <w:r>
        <w:rPr>
          <w:rFonts w:ascii="Arial" w:hAnsi="Arial" w:cs="Arial"/>
          <w:color w:val="auto"/>
          <w:sz w:val="28"/>
          <w:szCs w:val="28"/>
        </w:rPr>
        <w:t>Further improvements</w:t>
      </w:r>
      <w:bookmarkEnd w:id="42"/>
    </w:p>
    <w:p w14:paraId="5682E320" w14:textId="23FC8389" w:rsidR="00CD544A" w:rsidRDefault="00CD544A" w:rsidP="00A13C07">
      <w:pPr>
        <w:pStyle w:val="ME"/>
      </w:pPr>
      <w:r>
        <w:t>.</w:t>
      </w:r>
    </w:p>
    <w:p w14:paraId="33614D54" w14:textId="4FDA0864" w:rsidR="00493D28" w:rsidRDefault="00493D28" w:rsidP="00A13C07">
      <w:pPr>
        <w:pStyle w:val="ME"/>
      </w:pPr>
      <w:r>
        <w:br w:type="page"/>
      </w:r>
    </w:p>
    <w:p w14:paraId="36E062FD" w14:textId="77777777" w:rsidR="00602B34" w:rsidRDefault="00602B34" w:rsidP="00A24A2B">
      <w:pPr>
        <w:pStyle w:val="Heading1"/>
        <w:numPr>
          <w:ilvl w:val="0"/>
          <w:numId w:val="1"/>
        </w:numPr>
        <w:rPr>
          <w:rFonts w:ascii="Arial" w:hAnsi="Arial" w:cs="Arial"/>
          <w:color w:val="auto"/>
        </w:rPr>
      </w:pPr>
      <w:bookmarkStart w:id="43" w:name="_Toc41904736"/>
      <w:r w:rsidRPr="003E210D">
        <w:rPr>
          <w:rFonts w:ascii="Arial" w:hAnsi="Arial" w:cs="Arial"/>
          <w:color w:val="auto"/>
        </w:rPr>
        <w:lastRenderedPageBreak/>
        <w:t>Conclusions</w:t>
      </w:r>
      <w:bookmarkEnd w:id="43"/>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A24A2B">
      <w:pPr>
        <w:pStyle w:val="Heading2"/>
        <w:numPr>
          <w:ilvl w:val="1"/>
          <w:numId w:val="1"/>
        </w:numPr>
        <w:rPr>
          <w:rFonts w:ascii="Arial" w:hAnsi="Arial" w:cs="Arial"/>
          <w:color w:val="auto"/>
          <w:sz w:val="28"/>
          <w:szCs w:val="28"/>
        </w:rPr>
      </w:pPr>
      <w:bookmarkStart w:id="44" w:name="_Toc41904737"/>
      <w:r w:rsidRPr="005B0D5A">
        <w:rPr>
          <w:rFonts w:ascii="Arial" w:hAnsi="Arial" w:cs="Arial"/>
          <w:color w:val="auto"/>
          <w:sz w:val="28"/>
          <w:szCs w:val="28"/>
        </w:rPr>
        <w:t>Achievements</w:t>
      </w:r>
      <w:bookmarkEnd w:id="44"/>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A24A2B">
      <w:pPr>
        <w:pStyle w:val="Heading2"/>
        <w:numPr>
          <w:ilvl w:val="1"/>
          <w:numId w:val="1"/>
        </w:numPr>
        <w:rPr>
          <w:rFonts w:ascii="Arial" w:hAnsi="Arial" w:cs="Arial"/>
          <w:color w:val="auto"/>
          <w:sz w:val="28"/>
          <w:szCs w:val="28"/>
        </w:rPr>
      </w:pPr>
      <w:bookmarkStart w:id="45" w:name="_Toc41904738"/>
      <w:r w:rsidRPr="005B0D5A">
        <w:rPr>
          <w:rFonts w:ascii="Arial" w:hAnsi="Arial" w:cs="Arial"/>
          <w:color w:val="auto"/>
          <w:sz w:val="28"/>
          <w:szCs w:val="28"/>
        </w:rPr>
        <w:t>State of the art comparison</w:t>
      </w:r>
      <w:bookmarkEnd w:id="45"/>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A24A2B">
      <w:pPr>
        <w:pStyle w:val="Heading2"/>
        <w:numPr>
          <w:ilvl w:val="1"/>
          <w:numId w:val="1"/>
        </w:numPr>
        <w:rPr>
          <w:rFonts w:ascii="Arial" w:hAnsi="Arial" w:cs="Arial"/>
          <w:color w:val="auto"/>
          <w:sz w:val="28"/>
          <w:szCs w:val="28"/>
        </w:rPr>
      </w:pPr>
      <w:bookmarkStart w:id="46" w:name="_Toc41904739"/>
      <w:r w:rsidRPr="005B0D5A">
        <w:rPr>
          <w:rFonts w:ascii="Arial" w:hAnsi="Arial" w:cs="Arial"/>
          <w:color w:val="auto"/>
          <w:sz w:val="28"/>
          <w:szCs w:val="28"/>
        </w:rPr>
        <w:t>Future work</w:t>
      </w:r>
      <w:bookmarkEnd w:id="46"/>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47" w:name="_Toc41904740"/>
      <w:r w:rsidRPr="003E210D">
        <w:rPr>
          <w:rFonts w:ascii="Arial" w:hAnsi="Arial" w:cs="Arial"/>
          <w:color w:val="auto"/>
        </w:rPr>
        <w:lastRenderedPageBreak/>
        <w:t>References</w:t>
      </w:r>
      <w:bookmarkEnd w:id="47"/>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24"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25"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26"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27"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8"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48" w:name="_Toc41904741"/>
      <w:r w:rsidRPr="00A9420C">
        <w:rPr>
          <w:rFonts w:ascii="Arial" w:hAnsi="Arial" w:cs="Arial"/>
          <w:color w:val="auto"/>
        </w:rPr>
        <w:lastRenderedPageBreak/>
        <w:t>Appendix</w:t>
      </w:r>
      <w:bookmarkEnd w:id="48"/>
    </w:p>
    <w:p w14:paraId="705D064B" w14:textId="5F3DFF90" w:rsidR="00F04A1F" w:rsidRDefault="00D9687D" w:rsidP="00F04A1F">
      <w:pPr>
        <w:pStyle w:val="Heading1"/>
        <w:rPr>
          <w:rFonts w:ascii="Arial" w:hAnsi="Arial" w:cs="Arial"/>
          <w:color w:val="auto"/>
        </w:rPr>
      </w:pPr>
      <w:bookmarkStart w:id="49" w:name="_Toc41904742"/>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49"/>
    </w:p>
    <w:p w14:paraId="68820FF3" w14:textId="0A0457DC" w:rsidR="00F04A1F" w:rsidRPr="001055A6" w:rsidRDefault="00F04A1F" w:rsidP="001055A6">
      <w:pPr>
        <w:pStyle w:val="Heading1"/>
        <w:rPr>
          <w:rFonts w:ascii="Arial" w:hAnsi="Arial" w:cs="Arial"/>
          <w:color w:val="auto"/>
        </w:rPr>
      </w:pPr>
      <w:bookmarkStart w:id="50" w:name="_Toc41904743"/>
      <w:r>
        <w:rPr>
          <w:rFonts w:ascii="Arial" w:hAnsi="Arial" w:cs="Arial"/>
          <w:color w:val="auto"/>
        </w:rPr>
        <w:t>B – …</w:t>
      </w:r>
      <w:bookmarkEnd w:id="50"/>
    </w:p>
    <w:sectPr w:rsidR="00F04A1F" w:rsidRPr="001055A6" w:rsidSect="00EA0408">
      <w:footerReference w:type="default" r:id="rId29"/>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E9BD4" w14:textId="77777777" w:rsidR="00B02803" w:rsidRDefault="00B02803" w:rsidP="00C278AF">
      <w:pPr>
        <w:spacing w:after="0" w:line="240" w:lineRule="auto"/>
      </w:pPr>
      <w:r>
        <w:separator/>
      </w:r>
    </w:p>
    <w:p w14:paraId="34BD06A8" w14:textId="77777777" w:rsidR="00B02803" w:rsidRDefault="00B02803"/>
  </w:endnote>
  <w:endnote w:type="continuationSeparator" w:id="0">
    <w:p w14:paraId="0C3BA661" w14:textId="77777777" w:rsidR="00B02803" w:rsidRDefault="00B02803" w:rsidP="00C278AF">
      <w:pPr>
        <w:spacing w:after="0" w:line="240" w:lineRule="auto"/>
      </w:pPr>
      <w:r>
        <w:continuationSeparator/>
      </w:r>
    </w:p>
    <w:p w14:paraId="676A7FC6" w14:textId="77777777" w:rsidR="00B02803" w:rsidRDefault="00B02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D227CB" w:rsidRDefault="00D227CB">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D227CB" w:rsidRDefault="00D227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746DE" w14:textId="77777777" w:rsidR="00B02803" w:rsidRDefault="00B02803" w:rsidP="00C278AF">
      <w:pPr>
        <w:spacing w:after="0" w:line="240" w:lineRule="auto"/>
      </w:pPr>
      <w:r>
        <w:separator/>
      </w:r>
    </w:p>
    <w:p w14:paraId="0F569BA0" w14:textId="77777777" w:rsidR="00B02803" w:rsidRDefault="00B02803"/>
  </w:footnote>
  <w:footnote w:type="continuationSeparator" w:id="0">
    <w:p w14:paraId="0C53B1F0" w14:textId="77777777" w:rsidR="00B02803" w:rsidRDefault="00B02803" w:rsidP="00C278AF">
      <w:pPr>
        <w:spacing w:after="0" w:line="240" w:lineRule="auto"/>
      </w:pPr>
      <w:r>
        <w:continuationSeparator/>
      </w:r>
    </w:p>
    <w:p w14:paraId="01DDEB01" w14:textId="77777777" w:rsidR="00B02803" w:rsidRDefault="00B028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3"/>
  </w:num>
  <w:num w:numId="2">
    <w:abstractNumId w:val="14"/>
  </w:num>
  <w:num w:numId="3">
    <w:abstractNumId w:val="11"/>
  </w:num>
  <w:num w:numId="4">
    <w:abstractNumId w:val="1"/>
  </w:num>
  <w:num w:numId="5">
    <w:abstractNumId w:val="0"/>
  </w:num>
  <w:num w:numId="6">
    <w:abstractNumId w:val="2"/>
  </w:num>
  <w:num w:numId="7">
    <w:abstractNumId w:val="15"/>
  </w:num>
  <w:num w:numId="8">
    <w:abstractNumId w:val="16"/>
  </w:num>
  <w:num w:numId="9">
    <w:abstractNumId w:val="4"/>
  </w:num>
  <w:num w:numId="10">
    <w:abstractNumId w:val="12"/>
  </w:num>
  <w:num w:numId="11">
    <w:abstractNumId w:val="8"/>
  </w:num>
  <w:num w:numId="12">
    <w:abstractNumId w:val="5"/>
  </w:num>
  <w:num w:numId="13">
    <w:abstractNumId w:val="3"/>
  </w:num>
  <w:num w:numId="14">
    <w:abstractNumId w:val="10"/>
  </w:num>
  <w:num w:numId="15">
    <w:abstractNumId w:val="7"/>
  </w:num>
  <w:num w:numId="16">
    <w:abstractNumId w:val="6"/>
  </w:num>
  <w:num w:numId="1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91382"/>
    <w:rsid w:val="00094E07"/>
    <w:rsid w:val="000963AE"/>
    <w:rsid w:val="00096DD5"/>
    <w:rsid w:val="000A0139"/>
    <w:rsid w:val="000A4187"/>
    <w:rsid w:val="000A7116"/>
    <w:rsid w:val="000A7488"/>
    <w:rsid w:val="000A78AF"/>
    <w:rsid w:val="000A7E7A"/>
    <w:rsid w:val="000B0DC4"/>
    <w:rsid w:val="000B2F93"/>
    <w:rsid w:val="000B59A0"/>
    <w:rsid w:val="000B7622"/>
    <w:rsid w:val="000C0374"/>
    <w:rsid w:val="000C2E25"/>
    <w:rsid w:val="000C320E"/>
    <w:rsid w:val="000C5BC3"/>
    <w:rsid w:val="000C604E"/>
    <w:rsid w:val="000C6509"/>
    <w:rsid w:val="000D03EE"/>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D96"/>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29DC"/>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073C"/>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701C"/>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5C21"/>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6F07"/>
    <w:rsid w:val="005A73FA"/>
    <w:rsid w:val="005A7E92"/>
    <w:rsid w:val="005B00EB"/>
    <w:rsid w:val="005B0D5A"/>
    <w:rsid w:val="005B1EDA"/>
    <w:rsid w:val="005B4490"/>
    <w:rsid w:val="005C5909"/>
    <w:rsid w:val="005C71AD"/>
    <w:rsid w:val="005D2216"/>
    <w:rsid w:val="005D3C40"/>
    <w:rsid w:val="005D50F4"/>
    <w:rsid w:val="005D54AC"/>
    <w:rsid w:val="005D6F58"/>
    <w:rsid w:val="005D7514"/>
    <w:rsid w:val="005E2ED0"/>
    <w:rsid w:val="005E36F1"/>
    <w:rsid w:val="005E470A"/>
    <w:rsid w:val="005E5B3F"/>
    <w:rsid w:val="005F0244"/>
    <w:rsid w:val="005F13BC"/>
    <w:rsid w:val="005F4EF7"/>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A5A"/>
    <w:rsid w:val="006E16C5"/>
    <w:rsid w:val="006E2CBB"/>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199E"/>
    <w:rsid w:val="0076234C"/>
    <w:rsid w:val="00762B6A"/>
    <w:rsid w:val="00764FFE"/>
    <w:rsid w:val="00765CCB"/>
    <w:rsid w:val="00771CFE"/>
    <w:rsid w:val="00772FF7"/>
    <w:rsid w:val="007765FD"/>
    <w:rsid w:val="007809D0"/>
    <w:rsid w:val="007872E2"/>
    <w:rsid w:val="00794847"/>
    <w:rsid w:val="007953FB"/>
    <w:rsid w:val="007955FC"/>
    <w:rsid w:val="007965AE"/>
    <w:rsid w:val="0079687D"/>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787"/>
    <w:rsid w:val="007D6345"/>
    <w:rsid w:val="007E2582"/>
    <w:rsid w:val="007E552E"/>
    <w:rsid w:val="007E6853"/>
    <w:rsid w:val="007E728B"/>
    <w:rsid w:val="007F01AF"/>
    <w:rsid w:val="007F1254"/>
    <w:rsid w:val="007F29F6"/>
    <w:rsid w:val="0080316D"/>
    <w:rsid w:val="00807500"/>
    <w:rsid w:val="00807C63"/>
    <w:rsid w:val="00807E1F"/>
    <w:rsid w:val="00814325"/>
    <w:rsid w:val="0082033D"/>
    <w:rsid w:val="00825819"/>
    <w:rsid w:val="008327A7"/>
    <w:rsid w:val="00833AC4"/>
    <w:rsid w:val="00837964"/>
    <w:rsid w:val="00841A2F"/>
    <w:rsid w:val="00841BF2"/>
    <w:rsid w:val="00845138"/>
    <w:rsid w:val="0084783A"/>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4221"/>
    <w:rsid w:val="00897580"/>
    <w:rsid w:val="008A64AA"/>
    <w:rsid w:val="008A66E1"/>
    <w:rsid w:val="008A783C"/>
    <w:rsid w:val="008B00DB"/>
    <w:rsid w:val="008B0B06"/>
    <w:rsid w:val="008B0C0E"/>
    <w:rsid w:val="008B6A80"/>
    <w:rsid w:val="008C0226"/>
    <w:rsid w:val="008C30DA"/>
    <w:rsid w:val="008D4223"/>
    <w:rsid w:val="008E0FDE"/>
    <w:rsid w:val="008E2F18"/>
    <w:rsid w:val="008E78AB"/>
    <w:rsid w:val="008E7C25"/>
    <w:rsid w:val="008F220E"/>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81B19"/>
    <w:rsid w:val="00985AE2"/>
    <w:rsid w:val="00992A7B"/>
    <w:rsid w:val="009A2C31"/>
    <w:rsid w:val="009A40E0"/>
    <w:rsid w:val="009A427E"/>
    <w:rsid w:val="009A5870"/>
    <w:rsid w:val="009A6185"/>
    <w:rsid w:val="009B18E5"/>
    <w:rsid w:val="009B2E68"/>
    <w:rsid w:val="009B4272"/>
    <w:rsid w:val="009B47A4"/>
    <w:rsid w:val="009B65DC"/>
    <w:rsid w:val="009C098E"/>
    <w:rsid w:val="009C46D7"/>
    <w:rsid w:val="009D13F3"/>
    <w:rsid w:val="009D1562"/>
    <w:rsid w:val="009D1DC0"/>
    <w:rsid w:val="009D3DEB"/>
    <w:rsid w:val="009E34EA"/>
    <w:rsid w:val="009E4828"/>
    <w:rsid w:val="009E6099"/>
    <w:rsid w:val="009E6433"/>
    <w:rsid w:val="009E6CC0"/>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5EC3"/>
    <w:rsid w:val="00A86B1A"/>
    <w:rsid w:val="00A87CD1"/>
    <w:rsid w:val="00A93892"/>
    <w:rsid w:val="00A93C72"/>
    <w:rsid w:val="00A9420C"/>
    <w:rsid w:val="00AA68A8"/>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A65"/>
    <w:rsid w:val="00BB5B7D"/>
    <w:rsid w:val="00BB60CB"/>
    <w:rsid w:val="00BC33C2"/>
    <w:rsid w:val="00BD01A8"/>
    <w:rsid w:val="00BD0677"/>
    <w:rsid w:val="00BD3DC2"/>
    <w:rsid w:val="00BD44B5"/>
    <w:rsid w:val="00BE032E"/>
    <w:rsid w:val="00BE1D07"/>
    <w:rsid w:val="00BE1D17"/>
    <w:rsid w:val="00BE5AFB"/>
    <w:rsid w:val="00BF19CA"/>
    <w:rsid w:val="00BF442C"/>
    <w:rsid w:val="00C02FB5"/>
    <w:rsid w:val="00C0697E"/>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43A4"/>
    <w:rsid w:val="00D04AE2"/>
    <w:rsid w:val="00D158E8"/>
    <w:rsid w:val="00D15EE8"/>
    <w:rsid w:val="00D16496"/>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6511"/>
    <w:rsid w:val="00E108CB"/>
    <w:rsid w:val="00E13F66"/>
    <w:rsid w:val="00E16E20"/>
    <w:rsid w:val="00E235E9"/>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28C7"/>
    <w:rsid w:val="00F62C56"/>
    <w:rsid w:val="00F65CA8"/>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image" Target="media/image4.PNG"/><Relationship Id="rId26" Type="http://schemas.openxmlformats.org/officeDocument/2006/relationships/hyperlink" Target="https://typelevel.org/cat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image" Target="media/image3.png"/><Relationship Id="rId25" Type="http://schemas.openxmlformats.org/officeDocument/2006/relationships/hyperlink" Target="https://www.scala-sbt.org/1.x/docs/" TargetMode="Externa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hyperlink" Target="https://www.scala-lang.org/" TargetMode="Externa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9.png"/><Relationship Id="rId28" Type="http://schemas.openxmlformats.org/officeDocument/2006/relationships/hyperlink" Target="https://gatling.io/docs/current"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image" Target="media/image8.png"/><Relationship Id="rId27" Type="http://schemas.openxmlformats.org/officeDocument/2006/relationships/hyperlink" Target="https://developers.google.com/optimization/introduction/overvie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2B2F-F349-438F-98DA-3E6C27D4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18573</TotalTime>
  <Pages>24</Pages>
  <Words>5034</Words>
  <Characters>28697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422</cp:revision>
  <cp:lastPrinted>2018-06-24T15:47:00Z</cp:lastPrinted>
  <dcterms:created xsi:type="dcterms:W3CDTF">2017-03-05T14:55:00Z</dcterms:created>
  <dcterms:modified xsi:type="dcterms:W3CDTF">2020-06-01T09:00:00Z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