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8665A" w14:textId="1F25D54B" w:rsidR="717FA1BD" w:rsidRDefault="0B1C0CDB" w:rsidP="0B1C0CDB">
      <w:pPr>
        <w:jc w:val="center"/>
        <w:rPr>
          <w:rFonts w:ascii="Arial" w:eastAsia="Arial" w:hAnsi="Arial" w:cs="Arial"/>
          <w:b/>
          <w:bCs/>
          <w:color w:val="0B5394"/>
          <w:sz w:val="52"/>
          <w:szCs w:val="52"/>
        </w:rPr>
      </w:pPr>
      <w:r w:rsidRPr="0B1C0CDB">
        <w:rPr>
          <w:rFonts w:ascii="Arial" w:eastAsia="Arial" w:hAnsi="Arial" w:cs="Arial"/>
          <w:b/>
          <w:bCs/>
          <w:color w:val="0B5394"/>
          <w:sz w:val="52"/>
          <w:szCs w:val="52"/>
        </w:rPr>
        <w:t>FIRST FTC Programming Guide for Beginners</w:t>
      </w:r>
    </w:p>
    <w:p w14:paraId="7B13EA33" w14:textId="2E97A735" w:rsidR="717FA1BD" w:rsidRDefault="717FA1BD"/>
    <w:p w14:paraId="3007C036" w14:textId="07936FC8" w:rsidR="717FA1BD" w:rsidRPr="00C727C7" w:rsidRDefault="717FA1BD" w:rsidP="00C727C7">
      <w:pPr>
        <w:ind w:right="880"/>
        <w:rPr>
          <w:b/>
          <w:bCs/>
        </w:rPr>
      </w:pPr>
      <w:r w:rsidRPr="00C727C7">
        <w:rPr>
          <w:rFonts w:ascii="Arial" w:eastAsia="Arial" w:hAnsi="Arial" w:cs="Arial"/>
          <w:b/>
          <w:bCs/>
          <w:color w:val="000000" w:themeColor="text1"/>
        </w:rPr>
        <w:t xml:space="preserve">By </w:t>
      </w:r>
      <w:r w:rsidR="0039114C" w:rsidRPr="00C727C7">
        <w:rPr>
          <w:rFonts w:ascii="Arial" w:eastAsia="Arial" w:hAnsi="Arial" w:cs="Arial"/>
          <w:b/>
          <w:bCs/>
          <w:color w:val="000000" w:themeColor="text1"/>
        </w:rPr>
        <w:t xml:space="preserve">FTC </w:t>
      </w:r>
      <w:r w:rsidRPr="00C727C7">
        <w:rPr>
          <w:rFonts w:ascii="Arial" w:eastAsia="Arial" w:hAnsi="Arial" w:cs="Arial"/>
          <w:b/>
          <w:bCs/>
          <w:color w:val="000000" w:themeColor="text1"/>
        </w:rPr>
        <w:t>Team 18225 - High Definition</w:t>
      </w:r>
    </w:p>
    <w:sdt>
      <w:sdtPr>
        <w:rPr>
          <w:rFonts w:asciiTheme="minorHAnsi" w:eastAsiaTheme="minorHAnsi" w:hAnsiTheme="minorHAnsi" w:cstheme="minorBidi"/>
          <w:color w:val="auto"/>
          <w:sz w:val="22"/>
          <w:szCs w:val="22"/>
        </w:rPr>
        <w:id w:val="1467239894"/>
        <w:docPartObj>
          <w:docPartGallery w:val="Table of Contents"/>
          <w:docPartUnique/>
        </w:docPartObj>
      </w:sdtPr>
      <w:sdtEndPr>
        <w:rPr>
          <w:b/>
          <w:bCs/>
          <w:noProof/>
        </w:rPr>
      </w:sdtEndPr>
      <w:sdtContent>
        <w:p w14:paraId="0FC4D86A" w14:textId="1A9B185E" w:rsidR="00453D35" w:rsidRDefault="00453D35">
          <w:pPr>
            <w:pStyle w:val="TOCHeading"/>
          </w:pPr>
          <w:r>
            <w:t>Contents</w:t>
          </w:r>
        </w:p>
        <w:p w14:paraId="4B0299D3" w14:textId="77777777" w:rsidR="00021BA7" w:rsidRPr="00021BA7" w:rsidRDefault="00021BA7" w:rsidP="00021BA7"/>
        <w:p w14:paraId="29792E10" w14:textId="2279352C" w:rsidR="0034394F" w:rsidRDefault="00453D35">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84966685" w:history="1">
            <w:r w:rsidR="0034394F" w:rsidRPr="009553AF">
              <w:rPr>
                <w:rStyle w:val="Hyperlink"/>
                <w:rFonts w:ascii="Arial" w:eastAsia="Arial" w:hAnsi="Arial" w:cs="Arial"/>
                <w:b/>
                <w:bCs/>
                <w:noProof/>
              </w:rPr>
              <w:t>1.0 Overview</w:t>
            </w:r>
            <w:r w:rsidR="0034394F">
              <w:rPr>
                <w:noProof/>
                <w:webHidden/>
              </w:rPr>
              <w:tab/>
            </w:r>
            <w:r w:rsidR="0034394F">
              <w:rPr>
                <w:noProof/>
                <w:webHidden/>
              </w:rPr>
              <w:fldChar w:fldCharType="begin"/>
            </w:r>
            <w:r w:rsidR="0034394F">
              <w:rPr>
                <w:noProof/>
                <w:webHidden/>
              </w:rPr>
              <w:instrText xml:space="preserve"> PAGEREF _Toc84966685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28E8F32E" w14:textId="3D96C28E" w:rsidR="0034394F" w:rsidRDefault="00B01852">
          <w:pPr>
            <w:pStyle w:val="TOC1"/>
            <w:tabs>
              <w:tab w:val="right" w:leader="dot" w:pos="9350"/>
            </w:tabs>
            <w:rPr>
              <w:rFonts w:eastAsiaTheme="minorEastAsia"/>
              <w:noProof/>
              <w:lang w:eastAsia="zh-CN"/>
            </w:rPr>
          </w:pPr>
          <w:hyperlink w:anchor="_Toc84966686" w:history="1">
            <w:r w:rsidR="0034394F" w:rsidRPr="009553AF">
              <w:rPr>
                <w:rStyle w:val="Hyperlink"/>
                <w:rFonts w:ascii="Arial" w:eastAsia="Arial" w:hAnsi="Arial" w:cs="Arial"/>
                <w:b/>
                <w:bCs/>
                <w:noProof/>
              </w:rPr>
              <w:t>2.0 FTC Hardware - Control Systems</w:t>
            </w:r>
            <w:r w:rsidR="0034394F">
              <w:rPr>
                <w:noProof/>
                <w:webHidden/>
              </w:rPr>
              <w:tab/>
            </w:r>
            <w:r w:rsidR="0034394F">
              <w:rPr>
                <w:noProof/>
                <w:webHidden/>
              </w:rPr>
              <w:fldChar w:fldCharType="begin"/>
            </w:r>
            <w:r w:rsidR="0034394F">
              <w:rPr>
                <w:noProof/>
                <w:webHidden/>
              </w:rPr>
              <w:instrText xml:space="preserve"> PAGEREF _Toc84966686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0BC5FD9C" w14:textId="559FE066" w:rsidR="0034394F" w:rsidRDefault="00B01852">
          <w:pPr>
            <w:pStyle w:val="TOC2"/>
            <w:tabs>
              <w:tab w:val="right" w:leader="dot" w:pos="9350"/>
            </w:tabs>
            <w:rPr>
              <w:rFonts w:eastAsiaTheme="minorEastAsia"/>
              <w:noProof/>
              <w:lang w:eastAsia="zh-CN"/>
            </w:rPr>
          </w:pPr>
          <w:hyperlink w:anchor="_Toc84966687" w:history="1">
            <w:r w:rsidR="0034394F" w:rsidRPr="009553AF">
              <w:rPr>
                <w:rStyle w:val="Hyperlink"/>
                <w:rFonts w:ascii="Arial" w:eastAsia="Arial" w:hAnsi="Arial" w:cs="Arial"/>
                <w:b/>
                <w:bCs/>
                <w:noProof/>
              </w:rPr>
              <w:t>Control Hub</w:t>
            </w:r>
            <w:r w:rsidR="0034394F">
              <w:rPr>
                <w:noProof/>
                <w:webHidden/>
              </w:rPr>
              <w:tab/>
            </w:r>
            <w:r w:rsidR="0034394F">
              <w:rPr>
                <w:noProof/>
                <w:webHidden/>
              </w:rPr>
              <w:fldChar w:fldCharType="begin"/>
            </w:r>
            <w:r w:rsidR="0034394F">
              <w:rPr>
                <w:noProof/>
                <w:webHidden/>
              </w:rPr>
              <w:instrText xml:space="preserve"> PAGEREF _Toc84966687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59F119A" w14:textId="0F9EA15B" w:rsidR="0034394F" w:rsidRDefault="00B01852">
          <w:pPr>
            <w:pStyle w:val="TOC2"/>
            <w:tabs>
              <w:tab w:val="right" w:leader="dot" w:pos="9350"/>
            </w:tabs>
            <w:rPr>
              <w:rFonts w:eastAsiaTheme="minorEastAsia"/>
              <w:noProof/>
              <w:lang w:eastAsia="zh-CN"/>
            </w:rPr>
          </w:pPr>
          <w:hyperlink w:anchor="_Toc84966688" w:history="1">
            <w:r w:rsidR="0034394F" w:rsidRPr="009553AF">
              <w:rPr>
                <w:rStyle w:val="Hyperlink"/>
                <w:rFonts w:ascii="Arial" w:eastAsia="Arial" w:hAnsi="Arial" w:cs="Arial"/>
                <w:b/>
                <w:bCs/>
                <w:noProof/>
              </w:rPr>
              <w:t>Driver Station</w:t>
            </w:r>
            <w:r w:rsidR="0034394F">
              <w:rPr>
                <w:noProof/>
                <w:webHidden/>
              </w:rPr>
              <w:tab/>
            </w:r>
            <w:r w:rsidR="0034394F">
              <w:rPr>
                <w:noProof/>
                <w:webHidden/>
              </w:rPr>
              <w:fldChar w:fldCharType="begin"/>
            </w:r>
            <w:r w:rsidR="0034394F">
              <w:rPr>
                <w:noProof/>
                <w:webHidden/>
              </w:rPr>
              <w:instrText xml:space="preserve"> PAGEREF _Toc84966688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0273292D" w14:textId="6B34BED5" w:rsidR="0034394F" w:rsidRDefault="00B01852">
          <w:pPr>
            <w:pStyle w:val="TOC1"/>
            <w:tabs>
              <w:tab w:val="right" w:leader="dot" w:pos="9350"/>
            </w:tabs>
            <w:rPr>
              <w:rFonts w:eastAsiaTheme="minorEastAsia"/>
              <w:noProof/>
              <w:lang w:eastAsia="zh-CN"/>
            </w:rPr>
          </w:pPr>
          <w:hyperlink w:anchor="_Toc84966689" w:history="1">
            <w:r w:rsidR="0034394F" w:rsidRPr="009553AF">
              <w:rPr>
                <w:rStyle w:val="Hyperlink"/>
                <w:rFonts w:ascii="Arial" w:eastAsia="Arial" w:hAnsi="Arial" w:cs="Arial"/>
                <w:b/>
                <w:bCs/>
                <w:noProof/>
              </w:rPr>
              <w:t>3.0 FTC Software</w:t>
            </w:r>
            <w:r w:rsidR="0034394F">
              <w:rPr>
                <w:noProof/>
                <w:webHidden/>
              </w:rPr>
              <w:tab/>
            </w:r>
            <w:r w:rsidR="0034394F">
              <w:rPr>
                <w:noProof/>
                <w:webHidden/>
              </w:rPr>
              <w:fldChar w:fldCharType="begin"/>
            </w:r>
            <w:r w:rsidR="0034394F">
              <w:rPr>
                <w:noProof/>
                <w:webHidden/>
              </w:rPr>
              <w:instrText xml:space="preserve"> PAGEREF _Toc84966689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16FF49DD" w14:textId="0D444BC6" w:rsidR="0034394F" w:rsidRDefault="00B01852">
          <w:pPr>
            <w:pStyle w:val="TOC2"/>
            <w:tabs>
              <w:tab w:val="right" w:leader="dot" w:pos="9350"/>
            </w:tabs>
            <w:rPr>
              <w:rFonts w:eastAsiaTheme="minorEastAsia"/>
              <w:noProof/>
              <w:lang w:eastAsia="zh-CN"/>
            </w:rPr>
          </w:pPr>
          <w:hyperlink w:anchor="_Toc84966690" w:history="1">
            <w:r w:rsidR="0034394F" w:rsidRPr="009553AF">
              <w:rPr>
                <w:rStyle w:val="Hyperlink"/>
                <w:rFonts w:ascii="Arial" w:eastAsia="Arial" w:hAnsi="Arial" w:cs="Arial"/>
                <w:b/>
                <w:bCs/>
                <w:noProof/>
              </w:rPr>
              <w:t>Driver Station App</w:t>
            </w:r>
            <w:r w:rsidR="0034394F">
              <w:rPr>
                <w:noProof/>
                <w:webHidden/>
              </w:rPr>
              <w:tab/>
            </w:r>
            <w:r w:rsidR="0034394F">
              <w:rPr>
                <w:noProof/>
                <w:webHidden/>
              </w:rPr>
              <w:fldChar w:fldCharType="begin"/>
            </w:r>
            <w:r w:rsidR="0034394F">
              <w:rPr>
                <w:noProof/>
                <w:webHidden/>
              </w:rPr>
              <w:instrText xml:space="preserve"> PAGEREF _Toc84966690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5AC164B3" w14:textId="60B4D766" w:rsidR="0034394F" w:rsidRDefault="00B01852">
          <w:pPr>
            <w:pStyle w:val="TOC2"/>
            <w:tabs>
              <w:tab w:val="right" w:leader="dot" w:pos="9350"/>
            </w:tabs>
            <w:rPr>
              <w:rFonts w:eastAsiaTheme="minorEastAsia"/>
              <w:noProof/>
              <w:lang w:eastAsia="zh-CN"/>
            </w:rPr>
          </w:pPr>
          <w:hyperlink w:anchor="_Toc84966691" w:history="1">
            <w:r w:rsidR="0034394F" w:rsidRPr="009553AF">
              <w:rPr>
                <w:rStyle w:val="Hyperlink"/>
                <w:rFonts w:ascii="Arial" w:eastAsia="Arial" w:hAnsi="Arial" w:cs="Arial"/>
                <w:b/>
                <w:bCs/>
                <w:noProof/>
              </w:rPr>
              <w:t>Robot Controller App</w:t>
            </w:r>
            <w:r w:rsidR="0034394F">
              <w:rPr>
                <w:noProof/>
                <w:webHidden/>
              </w:rPr>
              <w:tab/>
            </w:r>
            <w:r w:rsidR="0034394F">
              <w:rPr>
                <w:noProof/>
                <w:webHidden/>
              </w:rPr>
              <w:fldChar w:fldCharType="begin"/>
            </w:r>
            <w:r w:rsidR="0034394F">
              <w:rPr>
                <w:noProof/>
                <w:webHidden/>
              </w:rPr>
              <w:instrText xml:space="preserve"> PAGEREF _Toc84966691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8410776" w14:textId="610D3437" w:rsidR="0034394F" w:rsidRDefault="00B01852">
          <w:pPr>
            <w:pStyle w:val="TOC1"/>
            <w:tabs>
              <w:tab w:val="right" w:leader="dot" w:pos="9350"/>
            </w:tabs>
            <w:rPr>
              <w:rFonts w:eastAsiaTheme="minorEastAsia"/>
              <w:noProof/>
              <w:lang w:eastAsia="zh-CN"/>
            </w:rPr>
          </w:pPr>
          <w:hyperlink w:anchor="_Toc84966692" w:history="1">
            <w:r w:rsidR="0034394F" w:rsidRPr="009553AF">
              <w:rPr>
                <w:rStyle w:val="Hyperlink"/>
                <w:rFonts w:ascii="Arial" w:eastAsia="Arial" w:hAnsi="Arial" w:cs="Arial"/>
                <w:b/>
                <w:bCs/>
                <w:noProof/>
              </w:rPr>
              <w:t>4.0 Software Environment Setup</w:t>
            </w:r>
            <w:r w:rsidR="0034394F">
              <w:rPr>
                <w:noProof/>
                <w:webHidden/>
              </w:rPr>
              <w:tab/>
            </w:r>
            <w:r w:rsidR="0034394F">
              <w:rPr>
                <w:noProof/>
                <w:webHidden/>
              </w:rPr>
              <w:fldChar w:fldCharType="begin"/>
            </w:r>
            <w:r w:rsidR="0034394F">
              <w:rPr>
                <w:noProof/>
                <w:webHidden/>
              </w:rPr>
              <w:instrText xml:space="preserve"> PAGEREF _Toc84966692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01C80AF2" w14:textId="1F4B433C" w:rsidR="0034394F" w:rsidRDefault="00B01852">
          <w:pPr>
            <w:pStyle w:val="TOC2"/>
            <w:tabs>
              <w:tab w:val="right" w:leader="dot" w:pos="9350"/>
            </w:tabs>
            <w:rPr>
              <w:rFonts w:eastAsiaTheme="minorEastAsia"/>
              <w:noProof/>
              <w:lang w:eastAsia="zh-CN"/>
            </w:rPr>
          </w:pPr>
          <w:hyperlink w:anchor="_Toc84966693" w:history="1">
            <w:r w:rsidR="0034394F" w:rsidRPr="009553AF">
              <w:rPr>
                <w:rStyle w:val="Hyperlink"/>
                <w:rFonts w:ascii="Arial" w:eastAsia="Arial" w:hAnsi="Arial" w:cs="Arial"/>
                <w:b/>
                <w:bCs/>
                <w:noProof/>
              </w:rPr>
              <w:t>Step 1: Download and Install Android Studio</w:t>
            </w:r>
            <w:r w:rsidR="0034394F">
              <w:rPr>
                <w:noProof/>
                <w:webHidden/>
              </w:rPr>
              <w:tab/>
            </w:r>
            <w:r w:rsidR="0034394F">
              <w:rPr>
                <w:noProof/>
                <w:webHidden/>
              </w:rPr>
              <w:fldChar w:fldCharType="begin"/>
            </w:r>
            <w:r w:rsidR="0034394F">
              <w:rPr>
                <w:noProof/>
                <w:webHidden/>
              </w:rPr>
              <w:instrText xml:space="preserve"> PAGEREF _Toc84966693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7258878E" w14:textId="145D628E" w:rsidR="0034394F" w:rsidRDefault="00B01852">
          <w:pPr>
            <w:pStyle w:val="TOC2"/>
            <w:tabs>
              <w:tab w:val="right" w:leader="dot" w:pos="9350"/>
            </w:tabs>
            <w:rPr>
              <w:rFonts w:eastAsiaTheme="minorEastAsia"/>
              <w:noProof/>
              <w:lang w:eastAsia="zh-CN"/>
            </w:rPr>
          </w:pPr>
          <w:hyperlink w:anchor="_Toc84966694" w:history="1">
            <w:r w:rsidR="0034394F" w:rsidRPr="009553AF">
              <w:rPr>
                <w:rStyle w:val="Hyperlink"/>
                <w:rFonts w:ascii="Arial" w:eastAsia="Arial" w:hAnsi="Arial" w:cs="Arial"/>
                <w:b/>
                <w:bCs/>
                <w:noProof/>
              </w:rPr>
              <w:t>Step 2: Set Up FTC SDK</w:t>
            </w:r>
            <w:r w:rsidR="0034394F">
              <w:rPr>
                <w:noProof/>
                <w:webHidden/>
              </w:rPr>
              <w:tab/>
            </w:r>
            <w:r w:rsidR="0034394F">
              <w:rPr>
                <w:noProof/>
                <w:webHidden/>
              </w:rPr>
              <w:fldChar w:fldCharType="begin"/>
            </w:r>
            <w:r w:rsidR="0034394F">
              <w:rPr>
                <w:noProof/>
                <w:webHidden/>
              </w:rPr>
              <w:instrText xml:space="preserve"> PAGEREF _Toc84966694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495541C8" w14:textId="247B654A" w:rsidR="0034394F" w:rsidRDefault="00B01852">
          <w:pPr>
            <w:pStyle w:val="TOC2"/>
            <w:tabs>
              <w:tab w:val="right" w:leader="dot" w:pos="9350"/>
            </w:tabs>
            <w:rPr>
              <w:rFonts w:eastAsiaTheme="minorEastAsia"/>
              <w:noProof/>
              <w:lang w:eastAsia="zh-CN"/>
            </w:rPr>
          </w:pPr>
          <w:hyperlink w:anchor="_Toc84966695" w:history="1">
            <w:r w:rsidR="0034394F" w:rsidRPr="009553AF">
              <w:rPr>
                <w:rStyle w:val="Hyperlink"/>
                <w:rFonts w:ascii="Arial" w:eastAsia="Arial" w:hAnsi="Arial" w:cs="Arial"/>
                <w:b/>
                <w:bCs/>
                <w:noProof/>
              </w:rPr>
              <w:t>Step 3: Connect to the Control Hub</w:t>
            </w:r>
            <w:r w:rsidR="0034394F">
              <w:rPr>
                <w:noProof/>
                <w:webHidden/>
              </w:rPr>
              <w:tab/>
            </w:r>
            <w:r w:rsidR="0034394F">
              <w:rPr>
                <w:noProof/>
                <w:webHidden/>
              </w:rPr>
              <w:fldChar w:fldCharType="begin"/>
            </w:r>
            <w:r w:rsidR="0034394F">
              <w:rPr>
                <w:noProof/>
                <w:webHidden/>
              </w:rPr>
              <w:instrText xml:space="preserve"> PAGEREF _Toc84966695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6C9757D" w14:textId="10E9C8A4" w:rsidR="0034394F" w:rsidRDefault="00B01852">
          <w:pPr>
            <w:pStyle w:val="TOC2"/>
            <w:tabs>
              <w:tab w:val="right" w:leader="dot" w:pos="9350"/>
            </w:tabs>
            <w:rPr>
              <w:rFonts w:eastAsiaTheme="minorEastAsia"/>
              <w:noProof/>
              <w:lang w:eastAsia="zh-CN"/>
            </w:rPr>
          </w:pPr>
          <w:hyperlink w:anchor="_Toc84966696" w:history="1">
            <w:r w:rsidR="0034394F" w:rsidRPr="009553AF">
              <w:rPr>
                <w:rStyle w:val="Hyperlink"/>
                <w:rFonts w:ascii="Arial" w:eastAsia="Arial" w:hAnsi="Arial" w:cs="Arial"/>
                <w:b/>
                <w:bCs/>
                <w:noProof/>
              </w:rPr>
              <w:t>Step 4: Set Up Driver Station Phone</w:t>
            </w:r>
            <w:r w:rsidR="0034394F">
              <w:rPr>
                <w:noProof/>
                <w:webHidden/>
              </w:rPr>
              <w:tab/>
            </w:r>
            <w:r w:rsidR="0034394F">
              <w:rPr>
                <w:noProof/>
                <w:webHidden/>
              </w:rPr>
              <w:fldChar w:fldCharType="begin"/>
            </w:r>
            <w:r w:rsidR="0034394F">
              <w:rPr>
                <w:noProof/>
                <w:webHidden/>
              </w:rPr>
              <w:instrText xml:space="preserve"> PAGEREF _Toc84966696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59AD2276" w14:textId="79394CEC" w:rsidR="0034394F" w:rsidRDefault="00B01852">
          <w:pPr>
            <w:pStyle w:val="TOC1"/>
            <w:tabs>
              <w:tab w:val="right" w:leader="dot" w:pos="9350"/>
            </w:tabs>
            <w:rPr>
              <w:rFonts w:eastAsiaTheme="minorEastAsia"/>
              <w:noProof/>
              <w:lang w:eastAsia="zh-CN"/>
            </w:rPr>
          </w:pPr>
          <w:hyperlink w:anchor="_Toc84966697" w:history="1">
            <w:r w:rsidR="0034394F" w:rsidRPr="009553AF">
              <w:rPr>
                <w:rStyle w:val="Hyperlink"/>
                <w:rFonts w:ascii="Arial" w:eastAsia="Arial" w:hAnsi="Arial" w:cs="Arial"/>
                <w:b/>
                <w:bCs/>
                <w:noProof/>
              </w:rPr>
              <w:t>5.0 Programming in Android Studio</w:t>
            </w:r>
            <w:r w:rsidR="0034394F">
              <w:rPr>
                <w:noProof/>
                <w:webHidden/>
              </w:rPr>
              <w:tab/>
            </w:r>
            <w:r w:rsidR="0034394F">
              <w:rPr>
                <w:noProof/>
                <w:webHidden/>
              </w:rPr>
              <w:fldChar w:fldCharType="begin"/>
            </w:r>
            <w:r w:rsidR="0034394F">
              <w:rPr>
                <w:noProof/>
                <w:webHidden/>
              </w:rPr>
              <w:instrText xml:space="preserve"> PAGEREF _Toc84966697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20FF1D7" w14:textId="614AD059" w:rsidR="0034394F" w:rsidRDefault="00B01852">
          <w:pPr>
            <w:pStyle w:val="TOC1"/>
            <w:tabs>
              <w:tab w:val="right" w:leader="dot" w:pos="9350"/>
            </w:tabs>
            <w:rPr>
              <w:rFonts w:eastAsiaTheme="minorEastAsia"/>
              <w:noProof/>
              <w:lang w:eastAsia="zh-CN"/>
            </w:rPr>
          </w:pPr>
          <w:hyperlink w:anchor="_Toc84966698" w:history="1">
            <w:r w:rsidR="0034394F" w:rsidRPr="009553AF">
              <w:rPr>
                <w:rStyle w:val="Hyperlink"/>
                <w:rFonts w:ascii="Arial" w:eastAsia="Arial" w:hAnsi="Arial" w:cs="Arial"/>
                <w:b/>
                <w:bCs/>
                <w:noProof/>
              </w:rPr>
              <w:t>6.0 Programming with Hardwares</w:t>
            </w:r>
            <w:r w:rsidR="0034394F">
              <w:rPr>
                <w:noProof/>
                <w:webHidden/>
              </w:rPr>
              <w:tab/>
            </w:r>
            <w:r w:rsidR="0034394F">
              <w:rPr>
                <w:noProof/>
                <w:webHidden/>
              </w:rPr>
              <w:fldChar w:fldCharType="begin"/>
            </w:r>
            <w:r w:rsidR="0034394F">
              <w:rPr>
                <w:noProof/>
                <w:webHidden/>
              </w:rPr>
              <w:instrText xml:space="preserve"> PAGEREF _Toc84966698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18BDB14E" w14:textId="6E0C50CD" w:rsidR="0034394F" w:rsidRDefault="00B01852">
          <w:pPr>
            <w:pStyle w:val="TOC2"/>
            <w:tabs>
              <w:tab w:val="right" w:leader="dot" w:pos="9350"/>
            </w:tabs>
            <w:rPr>
              <w:rFonts w:eastAsiaTheme="minorEastAsia"/>
              <w:noProof/>
              <w:lang w:eastAsia="zh-CN"/>
            </w:rPr>
          </w:pPr>
          <w:hyperlink w:anchor="_Toc84966699" w:history="1">
            <w:r w:rsidR="0034394F" w:rsidRPr="009553AF">
              <w:rPr>
                <w:rStyle w:val="Hyperlink"/>
                <w:rFonts w:ascii="Arial" w:eastAsia="Arial" w:hAnsi="Arial" w:cs="Arial"/>
                <w:b/>
                <w:bCs/>
                <w:noProof/>
              </w:rPr>
              <w:t>Motors</w:t>
            </w:r>
            <w:r w:rsidR="0034394F">
              <w:rPr>
                <w:noProof/>
                <w:webHidden/>
              </w:rPr>
              <w:tab/>
            </w:r>
            <w:r w:rsidR="0034394F">
              <w:rPr>
                <w:noProof/>
                <w:webHidden/>
              </w:rPr>
              <w:fldChar w:fldCharType="begin"/>
            </w:r>
            <w:r w:rsidR="0034394F">
              <w:rPr>
                <w:noProof/>
                <w:webHidden/>
              </w:rPr>
              <w:instrText xml:space="preserve"> PAGEREF _Toc84966699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4047BBE7" w14:textId="73E28B38" w:rsidR="0034394F" w:rsidRDefault="00B01852">
          <w:pPr>
            <w:pStyle w:val="TOC2"/>
            <w:tabs>
              <w:tab w:val="right" w:leader="dot" w:pos="9350"/>
            </w:tabs>
            <w:rPr>
              <w:rFonts w:eastAsiaTheme="minorEastAsia"/>
              <w:noProof/>
              <w:lang w:eastAsia="zh-CN"/>
            </w:rPr>
          </w:pPr>
          <w:hyperlink w:anchor="_Toc84966700" w:history="1">
            <w:r w:rsidR="0034394F" w:rsidRPr="009553AF">
              <w:rPr>
                <w:rStyle w:val="Hyperlink"/>
                <w:rFonts w:ascii="Arial" w:eastAsia="Arial" w:hAnsi="Arial" w:cs="Arial"/>
                <w:b/>
                <w:bCs/>
                <w:noProof/>
              </w:rPr>
              <w:t>Servos</w:t>
            </w:r>
            <w:r w:rsidR="0034394F">
              <w:rPr>
                <w:noProof/>
                <w:webHidden/>
              </w:rPr>
              <w:tab/>
            </w:r>
            <w:r w:rsidR="0034394F">
              <w:rPr>
                <w:noProof/>
                <w:webHidden/>
              </w:rPr>
              <w:fldChar w:fldCharType="begin"/>
            </w:r>
            <w:r w:rsidR="0034394F">
              <w:rPr>
                <w:noProof/>
                <w:webHidden/>
              </w:rPr>
              <w:instrText xml:space="preserve"> PAGEREF _Toc84966700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1B005A19" w14:textId="1EDE3597" w:rsidR="0034394F" w:rsidRDefault="00B01852">
          <w:pPr>
            <w:pStyle w:val="TOC2"/>
            <w:tabs>
              <w:tab w:val="right" w:leader="dot" w:pos="9350"/>
            </w:tabs>
            <w:rPr>
              <w:rFonts w:eastAsiaTheme="minorEastAsia"/>
              <w:noProof/>
              <w:lang w:eastAsia="zh-CN"/>
            </w:rPr>
          </w:pPr>
          <w:hyperlink w:anchor="_Toc84966701" w:history="1">
            <w:r w:rsidR="0034394F" w:rsidRPr="009553AF">
              <w:rPr>
                <w:rStyle w:val="Hyperlink"/>
                <w:rFonts w:ascii="Arial" w:eastAsia="Arial" w:hAnsi="Arial" w:cs="Arial"/>
                <w:b/>
                <w:bCs/>
                <w:noProof/>
              </w:rPr>
              <w:t>Sensors</w:t>
            </w:r>
            <w:r w:rsidR="0034394F">
              <w:rPr>
                <w:noProof/>
                <w:webHidden/>
              </w:rPr>
              <w:tab/>
            </w:r>
            <w:r w:rsidR="0034394F">
              <w:rPr>
                <w:noProof/>
                <w:webHidden/>
              </w:rPr>
              <w:fldChar w:fldCharType="begin"/>
            </w:r>
            <w:r w:rsidR="0034394F">
              <w:rPr>
                <w:noProof/>
                <w:webHidden/>
              </w:rPr>
              <w:instrText xml:space="preserve"> PAGEREF _Toc84966701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778D2800" w14:textId="796E3F78" w:rsidR="0034394F" w:rsidRDefault="00B01852">
          <w:pPr>
            <w:pStyle w:val="TOC2"/>
            <w:tabs>
              <w:tab w:val="right" w:leader="dot" w:pos="9350"/>
            </w:tabs>
            <w:rPr>
              <w:rFonts w:eastAsiaTheme="minorEastAsia"/>
              <w:noProof/>
              <w:lang w:eastAsia="zh-CN"/>
            </w:rPr>
          </w:pPr>
          <w:hyperlink w:anchor="_Toc84966702" w:history="1">
            <w:r w:rsidR="0034394F" w:rsidRPr="009553AF">
              <w:rPr>
                <w:rStyle w:val="Hyperlink"/>
                <w:rFonts w:ascii="Arial" w:eastAsia="Arial" w:hAnsi="Arial" w:cs="Arial"/>
                <w:b/>
                <w:bCs/>
                <w:noProof/>
              </w:rPr>
              <w:t>Gamepads</w:t>
            </w:r>
            <w:r w:rsidR="0034394F">
              <w:rPr>
                <w:noProof/>
                <w:webHidden/>
              </w:rPr>
              <w:tab/>
            </w:r>
            <w:r w:rsidR="0034394F">
              <w:rPr>
                <w:noProof/>
                <w:webHidden/>
              </w:rPr>
              <w:fldChar w:fldCharType="begin"/>
            </w:r>
            <w:r w:rsidR="0034394F">
              <w:rPr>
                <w:noProof/>
                <w:webHidden/>
              </w:rPr>
              <w:instrText xml:space="preserve"> PAGEREF _Toc84966702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7D448DAB" w14:textId="1963D843" w:rsidR="0034394F" w:rsidRDefault="00B01852">
          <w:pPr>
            <w:pStyle w:val="TOC1"/>
            <w:tabs>
              <w:tab w:val="right" w:leader="dot" w:pos="9350"/>
            </w:tabs>
            <w:rPr>
              <w:rFonts w:eastAsiaTheme="minorEastAsia"/>
              <w:noProof/>
              <w:lang w:eastAsia="zh-CN"/>
            </w:rPr>
          </w:pPr>
          <w:hyperlink w:anchor="_Toc84966703" w:history="1">
            <w:r w:rsidR="0034394F" w:rsidRPr="009553AF">
              <w:rPr>
                <w:rStyle w:val="Hyperlink"/>
                <w:rFonts w:ascii="Arial" w:eastAsia="Arial" w:hAnsi="Arial" w:cs="Arial"/>
                <w:b/>
                <w:bCs/>
                <w:noProof/>
              </w:rPr>
              <w:t>7.0 Source Code Version Control</w:t>
            </w:r>
            <w:r w:rsidR="0034394F">
              <w:rPr>
                <w:noProof/>
                <w:webHidden/>
              </w:rPr>
              <w:tab/>
            </w:r>
            <w:r w:rsidR="0034394F">
              <w:rPr>
                <w:noProof/>
                <w:webHidden/>
              </w:rPr>
              <w:fldChar w:fldCharType="begin"/>
            </w:r>
            <w:r w:rsidR="0034394F">
              <w:rPr>
                <w:noProof/>
                <w:webHidden/>
              </w:rPr>
              <w:instrText xml:space="preserve"> PAGEREF _Toc84966703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49FBDB1F" w14:textId="14409B5D" w:rsidR="0034394F" w:rsidRDefault="00B01852">
          <w:pPr>
            <w:pStyle w:val="TOC2"/>
            <w:tabs>
              <w:tab w:val="right" w:leader="dot" w:pos="9350"/>
            </w:tabs>
            <w:rPr>
              <w:rFonts w:eastAsiaTheme="minorEastAsia"/>
              <w:noProof/>
              <w:lang w:eastAsia="zh-CN"/>
            </w:rPr>
          </w:pPr>
          <w:hyperlink w:anchor="_Toc84966704" w:history="1">
            <w:r w:rsidR="0034394F" w:rsidRPr="009553AF">
              <w:rPr>
                <w:rStyle w:val="Hyperlink"/>
                <w:rFonts w:ascii="Arial" w:eastAsia="Arial" w:hAnsi="Arial" w:cs="Arial"/>
                <w:b/>
                <w:bCs/>
                <w:noProof/>
              </w:rPr>
              <w:t>Overview</w:t>
            </w:r>
            <w:r w:rsidR="0034394F">
              <w:rPr>
                <w:noProof/>
                <w:webHidden/>
              </w:rPr>
              <w:tab/>
            </w:r>
            <w:r w:rsidR="0034394F">
              <w:rPr>
                <w:noProof/>
                <w:webHidden/>
              </w:rPr>
              <w:fldChar w:fldCharType="begin"/>
            </w:r>
            <w:r w:rsidR="0034394F">
              <w:rPr>
                <w:noProof/>
                <w:webHidden/>
              </w:rPr>
              <w:instrText xml:space="preserve"> PAGEREF _Toc84966704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5E1213CB" w14:textId="1AC36F19" w:rsidR="0034394F" w:rsidRDefault="00B01852">
          <w:pPr>
            <w:pStyle w:val="TOC2"/>
            <w:tabs>
              <w:tab w:val="right" w:leader="dot" w:pos="9350"/>
            </w:tabs>
            <w:rPr>
              <w:rFonts w:eastAsiaTheme="minorEastAsia"/>
              <w:noProof/>
              <w:lang w:eastAsia="zh-CN"/>
            </w:rPr>
          </w:pPr>
          <w:hyperlink w:anchor="_Toc84966705" w:history="1">
            <w:r w:rsidR="0034394F" w:rsidRPr="009553AF">
              <w:rPr>
                <w:rStyle w:val="Hyperlink"/>
                <w:rFonts w:ascii="Arial" w:eastAsia="Arial" w:hAnsi="Arial" w:cs="Arial"/>
                <w:b/>
                <w:bCs/>
                <w:noProof/>
              </w:rPr>
              <w:t>Ways to Interact with GitHub</w:t>
            </w:r>
            <w:r w:rsidR="0034394F">
              <w:rPr>
                <w:noProof/>
                <w:webHidden/>
              </w:rPr>
              <w:tab/>
            </w:r>
            <w:r w:rsidR="0034394F">
              <w:rPr>
                <w:noProof/>
                <w:webHidden/>
              </w:rPr>
              <w:fldChar w:fldCharType="begin"/>
            </w:r>
            <w:r w:rsidR="0034394F">
              <w:rPr>
                <w:noProof/>
                <w:webHidden/>
              </w:rPr>
              <w:instrText xml:space="preserve"> PAGEREF _Toc84966705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768E4349" w14:textId="4B65117A" w:rsidR="0034394F" w:rsidRDefault="00B01852">
          <w:pPr>
            <w:pStyle w:val="TOC2"/>
            <w:tabs>
              <w:tab w:val="right" w:leader="dot" w:pos="9350"/>
            </w:tabs>
            <w:rPr>
              <w:rFonts w:eastAsiaTheme="minorEastAsia"/>
              <w:noProof/>
              <w:lang w:eastAsia="zh-CN"/>
            </w:rPr>
          </w:pPr>
          <w:hyperlink w:anchor="_Toc84966706" w:history="1">
            <w:r w:rsidR="0034394F" w:rsidRPr="009553AF">
              <w:rPr>
                <w:rStyle w:val="Hyperlink"/>
                <w:rFonts w:ascii="Arial" w:eastAsia="Arial" w:hAnsi="Arial" w:cs="Arial"/>
                <w:b/>
                <w:bCs/>
                <w:noProof/>
              </w:rPr>
              <w:t>Set Up a Team GitHub Repository</w:t>
            </w:r>
            <w:r w:rsidR="0034394F">
              <w:rPr>
                <w:noProof/>
                <w:webHidden/>
              </w:rPr>
              <w:tab/>
            </w:r>
            <w:r w:rsidR="0034394F">
              <w:rPr>
                <w:noProof/>
                <w:webHidden/>
              </w:rPr>
              <w:fldChar w:fldCharType="begin"/>
            </w:r>
            <w:r w:rsidR="0034394F">
              <w:rPr>
                <w:noProof/>
                <w:webHidden/>
              </w:rPr>
              <w:instrText xml:space="preserve"> PAGEREF _Toc84966706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4AB840FA" w14:textId="36D9F935" w:rsidR="0034394F" w:rsidRDefault="00B01852">
          <w:pPr>
            <w:pStyle w:val="TOC1"/>
            <w:tabs>
              <w:tab w:val="right" w:leader="dot" w:pos="9350"/>
            </w:tabs>
            <w:rPr>
              <w:rFonts w:eastAsiaTheme="minorEastAsia"/>
              <w:noProof/>
              <w:lang w:eastAsia="zh-CN"/>
            </w:rPr>
          </w:pPr>
          <w:hyperlink w:anchor="_Toc84966707" w:history="1">
            <w:r w:rsidR="0034394F" w:rsidRPr="009553AF">
              <w:rPr>
                <w:rStyle w:val="Hyperlink"/>
                <w:rFonts w:ascii="Arial" w:eastAsia="Arial" w:hAnsi="Arial" w:cs="Arial"/>
                <w:b/>
                <w:bCs/>
                <w:noProof/>
              </w:rPr>
              <w:t>Appendix</w:t>
            </w:r>
            <w:r w:rsidR="0034394F">
              <w:rPr>
                <w:noProof/>
                <w:webHidden/>
              </w:rPr>
              <w:tab/>
            </w:r>
            <w:r w:rsidR="0034394F">
              <w:rPr>
                <w:noProof/>
                <w:webHidden/>
              </w:rPr>
              <w:fldChar w:fldCharType="begin"/>
            </w:r>
            <w:r w:rsidR="0034394F">
              <w:rPr>
                <w:noProof/>
                <w:webHidden/>
              </w:rPr>
              <w:instrText xml:space="preserve"> PAGEREF _Toc84966707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19A1A199" w14:textId="33B7321D" w:rsidR="0034394F" w:rsidRDefault="00B01852">
          <w:pPr>
            <w:pStyle w:val="TOC2"/>
            <w:tabs>
              <w:tab w:val="right" w:leader="dot" w:pos="9350"/>
            </w:tabs>
            <w:rPr>
              <w:rFonts w:eastAsiaTheme="minorEastAsia"/>
              <w:noProof/>
              <w:lang w:eastAsia="zh-CN"/>
            </w:rPr>
          </w:pPr>
          <w:hyperlink w:anchor="_Toc84966708" w:history="1">
            <w:r w:rsidR="0034394F" w:rsidRPr="009553AF">
              <w:rPr>
                <w:rStyle w:val="Hyperlink"/>
                <w:rFonts w:ascii="Arial" w:eastAsia="Arial" w:hAnsi="Arial" w:cs="Arial"/>
                <w:b/>
                <w:bCs/>
                <w:noProof/>
              </w:rPr>
              <w:t>Linear OpMode vs Iterative OpMode</w:t>
            </w:r>
            <w:r w:rsidR="0034394F">
              <w:rPr>
                <w:noProof/>
                <w:webHidden/>
              </w:rPr>
              <w:tab/>
            </w:r>
            <w:r w:rsidR="0034394F">
              <w:rPr>
                <w:noProof/>
                <w:webHidden/>
              </w:rPr>
              <w:fldChar w:fldCharType="begin"/>
            </w:r>
            <w:r w:rsidR="0034394F">
              <w:rPr>
                <w:noProof/>
                <w:webHidden/>
              </w:rPr>
              <w:instrText xml:space="preserve"> PAGEREF _Toc84966708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68C117D6" w14:textId="7A51E2EB" w:rsidR="0034394F" w:rsidRDefault="00B01852">
          <w:pPr>
            <w:pStyle w:val="TOC2"/>
            <w:tabs>
              <w:tab w:val="right" w:leader="dot" w:pos="9350"/>
            </w:tabs>
            <w:rPr>
              <w:rFonts w:eastAsiaTheme="minorEastAsia"/>
              <w:noProof/>
              <w:lang w:eastAsia="zh-CN"/>
            </w:rPr>
          </w:pPr>
          <w:hyperlink w:anchor="_Toc84966709" w:history="1">
            <w:r w:rsidR="0034394F" w:rsidRPr="009553AF">
              <w:rPr>
                <w:rStyle w:val="Hyperlink"/>
                <w:rFonts w:ascii="Arial" w:eastAsia="Arial" w:hAnsi="Arial" w:cs="Arial"/>
                <w:b/>
                <w:bCs/>
                <w:noProof/>
              </w:rPr>
              <w:t>Clone FTC SDK to your local disk</w:t>
            </w:r>
            <w:r w:rsidR="0034394F">
              <w:rPr>
                <w:noProof/>
                <w:webHidden/>
              </w:rPr>
              <w:tab/>
            </w:r>
            <w:r w:rsidR="0034394F">
              <w:rPr>
                <w:noProof/>
                <w:webHidden/>
              </w:rPr>
              <w:fldChar w:fldCharType="begin"/>
            </w:r>
            <w:r w:rsidR="0034394F">
              <w:rPr>
                <w:noProof/>
                <w:webHidden/>
              </w:rPr>
              <w:instrText xml:space="preserve"> PAGEREF _Toc84966709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52BC61DB" w14:textId="2A9EA633" w:rsidR="0034394F" w:rsidRDefault="00B01852">
          <w:pPr>
            <w:pStyle w:val="TOC2"/>
            <w:tabs>
              <w:tab w:val="right" w:leader="dot" w:pos="9350"/>
            </w:tabs>
            <w:rPr>
              <w:rFonts w:eastAsiaTheme="minorEastAsia"/>
              <w:noProof/>
              <w:lang w:eastAsia="zh-CN"/>
            </w:rPr>
          </w:pPr>
          <w:hyperlink w:anchor="_Toc84966710" w:history="1">
            <w:r w:rsidR="0034394F" w:rsidRPr="009553AF">
              <w:rPr>
                <w:rStyle w:val="Hyperlink"/>
                <w:rFonts w:ascii="Arial" w:eastAsia="Arial" w:hAnsi="Arial" w:cs="Arial"/>
                <w:b/>
                <w:bCs/>
                <w:noProof/>
              </w:rPr>
              <w:t>Example FTC project on GitHub</w:t>
            </w:r>
            <w:r w:rsidR="0034394F">
              <w:rPr>
                <w:noProof/>
                <w:webHidden/>
              </w:rPr>
              <w:tab/>
            </w:r>
            <w:r w:rsidR="0034394F">
              <w:rPr>
                <w:noProof/>
                <w:webHidden/>
              </w:rPr>
              <w:fldChar w:fldCharType="begin"/>
            </w:r>
            <w:r w:rsidR="0034394F">
              <w:rPr>
                <w:noProof/>
                <w:webHidden/>
              </w:rPr>
              <w:instrText xml:space="preserve"> PAGEREF _Toc84966710 \h </w:instrText>
            </w:r>
            <w:r w:rsidR="0034394F">
              <w:rPr>
                <w:noProof/>
                <w:webHidden/>
              </w:rPr>
            </w:r>
            <w:r w:rsidR="0034394F">
              <w:rPr>
                <w:noProof/>
                <w:webHidden/>
              </w:rPr>
              <w:fldChar w:fldCharType="separate"/>
            </w:r>
            <w:r w:rsidR="0034394F">
              <w:rPr>
                <w:noProof/>
                <w:webHidden/>
              </w:rPr>
              <w:t>12</w:t>
            </w:r>
            <w:r w:rsidR="0034394F">
              <w:rPr>
                <w:noProof/>
                <w:webHidden/>
              </w:rPr>
              <w:fldChar w:fldCharType="end"/>
            </w:r>
          </w:hyperlink>
        </w:p>
        <w:p w14:paraId="0DAF01B3" w14:textId="2002E4BA" w:rsidR="00453D35" w:rsidRDefault="00453D35">
          <w:r>
            <w:rPr>
              <w:b/>
              <w:bCs/>
              <w:noProof/>
            </w:rPr>
            <w:fldChar w:fldCharType="end"/>
          </w:r>
        </w:p>
      </w:sdtContent>
    </w:sdt>
    <w:p w14:paraId="4223422D" w14:textId="076F9211" w:rsidR="717FA1BD" w:rsidRDefault="07678833" w:rsidP="00481008">
      <w:pPr>
        <w:pStyle w:val="Heading1"/>
        <w:numPr>
          <w:ilvl w:val="0"/>
          <w:numId w:val="19"/>
        </w:numPr>
        <w:rPr>
          <w:rFonts w:ascii="Arial" w:eastAsia="Arial" w:hAnsi="Arial" w:cs="Arial"/>
          <w:b/>
          <w:bCs/>
          <w:color w:val="3C78D8"/>
          <w:sz w:val="28"/>
          <w:szCs w:val="28"/>
        </w:rPr>
      </w:pPr>
      <w:bookmarkStart w:id="0" w:name="_Toc84966685"/>
      <w:r w:rsidRPr="07678833">
        <w:rPr>
          <w:rFonts w:ascii="Arial" w:eastAsia="Arial" w:hAnsi="Arial" w:cs="Arial"/>
          <w:b/>
          <w:bCs/>
          <w:color w:val="3C78D8"/>
          <w:sz w:val="28"/>
          <w:szCs w:val="28"/>
        </w:rPr>
        <w:t>Overview</w:t>
      </w:r>
      <w:bookmarkEnd w:id="0"/>
    </w:p>
    <w:p w14:paraId="7FA8BD35" w14:textId="77777777" w:rsidR="00481008" w:rsidRPr="00481008" w:rsidRDefault="00481008" w:rsidP="00481008"/>
    <w:p w14:paraId="006BD190" w14:textId="4D5359D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 xml:space="preserve">This guide is intended for readers who are new to FTC programming but have basic understanding of Java language and the source code version control system such as web-based code repository - </w:t>
      </w:r>
      <w:hyperlink r:id="rId6">
        <w:r w:rsidRPr="07678833">
          <w:rPr>
            <w:rStyle w:val="Hyperlink"/>
            <w:rFonts w:ascii="Arial" w:eastAsia="Arial" w:hAnsi="Arial" w:cs="Arial"/>
          </w:rPr>
          <w:t>GitHub</w:t>
        </w:r>
      </w:hyperlink>
      <w:r w:rsidRPr="07678833">
        <w:rPr>
          <w:rFonts w:ascii="Arial" w:eastAsia="Arial" w:hAnsi="Arial" w:cs="Arial"/>
          <w:color w:val="000000" w:themeColor="text1"/>
        </w:rPr>
        <w:t>.</w:t>
      </w:r>
    </w:p>
    <w:p w14:paraId="6A58D0AF" w14:textId="26DEF57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FTC programming covers lots of concepts that are specific to robotics and not like regular programming.  In this guide we will cover some of these concepts to help beginners understand how FTC programs work and provide step-by-step guides to get them up to speed on FTC programming. Here are the topics we are going to cover:</w:t>
      </w:r>
    </w:p>
    <w:p w14:paraId="4B4DF415" w14:textId="76DBDEF2" w:rsidR="717FA1BD" w:rsidRDefault="717FA1BD" w:rsidP="717FA1BD">
      <w:pPr>
        <w:pStyle w:val="ListParagraph"/>
        <w:numPr>
          <w:ilvl w:val="0"/>
          <w:numId w:val="12"/>
        </w:numPr>
      </w:pPr>
      <w:r w:rsidRPr="717FA1BD">
        <w:rPr>
          <w:rFonts w:ascii="Arial" w:eastAsia="Arial" w:hAnsi="Arial" w:cs="Arial"/>
          <w:color w:val="000000" w:themeColor="text1"/>
        </w:rPr>
        <w:t>FTC hardware introduction</w:t>
      </w:r>
    </w:p>
    <w:p w14:paraId="6920C123" w14:textId="2DC65461" w:rsidR="717FA1BD" w:rsidRDefault="717FA1BD" w:rsidP="717FA1BD">
      <w:pPr>
        <w:pStyle w:val="ListParagraph"/>
        <w:numPr>
          <w:ilvl w:val="0"/>
          <w:numId w:val="12"/>
        </w:numPr>
      </w:pPr>
      <w:r w:rsidRPr="717FA1BD">
        <w:rPr>
          <w:rFonts w:ascii="Arial" w:eastAsia="Arial" w:hAnsi="Arial" w:cs="Arial"/>
          <w:color w:val="000000" w:themeColor="text1"/>
        </w:rPr>
        <w:t>FTC software introduction</w:t>
      </w:r>
    </w:p>
    <w:p w14:paraId="4BC38DB6" w14:textId="4D2AB6DA" w:rsidR="717FA1BD" w:rsidRDefault="717FA1BD" w:rsidP="717FA1BD">
      <w:pPr>
        <w:pStyle w:val="ListParagraph"/>
        <w:numPr>
          <w:ilvl w:val="0"/>
          <w:numId w:val="12"/>
        </w:numPr>
      </w:pPr>
      <w:r w:rsidRPr="717FA1BD">
        <w:rPr>
          <w:rFonts w:ascii="Arial" w:eastAsia="Arial" w:hAnsi="Arial" w:cs="Arial"/>
          <w:color w:val="000000" w:themeColor="text1"/>
        </w:rPr>
        <w:t>Software development environments setup</w:t>
      </w:r>
    </w:p>
    <w:p w14:paraId="7B305B5F" w14:textId="4B98097A" w:rsidR="717FA1BD" w:rsidRDefault="0132E340" w:rsidP="0B1C0CDB">
      <w:pPr>
        <w:pStyle w:val="ListParagraph"/>
        <w:numPr>
          <w:ilvl w:val="0"/>
          <w:numId w:val="12"/>
        </w:numPr>
        <w:rPr>
          <w:rFonts w:ascii="Arial" w:eastAsia="Arial" w:hAnsi="Arial" w:cs="Arial"/>
          <w:color w:val="000000" w:themeColor="text1"/>
        </w:rPr>
      </w:pPr>
      <w:r w:rsidRPr="0132E340">
        <w:rPr>
          <w:rFonts w:ascii="Arial" w:eastAsia="Arial" w:hAnsi="Arial" w:cs="Arial"/>
          <w:color w:val="000000" w:themeColor="text1"/>
        </w:rPr>
        <w:t>Working with hardware</w:t>
      </w:r>
    </w:p>
    <w:p w14:paraId="75CCA0E1" w14:textId="4C5ED144" w:rsidR="00547F5D" w:rsidRPr="00547F5D" w:rsidRDefault="07678833" w:rsidP="07678833">
      <w:pPr>
        <w:pStyle w:val="ListParagraph"/>
        <w:numPr>
          <w:ilvl w:val="0"/>
          <w:numId w:val="12"/>
        </w:numPr>
      </w:pPr>
      <w:r w:rsidRPr="07678833">
        <w:rPr>
          <w:rFonts w:ascii="Arial" w:eastAsia="Arial" w:hAnsi="Arial" w:cs="Arial"/>
          <w:color w:val="000000" w:themeColor="text1"/>
        </w:rPr>
        <w:t>Version control</w:t>
      </w:r>
    </w:p>
    <w:p w14:paraId="3A183135" w14:textId="77777777" w:rsidR="00665934" w:rsidRDefault="00665934" w:rsidP="07678833">
      <w:pPr>
        <w:pStyle w:val="Heading1"/>
        <w:rPr>
          <w:rFonts w:ascii="Arial" w:eastAsia="Arial" w:hAnsi="Arial" w:cs="Arial"/>
          <w:b/>
          <w:bCs/>
          <w:color w:val="3C78D8"/>
          <w:sz w:val="28"/>
          <w:szCs w:val="28"/>
        </w:rPr>
      </w:pPr>
      <w:bookmarkStart w:id="1" w:name="_Toc84966686"/>
    </w:p>
    <w:p w14:paraId="763B10E8" w14:textId="6869B380" w:rsidR="00547F5D" w:rsidRDefault="005A6C3D" w:rsidP="07678833">
      <w:pPr>
        <w:pStyle w:val="Heading1"/>
        <w:rPr>
          <w:rFonts w:ascii="Arial" w:eastAsia="Arial" w:hAnsi="Arial" w:cs="Arial"/>
          <w:b/>
          <w:bCs/>
          <w:color w:val="3C78D8"/>
          <w:sz w:val="28"/>
          <w:szCs w:val="28"/>
        </w:rPr>
      </w:pPr>
      <w:r>
        <w:rPr>
          <w:rFonts w:ascii="Arial" w:eastAsia="Arial" w:hAnsi="Arial" w:cs="Arial"/>
          <w:b/>
          <w:bCs/>
          <w:color w:val="3C78D8"/>
          <w:sz w:val="28"/>
          <w:szCs w:val="28"/>
        </w:rPr>
        <w:t xml:space="preserve">2.0 </w:t>
      </w:r>
      <w:r w:rsidR="07678833" w:rsidRPr="07678833">
        <w:rPr>
          <w:rFonts w:ascii="Arial" w:eastAsia="Arial" w:hAnsi="Arial" w:cs="Arial"/>
          <w:b/>
          <w:bCs/>
          <w:color w:val="3C78D8"/>
          <w:sz w:val="28"/>
          <w:szCs w:val="28"/>
        </w:rPr>
        <w:t>FTC Hardware - Control Systems</w:t>
      </w:r>
      <w:bookmarkEnd w:id="1"/>
    </w:p>
    <w:p w14:paraId="7D535F46" w14:textId="77777777" w:rsidR="00481008" w:rsidRPr="00481008" w:rsidRDefault="00481008" w:rsidP="00481008"/>
    <w:p w14:paraId="7AB3D2C3" w14:textId="5D17D45E" w:rsidR="717FA1BD" w:rsidRDefault="07678833" w:rsidP="00DB3547">
      <w:r w:rsidRPr="07678833">
        <w:rPr>
          <w:rFonts w:ascii="Arial" w:eastAsia="Arial" w:hAnsi="Arial" w:cs="Arial"/>
          <w:color w:val="000000" w:themeColor="text1"/>
        </w:rPr>
        <w:t xml:space="preserve">Before starting FTC programming, it is necessary to understand what hardware the code is interacting with. As shown in the figure. 1, FTC control system consists of two subsystems: </w:t>
      </w:r>
      <w:r w:rsidRPr="07678833">
        <w:rPr>
          <w:rFonts w:ascii="Arial" w:eastAsia="Arial" w:hAnsi="Arial" w:cs="Arial"/>
          <w:b/>
          <w:bCs/>
          <w:color w:val="000000" w:themeColor="text1"/>
        </w:rPr>
        <w:lastRenderedPageBreak/>
        <w:t>Control Hub</w:t>
      </w:r>
      <w:r w:rsidRPr="07678833">
        <w:rPr>
          <w:rFonts w:ascii="Arial" w:eastAsia="Arial" w:hAnsi="Arial" w:cs="Arial"/>
          <w:color w:val="000000" w:themeColor="text1"/>
        </w:rPr>
        <w:t xml:space="preserve"> and </w:t>
      </w:r>
      <w:r w:rsidRPr="07678833">
        <w:rPr>
          <w:rFonts w:ascii="Arial" w:eastAsia="Arial" w:hAnsi="Arial" w:cs="Arial"/>
          <w:b/>
          <w:bCs/>
          <w:color w:val="000000" w:themeColor="text1"/>
        </w:rPr>
        <w:t>Driver Station</w:t>
      </w:r>
      <w:r w:rsidRPr="07678833">
        <w:rPr>
          <w:rFonts w:ascii="Arial" w:eastAsia="Arial" w:hAnsi="Arial" w:cs="Arial"/>
          <w:color w:val="000000" w:themeColor="text1"/>
        </w:rPr>
        <w:t>.</w:t>
      </w:r>
      <w:r w:rsidR="003968DF">
        <w:br/>
      </w:r>
      <w:r w:rsidR="003968DF">
        <w:rPr>
          <w:noProof/>
        </w:rPr>
        <w:drawing>
          <wp:inline distT="0" distB="0" distL="0" distR="0" wp14:anchorId="1B0A9D8B" wp14:editId="342DDD9E">
            <wp:extent cx="5570084" cy="4391025"/>
            <wp:effectExtent l="0" t="0" r="0" b="0"/>
            <wp:docPr id="494588705" name="Picture 49458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88705"/>
                    <pic:cNvPicPr/>
                  </pic:nvPicPr>
                  <pic:blipFill>
                    <a:blip r:embed="rId7">
                      <a:extLst>
                        <a:ext uri="{28A0092B-C50C-407E-A947-70E740481C1C}">
                          <a14:useLocalDpi xmlns:a14="http://schemas.microsoft.com/office/drawing/2010/main" val="0"/>
                        </a:ext>
                      </a:extLst>
                    </a:blip>
                    <a:srcRect r="21996"/>
                    <a:stretch>
                      <a:fillRect/>
                    </a:stretch>
                  </pic:blipFill>
                  <pic:spPr>
                    <a:xfrm>
                      <a:off x="0" y="0"/>
                      <a:ext cx="5570084" cy="4391025"/>
                    </a:xfrm>
                    <a:prstGeom prst="rect">
                      <a:avLst/>
                    </a:prstGeom>
                  </pic:spPr>
                </pic:pic>
              </a:graphicData>
            </a:graphic>
          </wp:inline>
        </w:drawing>
      </w:r>
    </w:p>
    <w:p w14:paraId="2309C938" w14:textId="38A7B5B9" w:rsidR="717FA1BD" w:rsidRDefault="717FA1BD" w:rsidP="00481008">
      <w:pPr>
        <w:ind w:left="1440" w:firstLine="720"/>
      </w:pPr>
      <w:r w:rsidRPr="717FA1BD">
        <w:rPr>
          <w:rFonts w:ascii="Arial" w:eastAsia="Arial" w:hAnsi="Arial" w:cs="Arial"/>
          <w:b/>
          <w:bCs/>
          <w:color w:val="000000" w:themeColor="text1"/>
        </w:rPr>
        <w:t xml:space="preserve">Figure. 1: FTC </w:t>
      </w:r>
      <w:proofErr w:type="spellStart"/>
      <w:r w:rsidRPr="717FA1BD">
        <w:rPr>
          <w:rFonts w:ascii="Arial" w:eastAsia="Arial" w:hAnsi="Arial" w:cs="Arial"/>
          <w:b/>
          <w:bCs/>
          <w:color w:val="000000" w:themeColor="text1"/>
        </w:rPr>
        <w:t>Hardwares</w:t>
      </w:r>
      <w:proofErr w:type="spellEnd"/>
      <w:r w:rsidRPr="717FA1BD">
        <w:rPr>
          <w:rFonts w:ascii="Arial" w:eastAsia="Arial" w:hAnsi="Arial" w:cs="Arial"/>
          <w:b/>
          <w:bCs/>
          <w:color w:val="000000" w:themeColor="text1"/>
        </w:rPr>
        <w:t xml:space="preserve"> (Control Systems)</w:t>
      </w:r>
    </w:p>
    <w:p w14:paraId="45A5C3A6" w14:textId="77777777" w:rsidR="00481008" w:rsidRDefault="00481008" w:rsidP="717FA1BD">
      <w:pPr>
        <w:pStyle w:val="Heading2"/>
        <w:rPr>
          <w:rFonts w:ascii="Arial" w:eastAsia="Arial" w:hAnsi="Arial" w:cs="Arial"/>
          <w:b/>
          <w:bCs/>
          <w:color w:val="6D9EEB"/>
          <w:sz w:val="24"/>
          <w:szCs w:val="24"/>
        </w:rPr>
      </w:pPr>
      <w:bookmarkStart w:id="2" w:name="_Toc84966687"/>
    </w:p>
    <w:p w14:paraId="260C518A" w14:textId="027B0CC6" w:rsidR="717FA1BD" w:rsidRDefault="717FA1BD" w:rsidP="717FA1BD">
      <w:pPr>
        <w:pStyle w:val="Heading2"/>
      </w:pPr>
      <w:r w:rsidRPr="717FA1BD">
        <w:rPr>
          <w:rFonts w:ascii="Arial" w:eastAsia="Arial" w:hAnsi="Arial" w:cs="Arial"/>
          <w:b/>
          <w:bCs/>
          <w:color w:val="6D9EEB"/>
          <w:sz w:val="24"/>
          <w:szCs w:val="24"/>
        </w:rPr>
        <w:t>Control Hub</w:t>
      </w:r>
      <w:bookmarkEnd w:id="2"/>
    </w:p>
    <w:p w14:paraId="02BA6887" w14:textId="0189E05E" w:rsidR="717FA1BD" w:rsidRDefault="717FA1BD">
      <w:r w:rsidRPr="717FA1BD">
        <w:rPr>
          <w:rFonts w:ascii="Arial" w:eastAsia="Arial" w:hAnsi="Arial" w:cs="Arial"/>
          <w:color w:val="000000" w:themeColor="text1"/>
        </w:rPr>
        <w:t>The REV Robotics Control Hub is placed on the robot. It has two functionalities:</w:t>
      </w:r>
    </w:p>
    <w:p w14:paraId="78381D0D" w14:textId="39A26664" w:rsidR="717FA1BD" w:rsidRDefault="717FA1BD" w:rsidP="717FA1BD">
      <w:pPr>
        <w:pStyle w:val="ListParagraph"/>
        <w:numPr>
          <w:ilvl w:val="0"/>
          <w:numId w:val="12"/>
        </w:numPr>
      </w:pPr>
      <w:r w:rsidRPr="717FA1BD">
        <w:rPr>
          <w:rFonts w:ascii="Arial" w:eastAsia="Arial" w:hAnsi="Arial" w:cs="Arial"/>
          <w:color w:val="000000" w:themeColor="text1"/>
        </w:rPr>
        <w:t>The Control Hub has many ports that can connect to different motors, servos, and sensors.</w:t>
      </w:r>
    </w:p>
    <w:p w14:paraId="71952BC2" w14:textId="72DE37D2" w:rsidR="717FA1BD" w:rsidRDefault="717FA1BD" w:rsidP="717FA1BD">
      <w:pPr>
        <w:pStyle w:val="ListParagraph"/>
        <w:numPr>
          <w:ilvl w:val="0"/>
          <w:numId w:val="12"/>
        </w:numPr>
      </w:pPr>
      <w:r w:rsidRPr="717FA1BD">
        <w:rPr>
          <w:rFonts w:ascii="Arial" w:eastAsia="Arial" w:hAnsi="Arial" w:cs="Arial"/>
          <w:color w:val="000000" w:themeColor="text1"/>
        </w:rPr>
        <w:t>It also serves as a robot controller. The Robot Controller app, an Android app, runs on the Control Hub. The controller app reads signals from various sensors and sets power or speed to the motors and servos.</w:t>
      </w:r>
    </w:p>
    <w:p w14:paraId="718132E8" w14:textId="1C01C33D" w:rsidR="717FA1BD" w:rsidRDefault="717FA1BD" w:rsidP="717FA1BD">
      <w:pPr>
        <w:pStyle w:val="Heading2"/>
      </w:pPr>
      <w:bookmarkStart w:id="3" w:name="_Toc84966688"/>
      <w:r w:rsidRPr="717FA1BD">
        <w:rPr>
          <w:rFonts w:ascii="Arial" w:eastAsia="Arial" w:hAnsi="Arial" w:cs="Arial"/>
          <w:b/>
          <w:bCs/>
          <w:color w:val="6D9EEB"/>
          <w:sz w:val="24"/>
          <w:szCs w:val="24"/>
        </w:rPr>
        <w:t>Driver Station</w:t>
      </w:r>
      <w:bookmarkEnd w:id="3"/>
    </w:p>
    <w:p w14:paraId="6EB2F5CB" w14:textId="4B6E957D" w:rsidR="717FA1BD" w:rsidRDefault="717FA1BD">
      <w:r w:rsidRPr="717FA1BD">
        <w:rPr>
          <w:rFonts w:ascii="Arial" w:eastAsia="Arial" w:hAnsi="Arial" w:cs="Arial"/>
          <w:color w:val="000000" w:themeColor="text1"/>
        </w:rPr>
        <w:t>The driver station, a separate Android phone, physically connects to gamepads and wirelessly connects to the Control Hub. Through the wireless connection, Driver Station sends gamepad commands to the Control Hub, and receives telemetry information back and displays them on the Driver Station phone screen.</w:t>
      </w:r>
    </w:p>
    <w:p w14:paraId="41F40AB5" w14:textId="77777777" w:rsidR="0031669F" w:rsidRPr="00483235" w:rsidRDefault="0031669F" w:rsidP="717FA1BD">
      <w:pPr>
        <w:pStyle w:val="Heading1"/>
        <w:rPr>
          <w:rFonts w:ascii="Arial" w:eastAsia="Arial" w:hAnsi="Arial" w:cs="Arial"/>
          <w:b/>
          <w:bCs/>
          <w:color w:val="3C78D8"/>
          <w:sz w:val="2"/>
          <w:szCs w:val="2"/>
        </w:rPr>
      </w:pPr>
    </w:p>
    <w:p w14:paraId="1E211D9F" w14:textId="49973A60" w:rsidR="717FA1BD" w:rsidRDefault="005A6C3D" w:rsidP="717FA1BD">
      <w:pPr>
        <w:pStyle w:val="Heading1"/>
      </w:pPr>
      <w:bookmarkStart w:id="4" w:name="_Toc84966689"/>
      <w:r>
        <w:rPr>
          <w:rFonts w:ascii="Arial" w:eastAsia="Arial" w:hAnsi="Arial" w:cs="Arial"/>
          <w:b/>
          <w:bCs/>
          <w:color w:val="3C78D8"/>
          <w:sz w:val="28"/>
          <w:szCs w:val="28"/>
        </w:rPr>
        <w:t xml:space="preserve">3.0 </w:t>
      </w:r>
      <w:r w:rsidR="717FA1BD" w:rsidRPr="717FA1BD">
        <w:rPr>
          <w:rFonts w:ascii="Arial" w:eastAsia="Arial" w:hAnsi="Arial" w:cs="Arial"/>
          <w:b/>
          <w:bCs/>
          <w:color w:val="3C78D8"/>
          <w:sz w:val="28"/>
          <w:szCs w:val="28"/>
        </w:rPr>
        <w:t>FTC Software</w:t>
      </w:r>
      <w:bookmarkEnd w:id="4"/>
    </w:p>
    <w:p w14:paraId="1E7347F1" w14:textId="0128735D" w:rsidR="717FA1BD" w:rsidRDefault="07678833">
      <w:r w:rsidRPr="07678833">
        <w:rPr>
          <w:rFonts w:ascii="Arial" w:eastAsia="Arial" w:hAnsi="Arial" w:cs="Arial"/>
          <w:color w:val="000000" w:themeColor="text1"/>
        </w:rPr>
        <w:t xml:space="preserve">There are two pieces of software used to control an FTC competition robot including </w:t>
      </w:r>
      <w:r w:rsidRPr="07678833">
        <w:rPr>
          <w:rFonts w:ascii="Arial" w:eastAsia="Arial" w:hAnsi="Arial" w:cs="Arial"/>
          <w:b/>
          <w:bCs/>
          <w:color w:val="000000" w:themeColor="text1"/>
        </w:rPr>
        <w:t xml:space="preserve">Driver Station App </w:t>
      </w:r>
      <w:r w:rsidRPr="07678833">
        <w:rPr>
          <w:rFonts w:ascii="Arial" w:eastAsia="Arial" w:hAnsi="Arial" w:cs="Arial"/>
          <w:color w:val="000000" w:themeColor="text1"/>
        </w:rPr>
        <w:t xml:space="preserve">and </w:t>
      </w:r>
      <w:r w:rsidRPr="07678833">
        <w:rPr>
          <w:rFonts w:ascii="Arial" w:eastAsia="Arial" w:hAnsi="Arial" w:cs="Arial"/>
          <w:b/>
          <w:bCs/>
          <w:color w:val="000000" w:themeColor="text1"/>
        </w:rPr>
        <w:t>Robot Controller App</w:t>
      </w:r>
      <w:r w:rsidRPr="07678833">
        <w:rPr>
          <w:rFonts w:ascii="Arial" w:eastAsia="Arial" w:hAnsi="Arial" w:cs="Arial"/>
          <w:color w:val="000000" w:themeColor="text1"/>
        </w:rPr>
        <w:t>.</w:t>
      </w:r>
    </w:p>
    <w:p w14:paraId="76854738" w14:textId="4F896F9A" w:rsidR="717FA1BD" w:rsidRDefault="717FA1BD" w:rsidP="00481008">
      <w:r>
        <w:rPr>
          <w:noProof/>
        </w:rPr>
        <w:drawing>
          <wp:inline distT="0" distB="0" distL="0" distR="0" wp14:anchorId="172F0438" wp14:editId="559DC466">
            <wp:extent cx="5715000" cy="4276725"/>
            <wp:effectExtent l="0" t="0" r="0" b="0"/>
            <wp:docPr id="150307747" name="Picture 15030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4276725"/>
                    </a:xfrm>
                    <a:prstGeom prst="rect">
                      <a:avLst/>
                    </a:prstGeom>
                  </pic:spPr>
                </pic:pic>
              </a:graphicData>
            </a:graphic>
          </wp:inline>
        </w:drawing>
      </w:r>
    </w:p>
    <w:p w14:paraId="2BA68CE6" w14:textId="017F34E4" w:rsidR="717FA1BD" w:rsidRDefault="717FA1BD" w:rsidP="00481008">
      <w:pPr>
        <w:ind w:left="1440" w:firstLine="720"/>
      </w:pPr>
      <w:r w:rsidRPr="717FA1BD">
        <w:rPr>
          <w:rFonts w:ascii="Arial" w:eastAsia="Arial" w:hAnsi="Arial" w:cs="Arial"/>
          <w:b/>
          <w:bCs/>
          <w:color w:val="000000" w:themeColor="text1"/>
        </w:rPr>
        <w:t>Figure. 2: FTC Software Overview</w:t>
      </w:r>
    </w:p>
    <w:p w14:paraId="3CD7E00B" w14:textId="77777777" w:rsidR="00481008" w:rsidRDefault="00481008" w:rsidP="717FA1BD">
      <w:pPr>
        <w:pStyle w:val="Heading2"/>
        <w:rPr>
          <w:rFonts w:ascii="Arial" w:eastAsia="Arial" w:hAnsi="Arial" w:cs="Arial"/>
          <w:b/>
          <w:bCs/>
          <w:color w:val="6D9EEB"/>
          <w:sz w:val="24"/>
          <w:szCs w:val="24"/>
        </w:rPr>
      </w:pPr>
      <w:bookmarkStart w:id="5" w:name="_Toc84966690"/>
    </w:p>
    <w:p w14:paraId="43875328" w14:textId="53674BE8" w:rsidR="717FA1BD" w:rsidRDefault="717FA1BD" w:rsidP="717FA1BD">
      <w:pPr>
        <w:pStyle w:val="Heading2"/>
      </w:pPr>
      <w:r w:rsidRPr="717FA1BD">
        <w:rPr>
          <w:rFonts w:ascii="Arial" w:eastAsia="Arial" w:hAnsi="Arial" w:cs="Arial"/>
          <w:b/>
          <w:bCs/>
          <w:color w:val="6D9EEB"/>
          <w:sz w:val="24"/>
          <w:szCs w:val="24"/>
        </w:rPr>
        <w:t>Driver Station App</w:t>
      </w:r>
      <w:bookmarkEnd w:id="5"/>
    </w:p>
    <w:p w14:paraId="1F03E33B" w14:textId="3CB75D95" w:rsidR="717FA1BD" w:rsidRDefault="07678833">
      <w:r w:rsidRPr="07678833">
        <w:rPr>
          <w:rFonts w:ascii="Arial" w:eastAsia="Arial" w:hAnsi="Arial" w:cs="Arial"/>
          <w:color w:val="000000" w:themeColor="text1"/>
        </w:rPr>
        <w:t>Driver Station app is an Android app provided by FTC and installed on the Driver Station phone. Drivers interact with the robot through the Driver Station app. The app is available from Google Play store. No change is needed for the Driver Station app.</w:t>
      </w:r>
    </w:p>
    <w:p w14:paraId="4FC42B50" w14:textId="1DFB094D" w:rsidR="717FA1BD" w:rsidRDefault="717FA1BD" w:rsidP="717FA1BD">
      <w:pPr>
        <w:pStyle w:val="Heading2"/>
      </w:pPr>
      <w:bookmarkStart w:id="6" w:name="_Toc84966691"/>
      <w:r w:rsidRPr="717FA1BD">
        <w:rPr>
          <w:rFonts w:ascii="Arial" w:eastAsia="Arial" w:hAnsi="Arial" w:cs="Arial"/>
          <w:b/>
          <w:bCs/>
          <w:color w:val="6D9EEB"/>
          <w:sz w:val="24"/>
          <w:szCs w:val="24"/>
        </w:rPr>
        <w:t>Robot Controller App</w:t>
      </w:r>
      <w:bookmarkEnd w:id="6"/>
    </w:p>
    <w:p w14:paraId="7B15A279" w14:textId="00D25656" w:rsidR="717FA1BD" w:rsidRDefault="07678833">
      <w:r w:rsidRPr="07678833">
        <w:rPr>
          <w:rFonts w:ascii="Arial" w:eastAsia="Arial" w:hAnsi="Arial" w:cs="Arial"/>
          <w:color w:val="000000" w:themeColor="text1"/>
        </w:rPr>
        <w:t xml:space="preserve">Robot Controller app is an Android app that is also provided by FTC and can be downloaded and built from </w:t>
      </w:r>
      <w:hyperlink r:id="rId9">
        <w:r w:rsidRPr="07678833">
          <w:rPr>
            <w:rStyle w:val="Hyperlink"/>
            <w:rFonts w:ascii="Arial" w:eastAsia="Arial" w:hAnsi="Arial" w:cs="Arial"/>
          </w:rPr>
          <w:t>FTC Software Development Kit (SDK</w:t>
        </w:r>
      </w:hyperlink>
      <w:r w:rsidRPr="07678833">
        <w:rPr>
          <w:rFonts w:ascii="Arial" w:eastAsia="Arial" w:hAnsi="Arial" w:cs="Arial"/>
          <w:color w:val="000000" w:themeColor="text1"/>
        </w:rPr>
        <w:t xml:space="preserve">) hosted on </w:t>
      </w:r>
      <w:hyperlink r:id="rId10">
        <w:r w:rsidRPr="07678833">
          <w:rPr>
            <w:rStyle w:val="Hyperlink"/>
            <w:rFonts w:ascii="Arial" w:eastAsia="Arial" w:hAnsi="Arial" w:cs="Arial"/>
          </w:rPr>
          <w:t>GitHub</w:t>
        </w:r>
      </w:hyperlink>
      <w:r w:rsidRPr="07678833">
        <w:rPr>
          <w:rFonts w:ascii="Arial" w:eastAsia="Arial" w:hAnsi="Arial" w:cs="Arial"/>
          <w:color w:val="000000" w:themeColor="text1"/>
        </w:rPr>
        <w:t xml:space="preserve">. Changes to the robot control app are necessary to add team-specific control logic by implementing </w:t>
      </w:r>
      <w:proofErr w:type="spellStart"/>
      <w:r w:rsidRPr="07678833">
        <w:rPr>
          <w:rFonts w:ascii="Arial" w:eastAsia="Arial" w:hAnsi="Arial" w:cs="Arial"/>
          <w:color w:val="000000" w:themeColor="text1"/>
        </w:rPr>
        <w:t>OpMode</w:t>
      </w:r>
      <w:proofErr w:type="spellEnd"/>
      <w:r w:rsidRPr="07678833">
        <w:rPr>
          <w:rFonts w:ascii="Arial" w:eastAsia="Arial" w:hAnsi="Arial" w:cs="Arial"/>
          <w:color w:val="000000" w:themeColor="text1"/>
        </w:rPr>
        <w:t xml:space="preserve"> classes. </w:t>
      </w:r>
    </w:p>
    <w:p w14:paraId="64820201" w14:textId="25F5EE0E" w:rsidR="717FA1BD" w:rsidRDefault="717FA1BD">
      <w:r>
        <w:br/>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short for Operational Mode. 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a class inheriting from </w:t>
      </w:r>
      <w:hyperlink r:id="rId11">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to implement the control logic for one control strategy used either in the 30-second autonomous or in the 2-minute manual driving duration. A team can develop as many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as needed to </w:t>
      </w:r>
      <w:r w:rsidRPr="717FA1BD">
        <w:rPr>
          <w:rFonts w:ascii="Arial" w:eastAsia="Arial" w:hAnsi="Arial" w:cs="Arial"/>
          <w:color w:val="000000" w:themeColor="text1"/>
        </w:rPr>
        <w:lastRenderedPageBreak/>
        <w:t>apply different strategies to handle different situations a team might face during the competition time.</w:t>
      </w:r>
    </w:p>
    <w:p w14:paraId="31BF527D" w14:textId="4C7A5C54" w:rsidR="717FA1BD" w:rsidRDefault="717FA1BD">
      <w:r>
        <w:br/>
      </w:r>
      <w:r w:rsidRPr="717FA1BD">
        <w:rPr>
          <w:rFonts w:ascii="Arial" w:eastAsia="Arial" w:hAnsi="Arial" w:cs="Arial"/>
          <w:color w:val="000000" w:themeColor="text1"/>
        </w:rPr>
        <w:t xml:space="preserve">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performs these three basic operations:</w:t>
      </w:r>
    </w:p>
    <w:p w14:paraId="5D0B6AB9" w14:textId="7412617D" w:rsidR="717FA1BD" w:rsidRDefault="3E38C9F0" w:rsidP="717FA1BD">
      <w:pPr>
        <w:pStyle w:val="ListParagraph"/>
        <w:numPr>
          <w:ilvl w:val="0"/>
          <w:numId w:val="12"/>
        </w:numPr>
      </w:pPr>
      <w:r w:rsidRPr="3E38C9F0">
        <w:rPr>
          <w:rFonts w:ascii="Arial" w:eastAsia="Arial" w:hAnsi="Arial" w:cs="Arial"/>
          <w:color w:val="000000" w:themeColor="text1"/>
        </w:rPr>
        <w:t>Read input from various devices connected or gamepad</w:t>
      </w:r>
    </w:p>
    <w:p w14:paraId="5B6DFF1D" w14:textId="3E71F3D4" w:rsidR="717FA1BD" w:rsidRDefault="3E38C9F0" w:rsidP="717FA1BD">
      <w:pPr>
        <w:pStyle w:val="ListParagraph"/>
        <w:numPr>
          <w:ilvl w:val="0"/>
          <w:numId w:val="12"/>
        </w:numPr>
      </w:pPr>
      <w:r w:rsidRPr="3E38C9F0">
        <w:rPr>
          <w:rFonts w:ascii="Arial" w:eastAsia="Arial" w:hAnsi="Arial" w:cs="Arial"/>
          <w:color w:val="000000" w:themeColor="text1"/>
        </w:rPr>
        <w:t>Do some type of computation based on the input</w:t>
      </w:r>
    </w:p>
    <w:p w14:paraId="0B8B7756" w14:textId="51C312B9" w:rsidR="717FA1BD" w:rsidRDefault="717FA1BD" w:rsidP="717FA1BD">
      <w:pPr>
        <w:pStyle w:val="ListParagraph"/>
        <w:numPr>
          <w:ilvl w:val="0"/>
          <w:numId w:val="12"/>
        </w:numPr>
      </w:pPr>
      <w:r w:rsidRPr="717FA1BD">
        <w:rPr>
          <w:rFonts w:ascii="Arial" w:eastAsia="Arial" w:hAnsi="Arial" w:cs="Arial"/>
          <w:color w:val="000000" w:themeColor="text1"/>
        </w:rPr>
        <w:t>Send commands to motors and servos to move the robot or other subsystems</w:t>
      </w:r>
    </w:p>
    <w:p w14:paraId="316674AD" w14:textId="0D34E81F" w:rsidR="717FA1BD" w:rsidRDefault="717FA1BD"/>
    <w:p w14:paraId="028B1F48" w14:textId="45632D9E" w:rsidR="717FA1BD" w:rsidRDefault="3E38C9F0">
      <w:r w:rsidRPr="3E38C9F0">
        <w:rPr>
          <w:rFonts w:ascii="Arial" w:eastAsia="Arial" w:hAnsi="Arial" w:cs="Arial"/>
          <w:color w:val="000000" w:themeColor="text1"/>
        </w:rPr>
        <w:t xml:space="preserve">There are two different types of </w:t>
      </w:r>
      <w:proofErr w:type="spellStart"/>
      <w:r w:rsidRPr="3E38C9F0">
        <w:rPr>
          <w:rFonts w:ascii="Arial" w:eastAsia="Arial" w:hAnsi="Arial" w:cs="Arial"/>
          <w:color w:val="000000" w:themeColor="text1"/>
        </w:rPr>
        <w:t>OpModes</w:t>
      </w:r>
      <w:proofErr w:type="spellEnd"/>
      <w:r w:rsidRPr="3E38C9F0">
        <w:rPr>
          <w:rFonts w:ascii="Arial" w:eastAsia="Arial" w:hAnsi="Arial" w:cs="Arial"/>
          <w:color w:val="000000" w:themeColor="text1"/>
        </w:rPr>
        <w:t xml:space="preserve"> used during the course of the two and a half minutes competition.</w:t>
      </w:r>
    </w:p>
    <w:p w14:paraId="173CF75A" w14:textId="557C3B93" w:rsidR="717FA1BD" w:rsidRDefault="717FA1BD" w:rsidP="717FA1BD">
      <w:pPr>
        <w:pStyle w:val="ListParagraph"/>
        <w:numPr>
          <w:ilvl w:val="0"/>
          <w:numId w:val="12"/>
        </w:numPr>
      </w:pPr>
      <w:r w:rsidRPr="717FA1BD">
        <w:rPr>
          <w:rFonts w:ascii="Arial" w:eastAsia="Arial" w:hAnsi="Arial" w:cs="Arial"/>
          <w:b/>
          <w:bCs/>
          <w:color w:val="000000" w:themeColor="text1"/>
        </w:rPr>
        <w:t>Autonomous mode</w:t>
      </w:r>
      <w:r w:rsidRPr="717FA1BD">
        <w:rPr>
          <w:rFonts w:ascii="Arial" w:eastAsia="Arial" w:hAnsi="Arial" w:cs="Arial"/>
          <w:color w:val="000000" w:themeColor="text1"/>
        </w:rPr>
        <w:t>: the robot operates by itself through the preprogrammed commands (30 seconds). In this mode, the control logic is fully automatic.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50DD28C"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E2CFE0" w14:textId="53CB7013"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@Autonomous annotation indicates this </w:t>
            </w:r>
            <w:proofErr w:type="spellStart"/>
            <w:r w:rsidRPr="3E38C9F0">
              <w:rPr>
                <w:rFonts w:ascii="Courier New" w:eastAsia="Courier New" w:hAnsi="Courier New" w:cs="Courier New"/>
                <w:i/>
                <w:iCs/>
                <w:color w:val="8C8C8C"/>
                <w:sz w:val="18"/>
                <w:szCs w:val="18"/>
              </w:rPr>
              <w:t>OpMode</w:t>
            </w:r>
            <w:proofErr w:type="spellEnd"/>
            <w:r w:rsidRPr="3E38C9F0">
              <w:rPr>
                <w:rFonts w:ascii="Courier New" w:eastAsia="Courier New" w:hAnsi="Courier New" w:cs="Courier New"/>
                <w:i/>
                <w:iCs/>
                <w:color w:val="8C8C8C"/>
                <w:sz w:val="18"/>
                <w:szCs w:val="18"/>
              </w:rPr>
              <w:t xml:space="preserve"> will run in the autonomous mode</w:t>
            </w:r>
          </w:p>
          <w:p w14:paraId="62166F65" w14:textId="0A79D3AD" w:rsidR="717FA1BD" w:rsidRDefault="3E38C9F0">
            <w:r w:rsidRPr="3E38C9F0">
              <w:rPr>
                <w:rFonts w:ascii="Courier New" w:eastAsia="Courier New" w:hAnsi="Courier New" w:cs="Courier New"/>
                <w:color w:val="080808"/>
                <w:sz w:val="18"/>
                <w:szCs w:val="18"/>
              </w:rPr>
              <w:t xml:space="preserve">@Autonomous(name = </w:t>
            </w:r>
            <w:r w:rsidRPr="3E38C9F0">
              <w:rPr>
                <w:rFonts w:ascii="Courier New" w:eastAsia="Courier New" w:hAnsi="Courier New" w:cs="Courier New"/>
                <w:color w:val="067D17"/>
                <w:sz w:val="18"/>
                <w:szCs w:val="18"/>
              </w:rPr>
              <w:t xml:space="preserve">"Example Autonomous 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 xml:space="preserve">, group = </w:t>
            </w:r>
            <w:r w:rsidRPr="3E38C9F0">
              <w:rPr>
                <w:rFonts w:ascii="Courier New" w:eastAsia="Courier New" w:hAnsi="Courier New" w:cs="Courier New"/>
                <w:color w:val="067D17"/>
                <w:sz w:val="18"/>
                <w:szCs w:val="18"/>
              </w:rPr>
              <w:t xml:space="preserve">"Linear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w:t>
            </w:r>
          </w:p>
          <w:p w14:paraId="643F03E6" w14:textId="407C7CE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@Disabled: this is to disable or enable the </w:t>
            </w:r>
            <w:proofErr w:type="spellStart"/>
            <w:r w:rsidRPr="3E38C9F0">
              <w:rPr>
                <w:rFonts w:ascii="Courier New" w:eastAsia="Courier New" w:hAnsi="Courier New" w:cs="Courier New"/>
                <w:i/>
                <w:iCs/>
                <w:color w:val="8C8C8C"/>
                <w:sz w:val="18"/>
                <w:szCs w:val="18"/>
              </w:rPr>
              <w:t>opmode</w:t>
            </w:r>
            <w:proofErr w:type="spellEnd"/>
          </w:p>
          <w:p w14:paraId="6F2F60BD" w14:textId="490454A3" w:rsidR="717FA1BD" w:rsidRDefault="07678833">
            <w:r w:rsidRPr="07678833">
              <w:rPr>
                <w:rFonts w:ascii="Courier New" w:eastAsia="Courier New" w:hAnsi="Courier New" w:cs="Courier New"/>
                <w:color w:val="0033B3"/>
                <w:sz w:val="18"/>
                <w:szCs w:val="18"/>
              </w:rPr>
              <w:t xml:space="preserve">public class </w:t>
            </w:r>
            <w:proofErr w:type="spellStart"/>
            <w:r w:rsidRPr="07678833">
              <w:rPr>
                <w:rFonts w:ascii="Courier New" w:eastAsia="Courier New" w:hAnsi="Courier New" w:cs="Courier New"/>
                <w:color w:val="000000" w:themeColor="text1"/>
                <w:sz w:val="18"/>
                <w:szCs w:val="18"/>
              </w:rPr>
              <w:t>AutonomousOpMode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033B3"/>
                <w:sz w:val="18"/>
                <w:szCs w:val="18"/>
              </w:rPr>
              <w:t xml:space="preserve">extends </w:t>
            </w:r>
            <w:proofErr w:type="spellStart"/>
            <w:r w:rsidRPr="07678833">
              <w:rPr>
                <w:rFonts w:ascii="Courier New" w:eastAsia="Courier New" w:hAnsi="Courier New" w:cs="Courier New"/>
                <w:color w:val="080808"/>
                <w:sz w:val="18"/>
                <w:szCs w:val="18"/>
              </w:rPr>
              <w:t>LinearOpMode</w:t>
            </w:r>
            <w:proofErr w:type="spellEnd"/>
            <w:r w:rsidRPr="07678833">
              <w:rPr>
                <w:rFonts w:ascii="Courier New" w:eastAsia="Courier New" w:hAnsi="Courier New" w:cs="Courier New"/>
                <w:color w:val="080808"/>
                <w:sz w:val="18"/>
                <w:szCs w:val="18"/>
              </w:rPr>
              <w:t xml:space="preserve"> {</w:t>
            </w:r>
          </w:p>
          <w:p w14:paraId="3897397E" w14:textId="0007AAA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059617E1" w14:textId="635D8CF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proofErr w:type="spellStart"/>
            <w:r w:rsidRPr="717FA1BD">
              <w:rPr>
                <w:rFonts w:ascii="Courier New" w:eastAsia="Courier New" w:hAnsi="Courier New" w:cs="Courier New"/>
                <w:color w:val="000000" w:themeColor="text1"/>
                <w:sz w:val="18"/>
                <w:szCs w:val="18"/>
              </w:rPr>
              <w:t>InterruptedException</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
          <w:p w14:paraId="018B902B" w14:textId="0CAA41DC"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0CCADBC4" w14:textId="460720B6" w:rsidR="717FA1BD" w:rsidRDefault="717FA1BD">
            <w:r w:rsidRPr="717FA1BD">
              <w:rPr>
                <w:rFonts w:ascii="Courier New" w:eastAsia="Courier New" w:hAnsi="Courier New" w:cs="Courier New"/>
                <w:i/>
                <w:iCs/>
                <w:color w:val="8C8C8C"/>
                <w:sz w:val="18"/>
                <w:szCs w:val="18"/>
              </w:rPr>
              <w:t xml:space="preserve">       // Gets the all four motors</w:t>
            </w:r>
          </w:p>
          <w:p w14:paraId="1A8E98CC" w14:textId="54DDD885"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7239C998" w14:textId="746CC9D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leftRear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D5A7198" w14:textId="0F25BAE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5B5BFC0F" w14:textId="09EE290A"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DcMotor</w:t>
            </w:r>
            <w:proofErr w:type="spellEnd"/>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00000" w:themeColor="text1"/>
                <w:sz w:val="18"/>
                <w:szCs w:val="18"/>
              </w:rPr>
              <w:t>rightRearDrive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hardwareMap.get</w:t>
            </w:r>
            <w:proofErr w:type="spellEnd"/>
            <w:r w:rsidRPr="07678833">
              <w:rPr>
                <w:rFonts w:ascii="Courier New" w:eastAsia="Courier New" w:hAnsi="Courier New" w:cs="Courier New"/>
                <w:color w:val="080808"/>
                <w:sz w:val="18"/>
                <w:szCs w:val="18"/>
              </w:rPr>
              <w:t>(</w:t>
            </w:r>
            <w:proofErr w:type="spellStart"/>
            <w:r w:rsidRPr="07678833">
              <w:rPr>
                <w:rFonts w:ascii="Courier New" w:eastAsia="Courier New" w:hAnsi="Courier New" w:cs="Courier New"/>
                <w:color w:val="080808"/>
                <w:sz w:val="18"/>
                <w:szCs w:val="18"/>
              </w:rPr>
              <w:t>DcMotor.</w:t>
            </w:r>
            <w:r w:rsidRPr="07678833">
              <w:rPr>
                <w:rFonts w:ascii="Courier New" w:eastAsia="Courier New" w:hAnsi="Courier New" w:cs="Courier New"/>
                <w:color w:val="0033B3"/>
                <w:sz w:val="18"/>
                <w:szCs w:val="18"/>
              </w:rPr>
              <w:t>class</w:t>
            </w:r>
            <w:proofErr w:type="spellEnd"/>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w:t>
            </w:r>
            <w:proofErr w:type="spellStart"/>
            <w:r w:rsidRPr="07678833">
              <w:rPr>
                <w:rFonts w:ascii="Courier New" w:eastAsia="Courier New" w:hAnsi="Courier New" w:cs="Courier New"/>
                <w:color w:val="067D17"/>
                <w:sz w:val="18"/>
                <w:szCs w:val="18"/>
              </w:rPr>
              <w:t>rightRear</w:t>
            </w:r>
            <w:proofErr w:type="spellEnd"/>
            <w:r w:rsidRPr="07678833">
              <w:rPr>
                <w:rFonts w:ascii="Courier New" w:eastAsia="Courier New" w:hAnsi="Courier New" w:cs="Courier New"/>
                <w:color w:val="067D17"/>
                <w:sz w:val="18"/>
                <w:szCs w:val="18"/>
              </w:rPr>
              <w:t>"</w:t>
            </w:r>
            <w:r w:rsidRPr="07678833">
              <w:rPr>
                <w:rFonts w:ascii="Courier New" w:eastAsia="Courier New" w:hAnsi="Courier New" w:cs="Courier New"/>
                <w:color w:val="080808"/>
                <w:sz w:val="18"/>
                <w:szCs w:val="18"/>
              </w:rPr>
              <w:t>);</w:t>
            </w:r>
            <w:r w:rsidR="717FA1BD">
              <w:br/>
            </w:r>
          </w:p>
          <w:p w14:paraId="0526C35B" w14:textId="6C7C4CF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5E35A22B" w14:textId="17222C91"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57E6F1FD" w14:textId="7E269EA7"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3E7FDE44" w14:textId="081D3E8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DcMotor.Direction.REVERSE</w:t>
            </w:r>
            <w:proofErr w:type="spellEnd"/>
            <w:r w:rsidRPr="717FA1BD">
              <w:rPr>
                <w:rFonts w:ascii="Courier New" w:eastAsia="Courier New" w:hAnsi="Courier New" w:cs="Courier New"/>
                <w:color w:val="080808"/>
                <w:sz w:val="18"/>
                <w:szCs w:val="18"/>
              </w:rPr>
              <w:t>);</w:t>
            </w:r>
          </w:p>
          <w:p w14:paraId="64557559" w14:textId="0A2E124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DcMotor.Direction.REVERSE</w:t>
            </w:r>
            <w:proofErr w:type="spellEnd"/>
            <w:r w:rsidRPr="717FA1BD">
              <w:rPr>
                <w:rFonts w:ascii="Courier New" w:eastAsia="Courier New" w:hAnsi="Courier New" w:cs="Courier New"/>
                <w:color w:val="080808"/>
                <w:sz w:val="18"/>
                <w:szCs w:val="18"/>
              </w:rPr>
              <w:t>);</w:t>
            </w:r>
          </w:p>
          <w:p w14:paraId="6E3BED42" w14:textId="3A2D636C" w:rsidR="717FA1BD" w:rsidRDefault="717FA1BD"/>
          <w:p w14:paraId="72095096" w14:textId="14D0EDF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61D04D0" w14:textId="7D72E267" w:rsidR="717FA1BD" w:rsidRDefault="3E38C9F0" w:rsidP="3E38C9F0">
            <w:pPr>
              <w:rPr>
                <w:rFonts w:ascii="Courier New" w:eastAsia="Courier New" w:hAnsi="Courier New" w:cs="Courier New"/>
                <w:color w:val="080808"/>
                <w:sz w:val="18"/>
                <w:szCs w:val="18"/>
              </w:rPr>
            </w:pPr>
            <w:r w:rsidRPr="3E38C9F0">
              <w:rPr>
                <w:rFonts w:ascii="Courier New" w:eastAsia="Courier New" w:hAnsi="Courier New" w:cs="Courier New"/>
                <w:i/>
                <w:iCs/>
                <w:color w:val="8C8C8C"/>
                <w:sz w:val="18"/>
                <w:szCs w:val="18"/>
              </w:rPr>
              <w:t xml:space="preserve">       </w:t>
            </w:r>
            <w:proofErr w:type="spellStart"/>
            <w:r w:rsidRPr="3E38C9F0">
              <w:rPr>
                <w:rFonts w:ascii="Courier New" w:eastAsia="Courier New" w:hAnsi="Courier New" w:cs="Courier New"/>
                <w:color w:val="080808"/>
                <w:sz w:val="18"/>
                <w:szCs w:val="18"/>
              </w:rPr>
              <w:t>waitForStart</w:t>
            </w:r>
            <w:proofErr w:type="spellEnd"/>
            <w:r w:rsidRPr="3E38C9F0">
              <w:rPr>
                <w:rFonts w:ascii="Courier New" w:eastAsia="Courier New" w:hAnsi="Courier New" w:cs="Courier New"/>
                <w:color w:val="080808"/>
                <w:sz w:val="18"/>
                <w:szCs w:val="18"/>
              </w:rPr>
              <w:t>();</w:t>
            </w:r>
          </w:p>
          <w:p w14:paraId="7405390F" w14:textId="114C8E1A" w:rsidR="717FA1BD" w:rsidRDefault="717FA1BD"/>
          <w:p w14:paraId="12E4A2A5" w14:textId="4FF725E4"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The autonomous program will drive the robot forward for 2 seconds with</w:t>
            </w:r>
          </w:p>
          <w:p w14:paraId="1FA5CEFB" w14:textId="5FE65836" w:rsidR="717FA1BD" w:rsidRDefault="717FA1BD">
            <w:r w:rsidRPr="717FA1BD">
              <w:rPr>
                <w:rFonts w:ascii="Courier New" w:eastAsia="Courier New" w:hAnsi="Courier New" w:cs="Courier New"/>
                <w:i/>
                <w:iCs/>
                <w:color w:val="8C8C8C"/>
                <w:sz w:val="18"/>
                <w:szCs w:val="18"/>
              </w:rPr>
              <w:t xml:space="preserve">       // power set to 0.5 and then stop.</w:t>
            </w:r>
          </w:p>
          <w:p w14:paraId="3D928950" w14:textId="5BA78DA7"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ElapsedTime</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 xml:space="preserve">runtime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new </w:t>
            </w:r>
            <w:proofErr w:type="spellStart"/>
            <w:r w:rsidRPr="717FA1BD">
              <w:rPr>
                <w:rFonts w:ascii="Courier New" w:eastAsia="Courier New" w:hAnsi="Courier New" w:cs="Courier New"/>
                <w:color w:val="080808"/>
                <w:sz w:val="18"/>
                <w:szCs w:val="18"/>
              </w:rPr>
              <w:t>ElapsedTime</w:t>
            </w:r>
            <w:proofErr w:type="spellEnd"/>
            <w:r w:rsidRPr="717FA1BD">
              <w:rPr>
                <w:rFonts w:ascii="Courier New" w:eastAsia="Courier New" w:hAnsi="Courier New" w:cs="Courier New"/>
                <w:color w:val="080808"/>
                <w:sz w:val="18"/>
                <w:szCs w:val="18"/>
              </w:rPr>
              <w:t>();</w:t>
            </w:r>
          </w:p>
          <w:p w14:paraId="5DA219B0" w14:textId="640817F4"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.reset</w:t>
            </w:r>
            <w:proofErr w:type="spellEnd"/>
            <w:r w:rsidRPr="717FA1BD">
              <w:rPr>
                <w:rFonts w:ascii="Courier New" w:eastAsia="Courier New" w:hAnsi="Courier New" w:cs="Courier New"/>
                <w:color w:val="080808"/>
                <w:sz w:val="18"/>
                <w:szCs w:val="18"/>
              </w:rPr>
              <w:t>();</w:t>
            </w:r>
          </w:p>
          <w:p w14:paraId="59901CFA" w14:textId="4EB6FBD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 {</w:t>
            </w:r>
          </w:p>
          <w:p w14:paraId="7B91A6D9" w14:textId="208BDC19"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if </w:t>
            </w:r>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.time</w:t>
            </w:r>
            <w:proofErr w:type="spellEnd"/>
            <w:r w:rsidRPr="717FA1BD">
              <w:rPr>
                <w:rFonts w:ascii="Courier New" w:eastAsia="Courier New" w:hAnsi="Courier New" w:cs="Courier New"/>
                <w:color w:val="080808"/>
                <w:sz w:val="18"/>
                <w:szCs w:val="18"/>
              </w:rPr>
              <w:t xml:space="preserve">() &lt; </w:t>
            </w:r>
            <w:r w:rsidRPr="717FA1BD">
              <w:rPr>
                <w:rFonts w:ascii="Courier New" w:eastAsia="Courier New" w:hAnsi="Courier New" w:cs="Courier New"/>
                <w:color w:val="1750EB"/>
                <w:sz w:val="18"/>
                <w:szCs w:val="18"/>
              </w:rPr>
              <w:t>2.0</w:t>
            </w:r>
            <w:r w:rsidRPr="717FA1BD">
              <w:rPr>
                <w:rFonts w:ascii="Courier New" w:eastAsia="Courier New" w:hAnsi="Courier New" w:cs="Courier New"/>
                <w:color w:val="080808"/>
                <w:sz w:val="18"/>
                <w:szCs w:val="18"/>
              </w:rPr>
              <w:t>) {</w:t>
            </w:r>
          </w:p>
          <w:p w14:paraId="68FB4BDC" w14:textId="0B19BBAC"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r w:rsidRPr="717FA1BD">
              <w:rPr>
                <w:rFonts w:ascii="Courier New" w:eastAsia="Courier New" w:hAnsi="Courier New" w:cs="Courier New"/>
                <w:color w:val="080808"/>
                <w:sz w:val="18"/>
                <w:szCs w:val="18"/>
              </w:rPr>
              <w:t>);</w:t>
            </w:r>
          </w:p>
          <w:p w14:paraId="5E0DFC0B" w14:textId="011F8F15"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r w:rsidRPr="717FA1BD">
              <w:rPr>
                <w:rFonts w:ascii="Courier New" w:eastAsia="Courier New" w:hAnsi="Courier New" w:cs="Courier New"/>
                <w:color w:val="080808"/>
                <w:sz w:val="18"/>
                <w:szCs w:val="18"/>
              </w:rPr>
              <w:t>);</w:t>
            </w:r>
          </w:p>
          <w:p w14:paraId="1BC6F254" w14:textId="51D0A5DD"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r w:rsidRPr="717FA1BD">
              <w:rPr>
                <w:rFonts w:ascii="Courier New" w:eastAsia="Courier New" w:hAnsi="Courier New" w:cs="Courier New"/>
                <w:color w:val="080808"/>
                <w:sz w:val="18"/>
                <w:szCs w:val="18"/>
              </w:rPr>
              <w:t>);</w:t>
            </w:r>
          </w:p>
          <w:p w14:paraId="2A083029" w14:textId="657C7B70"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r w:rsidRPr="717FA1BD">
              <w:rPr>
                <w:rFonts w:ascii="Courier New" w:eastAsia="Courier New" w:hAnsi="Courier New" w:cs="Courier New"/>
                <w:color w:val="080808"/>
                <w:sz w:val="18"/>
                <w:szCs w:val="18"/>
              </w:rPr>
              <w:t>);</w:t>
            </w:r>
          </w:p>
          <w:p w14:paraId="0CCB9FED" w14:textId="003618AC" w:rsidR="717FA1BD" w:rsidRDefault="717FA1BD">
            <w:r w:rsidRPr="717FA1BD">
              <w:rPr>
                <w:rFonts w:ascii="Courier New" w:eastAsia="Courier New" w:hAnsi="Courier New" w:cs="Courier New"/>
                <w:color w:val="080808"/>
                <w:sz w:val="18"/>
                <w:szCs w:val="18"/>
              </w:rPr>
              <w:t xml:space="preserve">           } </w:t>
            </w:r>
            <w:r w:rsidRPr="717FA1BD">
              <w:rPr>
                <w:rFonts w:ascii="Courier New" w:eastAsia="Courier New" w:hAnsi="Courier New" w:cs="Courier New"/>
                <w:color w:val="0033B3"/>
                <w:sz w:val="18"/>
                <w:szCs w:val="18"/>
              </w:rPr>
              <w:t xml:space="preserve">else </w:t>
            </w:r>
            <w:r w:rsidRPr="717FA1BD">
              <w:rPr>
                <w:rFonts w:ascii="Courier New" w:eastAsia="Courier New" w:hAnsi="Courier New" w:cs="Courier New"/>
                <w:color w:val="080808"/>
                <w:sz w:val="18"/>
                <w:szCs w:val="18"/>
              </w:rPr>
              <w:t>{</w:t>
            </w:r>
          </w:p>
          <w:p w14:paraId="0FEB522B" w14:textId="4FE0DBE6" w:rsidR="717FA1BD" w:rsidRDefault="717FA1BD">
            <w:r w:rsidRPr="717FA1BD">
              <w:rPr>
                <w:rFonts w:ascii="Courier New" w:eastAsia="Courier New" w:hAnsi="Courier New" w:cs="Courier New"/>
                <w:color w:val="080808"/>
                <w:sz w:val="18"/>
                <w:szCs w:val="18"/>
              </w:rPr>
              <w:t xml:space="preserve">               break;</w:t>
            </w:r>
          </w:p>
          <w:p w14:paraId="1C599B6F" w14:textId="2CC5E74E" w:rsidR="717FA1BD" w:rsidRDefault="717FA1BD">
            <w:r w:rsidRPr="717FA1BD">
              <w:rPr>
                <w:rFonts w:ascii="Courier New" w:eastAsia="Courier New" w:hAnsi="Courier New" w:cs="Courier New"/>
                <w:color w:val="080808"/>
                <w:sz w:val="18"/>
                <w:szCs w:val="18"/>
              </w:rPr>
              <w:t xml:space="preserve">           }</w:t>
            </w:r>
          </w:p>
          <w:p w14:paraId="1CBFD411" w14:textId="27C0F67B" w:rsidR="717FA1BD" w:rsidRDefault="717FA1BD">
            <w:r w:rsidRPr="717FA1BD">
              <w:rPr>
                <w:rFonts w:ascii="Courier New" w:eastAsia="Courier New" w:hAnsi="Courier New" w:cs="Courier New"/>
                <w:color w:val="080808"/>
                <w:sz w:val="18"/>
                <w:szCs w:val="18"/>
              </w:rPr>
              <w:t xml:space="preserve">       }</w:t>
            </w:r>
          </w:p>
          <w:p w14:paraId="18ADE3AB" w14:textId="66B84C69" w:rsidR="717FA1BD" w:rsidRDefault="717FA1BD">
            <w:r w:rsidRPr="717FA1BD">
              <w:rPr>
                <w:rFonts w:ascii="Courier New" w:eastAsia="Courier New" w:hAnsi="Courier New" w:cs="Courier New"/>
                <w:color w:val="080808"/>
                <w:sz w:val="18"/>
                <w:szCs w:val="18"/>
              </w:rPr>
              <w:t xml:space="preserve">   }</w:t>
            </w:r>
          </w:p>
          <w:p w14:paraId="389DF2D8" w14:textId="05B9D0C7" w:rsidR="717FA1BD" w:rsidRDefault="717FA1BD">
            <w:r w:rsidRPr="717FA1BD">
              <w:rPr>
                <w:rFonts w:ascii="Courier New" w:eastAsia="Courier New" w:hAnsi="Courier New" w:cs="Courier New"/>
                <w:color w:val="080808"/>
                <w:sz w:val="18"/>
                <w:szCs w:val="18"/>
              </w:rPr>
              <w:t>}</w:t>
            </w:r>
          </w:p>
        </w:tc>
      </w:tr>
    </w:tbl>
    <w:p w14:paraId="15B76010" w14:textId="415DB8CA" w:rsidR="717FA1BD" w:rsidRDefault="717FA1BD">
      <w:r>
        <w:lastRenderedPageBreak/>
        <w:br/>
      </w:r>
    </w:p>
    <w:p w14:paraId="26B77883" w14:textId="7DDD8BF9" w:rsidR="717FA1BD" w:rsidRDefault="717FA1BD" w:rsidP="717FA1BD">
      <w:pPr>
        <w:pStyle w:val="ListParagraph"/>
        <w:numPr>
          <w:ilvl w:val="0"/>
          <w:numId w:val="12"/>
        </w:numPr>
      </w:pPr>
      <w:proofErr w:type="spellStart"/>
      <w:r w:rsidRPr="717FA1BD">
        <w:rPr>
          <w:rFonts w:ascii="Arial" w:eastAsia="Arial" w:hAnsi="Arial" w:cs="Arial"/>
          <w:b/>
          <w:bCs/>
          <w:color w:val="000000" w:themeColor="text1"/>
        </w:rPr>
        <w:t>TeleOp</w:t>
      </w:r>
      <w:proofErr w:type="spellEnd"/>
      <w:r w:rsidRPr="717FA1BD">
        <w:rPr>
          <w:rFonts w:ascii="Arial" w:eastAsia="Arial" w:hAnsi="Arial" w:cs="Arial"/>
          <w:b/>
          <w:bCs/>
          <w:color w:val="000000" w:themeColor="text1"/>
        </w:rPr>
        <w:t xml:space="preserve"> mode</w:t>
      </w:r>
      <w:r w:rsidRPr="717FA1BD">
        <w:rPr>
          <w:rFonts w:ascii="Arial" w:eastAsia="Arial" w:hAnsi="Arial" w:cs="Arial"/>
          <w:color w:val="000000" w:themeColor="text1"/>
        </w:rPr>
        <w:t>: the robot is manually controlled through the inputs from the gamepad (2 minutes). The code may incorporate autonomous aided control logic to enhance the robot’s performance and efficiency.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D662044"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0EB62" w14:textId="0646D92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@TeleOp annotation indicates this </w:t>
            </w:r>
            <w:proofErr w:type="spellStart"/>
            <w:r w:rsidRPr="3E38C9F0">
              <w:rPr>
                <w:rFonts w:ascii="Courier New" w:eastAsia="Courier New" w:hAnsi="Courier New" w:cs="Courier New"/>
                <w:i/>
                <w:iCs/>
                <w:color w:val="8C8C8C"/>
                <w:sz w:val="18"/>
                <w:szCs w:val="18"/>
              </w:rPr>
              <w:t>OpMode</w:t>
            </w:r>
            <w:proofErr w:type="spellEnd"/>
            <w:r w:rsidRPr="3E38C9F0">
              <w:rPr>
                <w:rFonts w:ascii="Courier New" w:eastAsia="Courier New" w:hAnsi="Courier New" w:cs="Courier New"/>
                <w:i/>
                <w:iCs/>
                <w:color w:val="8C8C8C"/>
                <w:sz w:val="18"/>
                <w:szCs w:val="18"/>
              </w:rPr>
              <w:t xml:space="preserve"> will run in the </w:t>
            </w:r>
            <w:proofErr w:type="spellStart"/>
            <w:r w:rsidRPr="3E38C9F0">
              <w:rPr>
                <w:rFonts w:ascii="Courier New" w:eastAsia="Courier New" w:hAnsi="Courier New" w:cs="Courier New"/>
                <w:i/>
                <w:iCs/>
                <w:color w:val="8C8C8C"/>
                <w:sz w:val="18"/>
                <w:szCs w:val="18"/>
              </w:rPr>
              <w:t>TeleOp</w:t>
            </w:r>
            <w:proofErr w:type="spellEnd"/>
            <w:r w:rsidRPr="3E38C9F0">
              <w:rPr>
                <w:rFonts w:ascii="Courier New" w:eastAsia="Courier New" w:hAnsi="Courier New" w:cs="Courier New"/>
                <w:i/>
                <w:iCs/>
                <w:color w:val="8C8C8C"/>
                <w:sz w:val="18"/>
                <w:szCs w:val="18"/>
              </w:rPr>
              <w:t xml:space="preserve"> mode</w:t>
            </w:r>
          </w:p>
          <w:p w14:paraId="083911F4" w14:textId="68EF3FBA" w:rsidR="717FA1BD" w:rsidRDefault="3E38C9F0">
            <w:r w:rsidRPr="3E38C9F0">
              <w:rPr>
                <w:rFonts w:ascii="Courier New" w:eastAsia="Courier New" w:hAnsi="Courier New" w:cs="Courier New"/>
                <w:color w:val="080808"/>
                <w:sz w:val="18"/>
                <w:szCs w:val="18"/>
              </w:rPr>
              <w:t>@TeleOp(name=</w:t>
            </w:r>
            <w:r w:rsidRPr="3E38C9F0">
              <w:rPr>
                <w:rFonts w:ascii="Courier New" w:eastAsia="Courier New" w:hAnsi="Courier New" w:cs="Courier New"/>
                <w:color w:val="067D17"/>
                <w:sz w:val="18"/>
                <w:szCs w:val="18"/>
              </w:rPr>
              <w:t xml:space="preserve">"Example </w:t>
            </w:r>
            <w:proofErr w:type="spellStart"/>
            <w:r w:rsidRPr="3E38C9F0">
              <w:rPr>
                <w:rFonts w:ascii="Courier New" w:eastAsia="Courier New" w:hAnsi="Courier New" w:cs="Courier New"/>
                <w:color w:val="067D17"/>
                <w:sz w:val="18"/>
                <w:szCs w:val="18"/>
              </w:rPr>
              <w:t>TeleOp</w:t>
            </w:r>
            <w:proofErr w:type="spellEnd"/>
            <w:r w:rsidRPr="3E38C9F0">
              <w:rPr>
                <w:rFonts w:ascii="Courier New" w:eastAsia="Courier New" w:hAnsi="Courier New" w:cs="Courier New"/>
                <w:color w:val="067D17"/>
                <w:sz w:val="18"/>
                <w:szCs w:val="18"/>
              </w:rPr>
              <w:t xml:space="preserve"> 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 group=</w:t>
            </w:r>
            <w:r w:rsidRPr="3E38C9F0">
              <w:rPr>
                <w:rFonts w:ascii="Courier New" w:eastAsia="Courier New" w:hAnsi="Courier New" w:cs="Courier New"/>
                <w:color w:val="067D17"/>
                <w:sz w:val="18"/>
                <w:szCs w:val="18"/>
              </w:rPr>
              <w:t xml:space="preserve">"Linear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w:t>
            </w:r>
          </w:p>
          <w:p w14:paraId="63156523" w14:textId="52808CA5" w:rsidR="717FA1BD" w:rsidRDefault="717FA1BD">
            <w:r w:rsidRPr="717FA1BD">
              <w:rPr>
                <w:rFonts w:ascii="Courier New" w:eastAsia="Courier New" w:hAnsi="Courier New" w:cs="Courier New"/>
                <w:i/>
                <w:iCs/>
                <w:color w:val="8C8C8C"/>
                <w:sz w:val="18"/>
                <w:szCs w:val="18"/>
              </w:rPr>
              <w:t xml:space="preserve">// @Disabled: this is to disable or enable the </w:t>
            </w:r>
            <w:proofErr w:type="spellStart"/>
            <w:r w:rsidRPr="717FA1BD">
              <w:rPr>
                <w:rFonts w:ascii="Courier New" w:eastAsia="Courier New" w:hAnsi="Courier New" w:cs="Courier New"/>
                <w:i/>
                <w:iCs/>
                <w:color w:val="8C8C8C"/>
                <w:sz w:val="18"/>
                <w:szCs w:val="18"/>
              </w:rPr>
              <w:t>opmode</w:t>
            </w:r>
            <w:proofErr w:type="spellEnd"/>
          </w:p>
          <w:p w14:paraId="1C33737A" w14:textId="248C0EE0" w:rsidR="717FA1BD" w:rsidRDefault="3E38C9F0">
            <w:r w:rsidRPr="3E38C9F0">
              <w:rPr>
                <w:rFonts w:ascii="Courier New" w:eastAsia="Courier New" w:hAnsi="Courier New" w:cs="Courier New"/>
                <w:color w:val="0033B3"/>
                <w:sz w:val="18"/>
                <w:szCs w:val="18"/>
              </w:rPr>
              <w:t xml:space="preserve">public class </w:t>
            </w:r>
            <w:proofErr w:type="spellStart"/>
            <w:r w:rsidRPr="3E38C9F0">
              <w:rPr>
                <w:rFonts w:ascii="Courier New" w:eastAsia="Courier New" w:hAnsi="Courier New" w:cs="Courier New"/>
                <w:color w:val="000000" w:themeColor="text1"/>
                <w:sz w:val="18"/>
                <w:szCs w:val="18"/>
              </w:rPr>
              <w:t>ExampleTeleOp</w:t>
            </w:r>
            <w:proofErr w:type="spellEnd"/>
            <w:r w:rsidRPr="3E38C9F0">
              <w:rPr>
                <w:rFonts w:ascii="Courier New" w:eastAsia="Courier New" w:hAnsi="Courier New" w:cs="Courier New"/>
                <w:color w:val="000000" w:themeColor="text1"/>
                <w:sz w:val="18"/>
                <w:szCs w:val="18"/>
              </w:rPr>
              <w:t xml:space="preserve"> </w:t>
            </w:r>
            <w:r w:rsidRPr="3E38C9F0">
              <w:rPr>
                <w:rFonts w:ascii="Courier New" w:eastAsia="Courier New" w:hAnsi="Courier New" w:cs="Courier New"/>
                <w:color w:val="0033B3"/>
                <w:sz w:val="18"/>
                <w:szCs w:val="18"/>
              </w:rPr>
              <w:t xml:space="preserve">extends </w:t>
            </w:r>
            <w:proofErr w:type="spellStart"/>
            <w:r w:rsidRPr="3E38C9F0">
              <w:rPr>
                <w:rFonts w:ascii="Courier New" w:eastAsia="Courier New" w:hAnsi="Courier New" w:cs="Courier New"/>
                <w:color w:val="080808"/>
                <w:sz w:val="18"/>
                <w:szCs w:val="18"/>
              </w:rPr>
              <w:t>LinearOpMode</w:t>
            </w:r>
            <w:proofErr w:type="spellEnd"/>
            <w:r w:rsidRPr="3E38C9F0">
              <w:rPr>
                <w:rFonts w:ascii="Courier New" w:eastAsia="Courier New" w:hAnsi="Courier New" w:cs="Courier New"/>
                <w:color w:val="080808"/>
                <w:sz w:val="18"/>
                <w:szCs w:val="18"/>
              </w:rPr>
              <w:t xml:space="preserve"> {</w:t>
            </w:r>
          </w:p>
          <w:p w14:paraId="4CBDEAEB" w14:textId="6774D93A" w:rsidR="717FA1BD" w:rsidRDefault="717FA1BD">
            <w:r>
              <w:br/>
            </w:r>
          </w:p>
          <w:p w14:paraId="7C47C3F4" w14:textId="27C6C70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F877209" w14:textId="70083B9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 {</w:t>
            </w:r>
          </w:p>
          <w:p w14:paraId="59A4DA34" w14:textId="0E898D37"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5BC3C1D2" w14:textId="28CF4953" w:rsidR="717FA1BD" w:rsidRDefault="717FA1BD">
            <w:r w:rsidRPr="717FA1BD">
              <w:rPr>
                <w:rFonts w:ascii="Courier New" w:eastAsia="Courier New" w:hAnsi="Courier New" w:cs="Courier New"/>
                <w:i/>
                <w:iCs/>
                <w:color w:val="8C8C8C"/>
                <w:sz w:val="18"/>
                <w:szCs w:val="18"/>
              </w:rPr>
              <w:t xml:space="preserve">       // Gets the all four motors </w:t>
            </w:r>
          </w:p>
          <w:p w14:paraId="322691FD" w14:textId="12FD37F6"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2F5B98B7" w14:textId="5EF7B6D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leftRear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39D17D43" w14:textId="2230BFF2"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0F7B5916" w14:textId="5212EB6B"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DcMotor</w:t>
            </w:r>
            <w:proofErr w:type="spellEnd"/>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00000" w:themeColor="text1"/>
                <w:sz w:val="18"/>
                <w:szCs w:val="18"/>
              </w:rPr>
              <w:t>rightRearDrive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hardwareMap.get</w:t>
            </w:r>
            <w:proofErr w:type="spellEnd"/>
            <w:r w:rsidRPr="07678833">
              <w:rPr>
                <w:rFonts w:ascii="Courier New" w:eastAsia="Courier New" w:hAnsi="Courier New" w:cs="Courier New"/>
                <w:color w:val="080808"/>
                <w:sz w:val="18"/>
                <w:szCs w:val="18"/>
              </w:rPr>
              <w:t>(</w:t>
            </w:r>
            <w:proofErr w:type="spellStart"/>
            <w:r w:rsidRPr="07678833">
              <w:rPr>
                <w:rFonts w:ascii="Courier New" w:eastAsia="Courier New" w:hAnsi="Courier New" w:cs="Courier New"/>
                <w:color w:val="080808"/>
                <w:sz w:val="18"/>
                <w:szCs w:val="18"/>
              </w:rPr>
              <w:t>DcMotor.</w:t>
            </w:r>
            <w:r w:rsidRPr="07678833">
              <w:rPr>
                <w:rFonts w:ascii="Courier New" w:eastAsia="Courier New" w:hAnsi="Courier New" w:cs="Courier New"/>
                <w:color w:val="0033B3"/>
                <w:sz w:val="18"/>
                <w:szCs w:val="18"/>
              </w:rPr>
              <w:t>class</w:t>
            </w:r>
            <w:proofErr w:type="spellEnd"/>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w:t>
            </w:r>
            <w:proofErr w:type="spellStart"/>
            <w:r w:rsidRPr="07678833">
              <w:rPr>
                <w:rFonts w:ascii="Courier New" w:eastAsia="Courier New" w:hAnsi="Courier New" w:cs="Courier New"/>
                <w:color w:val="067D17"/>
                <w:sz w:val="18"/>
                <w:szCs w:val="18"/>
              </w:rPr>
              <w:t>rightRear</w:t>
            </w:r>
            <w:proofErr w:type="spellEnd"/>
            <w:r w:rsidRPr="07678833">
              <w:rPr>
                <w:rFonts w:ascii="Courier New" w:eastAsia="Courier New" w:hAnsi="Courier New" w:cs="Courier New"/>
                <w:color w:val="067D17"/>
                <w:sz w:val="18"/>
                <w:szCs w:val="18"/>
              </w:rPr>
              <w:t>"</w:t>
            </w:r>
            <w:r w:rsidRPr="07678833">
              <w:rPr>
                <w:rFonts w:ascii="Courier New" w:eastAsia="Courier New" w:hAnsi="Courier New" w:cs="Courier New"/>
                <w:color w:val="080808"/>
                <w:sz w:val="18"/>
                <w:szCs w:val="18"/>
              </w:rPr>
              <w:t>);</w:t>
            </w:r>
            <w:r w:rsidR="717FA1BD">
              <w:br/>
            </w:r>
          </w:p>
          <w:p w14:paraId="3F1603DF" w14:textId="025B494F"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213EF7B5" w14:textId="2C700606"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515715CF" w14:textId="105B27D9"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7EE6DA6E" w14:textId="5CD03C93"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DcMotor.Direction.REVERSE</w:t>
            </w:r>
            <w:proofErr w:type="spellEnd"/>
            <w:r w:rsidRPr="717FA1BD">
              <w:rPr>
                <w:rFonts w:ascii="Courier New" w:eastAsia="Courier New" w:hAnsi="Courier New" w:cs="Courier New"/>
                <w:color w:val="080808"/>
                <w:sz w:val="18"/>
                <w:szCs w:val="18"/>
              </w:rPr>
              <w:t>);</w:t>
            </w:r>
          </w:p>
          <w:p w14:paraId="1055A4B2" w14:textId="3FE03F0C"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00000" w:themeColor="text1"/>
                <w:sz w:val="18"/>
                <w:szCs w:val="18"/>
              </w:rPr>
              <w:t>rightRearDrive</w:t>
            </w:r>
            <w:r w:rsidRPr="07678833">
              <w:rPr>
                <w:rFonts w:ascii="Courier New" w:eastAsia="Courier New" w:hAnsi="Courier New" w:cs="Courier New"/>
                <w:color w:val="080808"/>
                <w:sz w:val="18"/>
                <w:szCs w:val="18"/>
              </w:rPr>
              <w:t>.setDirection</w:t>
            </w:r>
            <w:proofErr w:type="spellEnd"/>
            <w:r w:rsidRPr="07678833">
              <w:rPr>
                <w:rFonts w:ascii="Courier New" w:eastAsia="Courier New" w:hAnsi="Courier New" w:cs="Courier New"/>
                <w:color w:val="080808"/>
                <w:sz w:val="18"/>
                <w:szCs w:val="18"/>
              </w:rPr>
              <w:t>(</w:t>
            </w:r>
            <w:proofErr w:type="spellStart"/>
            <w:r w:rsidRPr="07678833">
              <w:rPr>
                <w:rFonts w:ascii="Courier New" w:eastAsia="Courier New" w:hAnsi="Courier New" w:cs="Courier New"/>
                <w:color w:val="080808"/>
                <w:sz w:val="18"/>
                <w:szCs w:val="18"/>
              </w:rPr>
              <w:t>DcMotor.Direction.REVERSE</w:t>
            </w:r>
            <w:proofErr w:type="spellEnd"/>
            <w:r w:rsidRPr="07678833">
              <w:rPr>
                <w:rFonts w:ascii="Courier New" w:eastAsia="Courier New" w:hAnsi="Courier New" w:cs="Courier New"/>
                <w:color w:val="080808"/>
                <w:sz w:val="18"/>
                <w:szCs w:val="18"/>
              </w:rPr>
              <w:t>);</w:t>
            </w:r>
            <w:r w:rsidR="717FA1BD">
              <w:br/>
            </w:r>
          </w:p>
          <w:p w14:paraId="48AA1D32" w14:textId="0B9D1630"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0B979F6" w14:textId="6F484FBC"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waitForStart</w:t>
            </w:r>
            <w:proofErr w:type="spellEnd"/>
            <w:r w:rsidRPr="717FA1BD">
              <w:rPr>
                <w:rFonts w:ascii="Courier New" w:eastAsia="Courier New" w:hAnsi="Courier New" w:cs="Courier New"/>
                <w:color w:val="080808"/>
                <w:sz w:val="18"/>
                <w:szCs w:val="18"/>
              </w:rPr>
              <w:t>();</w:t>
            </w:r>
          </w:p>
          <w:p w14:paraId="1358734E" w14:textId="6AB13C96" w:rsidR="717FA1BD" w:rsidRDefault="717FA1BD"/>
          <w:p w14:paraId="2CA876E8" w14:textId="2D948FC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run until driver presses STOP button</w:t>
            </w:r>
          </w:p>
          <w:p w14:paraId="2676CDD9" w14:textId="772BEAE0"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 {</w:t>
            </w:r>
          </w:p>
          <w:p w14:paraId="5657566C" w14:textId="557FEF7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Drive the robot forward or backward based on the left joystick's</w:t>
            </w:r>
          </w:p>
          <w:p w14:paraId="11C4AC01" w14:textId="7577042B" w:rsidR="717FA1BD" w:rsidRDefault="717FA1BD">
            <w:r w:rsidRPr="717FA1BD">
              <w:rPr>
                <w:rFonts w:ascii="Courier New" w:eastAsia="Courier New" w:hAnsi="Courier New" w:cs="Courier New"/>
                <w:i/>
                <w:iCs/>
                <w:color w:val="8C8C8C"/>
                <w:sz w:val="18"/>
                <w:szCs w:val="18"/>
              </w:rPr>
              <w:t xml:space="preserve">           // y value</w:t>
            </w:r>
          </w:p>
          <w:p w14:paraId="2150DC7D" w14:textId="35D92F44"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double </w:t>
            </w:r>
            <w:r w:rsidRPr="717FA1BD">
              <w:rPr>
                <w:rFonts w:ascii="Courier New" w:eastAsia="Courier New" w:hAnsi="Courier New" w:cs="Courier New"/>
                <w:color w:val="000000" w:themeColor="text1"/>
                <w:sz w:val="18"/>
                <w:szCs w:val="18"/>
              </w:rPr>
              <w:t xml:space="preserve">drive </w:t>
            </w:r>
            <w:r w:rsidRPr="717FA1BD">
              <w:rPr>
                <w:rFonts w:ascii="Courier New" w:eastAsia="Courier New" w:hAnsi="Courier New" w:cs="Courier New"/>
                <w:color w:val="080808"/>
                <w:sz w:val="18"/>
                <w:szCs w:val="18"/>
              </w:rPr>
              <w:t>= gamepad1.left_stick_y;</w:t>
            </w:r>
          </w:p>
          <w:p w14:paraId="0F024533" w14:textId="72D20314"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r w:rsidRPr="717FA1BD">
              <w:rPr>
                <w:rFonts w:ascii="Courier New" w:eastAsia="Courier New" w:hAnsi="Courier New" w:cs="Courier New"/>
                <w:color w:val="080808"/>
                <w:sz w:val="18"/>
                <w:szCs w:val="18"/>
              </w:rPr>
              <w:t>);</w:t>
            </w:r>
          </w:p>
          <w:p w14:paraId="1F1EE10F" w14:textId="50A65B2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r w:rsidRPr="717FA1BD">
              <w:rPr>
                <w:rFonts w:ascii="Courier New" w:eastAsia="Courier New" w:hAnsi="Courier New" w:cs="Courier New"/>
                <w:color w:val="080808"/>
                <w:sz w:val="18"/>
                <w:szCs w:val="18"/>
              </w:rPr>
              <w:t>);</w:t>
            </w:r>
          </w:p>
          <w:p w14:paraId="3E66916B" w14:textId="65AA0C72"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r w:rsidRPr="717FA1BD">
              <w:rPr>
                <w:rFonts w:ascii="Courier New" w:eastAsia="Courier New" w:hAnsi="Courier New" w:cs="Courier New"/>
                <w:color w:val="080808"/>
                <w:sz w:val="18"/>
                <w:szCs w:val="18"/>
              </w:rPr>
              <w:t>);</w:t>
            </w:r>
          </w:p>
          <w:p w14:paraId="4C4C8909" w14:textId="08C0C83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r w:rsidRPr="717FA1BD">
              <w:rPr>
                <w:rFonts w:ascii="Courier New" w:eastAsia="Courier New" w:hAnsi="Courier New" w:cs="Courier New"/>
                <w:color w:val="080808"/>
                <w:sz w:val="18"/>
                <w:szCs w:val="18"/>
              </w:rPr>
              <w:t>);</w:t>
            </w:r>
          </w:p>
          <w:p w14:paraId="618BD6D6" w14:textId="15055052" w:rsidR="717FA1BD" w:rsidRDefault="717FA1BD">
            <w:r w:rsidRPr="717FA1BD">
              <w:rPr>
                <w:rFonts w:ascii="Courier New" w:eastAsia="Courier New" w:hAnsi="Courier New" w:cs="Courier New"/>
                <w:color w:val="080808"/>
                <w:sz w:val="18"/>
                <w:szCs w:val="18"/>
              </w:rPr>
              <w:t xml:space="preserve">       }</w:t>
            </w:r>
          </w:p>
          <w:p w14:paraId="1DCDB66C" w14:textId="5334C74B" w:rsidR="717FA1BD" w:rsidRDefault="717FA1BD">
            <w:r w:rsidRPr="717FA1BD">
              <w:rPr>
                <w:rFonts w:ascii="Courier New" w:eastAsia="Courier New" w:hAnsi="Courier New" w:cs="Courier New"/>
                <w:color w:val="080808"/>
                <w:sz w:val="18"/>
                <w:szCs w:val="18"/>
              </w:rPr>
              <w:t xml:space="preserve">   }</w:t>
            </w:r>
          </w:p>
          <w:p w14:paraId="355E77B2" w14:textId="1DDFD0C3" w:rsidR="717FA1BD" w:rsidRDefault="717FA1BD">
            <w:r w:rsidRPr="717FA1BD">
              <w:rPr>
                <w:rFonts w:ascii="Courier New" w:eastAsia="Courier New" w:hAnsi="Courier New" w:cs="Courier New"/>
                <w:color w:val="080808"/>
                <w:sz w:val="18"/>
                <w:szCs w:val="18"/>
              </w:rPr>
              <w:t>}</w:t>
            </w:r>
          </w:p>
        </w:tc>
      </w:tr>
    </w:tbl>
    <w:p w14:paraId="058B6DAD" w14:textId="77777777" w:rsidR="00481008" w:rsidRDefault="00481008" w:rsidP="717FA1BD">
      <w:pPr>
        <w:pStyle w:val="Heading1"/>
        <w:rPr>
          <w:rFonts w:ascii="Arial" w:eastAsia="Arial" w:hAnsi="Arial" w:cs="Arial"/>
          <w:b/>
          <w:bCs/>
          <w:color w:val="3C78D8"/>
          <w:sz w:val="28"/>
          <w:szCs w:val="28"/>
        </w:rPr>
      </w:pPr>
      <w:bookmarkStart w:id="7" w:name="_Toc84966692"/>
    </w:p>
    <w:p w14:paraId="2FBB4A7D" w14:textId="4A2B98A2" w:rsidR="717FA1BD" w:rsidRDefault="005A6C3D" w:rsidP="717FA1BD">
      <w:pPr>
        <w:pStyle w:val="Heading1"/>
      </w:pPr>
      <w:r>
        <w:rPr>
          <w:rFonts w:ascii="Arial" w:eastAsia="Arial" w:hAnsi="Arial" w:cs="Arial"/>
          <w:b/>
          <w:bCs/>
          <w:color w:val="3C78D8"/>
          <w:sz w:val="28"/>
          <w:szCs w:val="28"/>
        </w:rPr>
        <w:t xml:space="preserve">4.0 </w:t>
      </w:r>
      <w:r w:rsidR="717FA1BD" w:rsidRPr="717FA1BD">
        <w:rPr>
          <w:rFonts w:ascii="Arial" w:eastAsia="Arial" w:hAnsi="Arial" w:cs="Arial"/>
          <w:b/>
          <w:bCs/>
          <w:color w:val="3C78D8"/>
          <w:sz w:val="28"/>
          <w:szCs w:val="28"/>
        </w:rPr>
        <w:t>Software Environment Setup</w:t>
      </w:r>
      <w:bookmarkEnd w:id="7"/>
    </w:p>
    <w:p w14:paraId="7BDD7474" w14:textId="4D2AD136" w:rsidR="717FA1BD" w:rsidRPr="007B641D" w:rsidRDefault="717FA1BD" w:rsidP="007B641D">
      <w:pPr>
        <w:pStyle w:val="Heading2"/>
        <w:rPr>
          <w:rFonts w:ascii="Arial" w:eastAsia="Arial" w:hAnsi="Arial" w:cs="Arial"/>
          <w:b/>
          <w:bCs/>
          <w:color w:val="6D9EEB"/>
          <w:sz w:val="24"/>
          <w:szCs w:val="24"/>
        </w:rPr>
      </w:pPr>
      <w:r>
        <w:br/>
      </w:r>
      <w:bookmarkStart w:id="8" w:name="_Toc84966693"/>
      <w:r w:rsidRPr="717FA1BD">
        <w:rPr>
          <w:rFonts w:ascii="Arial" w:eastAsia="Arial" w:hAnsi="Arial" w:cs="Arial"/>
          <w:b/>
          <w:bCs/>
          <w:color w:val="6D9EEB"/>
          <w:sz w:val="24"/>
          <w:szCs w:val="24"/>
        </w:rPr>
        <w:t>Step 1: Download and Install Android Studio</w:t>
      </w:r>
      <w:bookmarkEnd w:id="8"/>
    </w:p>
    <w:p w14:paraId="75B2390B" w14:textId="1362C600" w:rsidR="717FA1BD" w:rsidRDefault="0132E340">
      <w:r w:rsidRPr="0132E340">
        <w:rPr>
          <w:rFonts w:ascii="Arial" w:eastAsia="Arial" w:hAnsi="Arial" w:cs="Arial"/>
          <w:color w:val="000000" w:themeColor="text1"/>
        </w:rPr>
        <w:t xml:space="preserve">As mentioned in the instruction section, FTC software program is actually an Android app running on the Android operating system. Android Studio is an Integrated Development Environment (IDE) used for developing Android Apps. </w:t>
      </w:r>
      <w:hyperlink r:id="rId12">
        <w:r w:rsidRPr="0132E340">
          <w:rPr>
            <w:rStyle w:val="Hyperlink"/>
            <w:rFonts w:ascii="Arial" w:eastAsia="Arial" w:hAnsi="Arial" w:cs="Arial"/>
          </w:rPr>
          <w:t>Download Android Studio</w:t>
        </w:r>
      </w:hyperlink>
      <w:r w:rsidRPr="0132E340">
        <w:rPr>
          <w:rFonts w:ascii="Arial" w:eastAsia="Arial" w:hAnsi="Arial" w:cs="Arial"/>
          <w:color w:val="000000" w:themeColor="text1"/>
        </w:rPr>
        <w:t xml:space="preserve"> and install it on your computer.</w:t>
      </w:r>
    </w:p>
    <w:p w14:paraId="46D1676C" w14:textId="73938150" w:rsidR="717FA1BD" w:rsidRDefault="0132E340">
      <w:r w:rsidRPr="0132E340">
        <w:rPr>
          <w:rFonts w:ascii="Arial" w:eastAsia="Arial" w:hAnsi="Arial" w:cs="Arial"/>
          <w:b/>
          <w:bCs/>
          <w:color w:val="000000" w:themeColor="text1"/>
        </w:rPr>
        <w:lastRenderedPageBreak/>
        <w:t>Note</w:t>
      </w:r>
      <w:r w:rsidRPr="0132E340">
        <w:rPr>
          <w:rFonts w:ascii="Arial" w:eastAsia="Arial" w:hAnsi="Arial" w:cs="Arial"/>
          <w:color w:val="000000" w:themeColor="text1"/>
        </w:rPr>
        <w:t>: Java is the programming language for Android and it will be installed as part of the Android installation package.</w:t>
      </w:r>
    </w:p>
    <w:p w14:paraId="7CAA8A3D" w14:textId="33090550" w:rsidR="717FA1BD" w:rsidRPr="00060866" w:rsidRDefault="717FA1BD" w:rsidP="007B641D">
      <w:pPr>
        <w:pStyle w:val="Heading2"/>
        <w:rPr>
          <w:rFonts w:ascii="Arial" w:eastAsia="Arial" w:hAnsi="Arial" w:cs="Arial"/>
          <w:b/>
          <w:bCs/>
          <w:color w:val="6D9EEB"/>
          <w:sz w:val="24"/>
          <w:szCs w:val="24"/>
        </w:rPr>
      </w:pPr>
      <w:bookmarkStart w:id="9" w:name="_Toc84966694"/>
      <w:r w:rsidRPr="717FA1BD">
        <w:rPr>
          <w:rFonts w:ascii="Arial" w:eastAsia="Arial" w:hAnsi="Arial" w:cs="Arial"/>
          <w:b/>
          <w:bCs/>
          <w:color w:val="6D9EEB"/>
          <w:sz w:val="24"/>
          <w:szCs w:val="24"/>
        </w:rPr>
        <w:t>Step 2: Set Up FTC SDK</w:t>
      </w:r>
      <w:bookmarkEnd w:id="9"/>
    </w:p>
    <w:p w14:paraId="7959CBF7" w14:textId="066C003D" w:rsidR="717FA1BD" w:rsidRDefault="717FA1BD">
      <w:r w:rsidRPr="717FA1BD">
        <w:rPr>
          <w:rFonts w:ascii="Arial" w:eastAsia="Arial" w:hAnsi="Arial" w:cs="Arial"/>
          <w:color w:val="000000" w:themeColor="text1"/>
        </w:rPr>
        <w:t xml:space="preserve">FTC SDK has many useful built-in libraries used for interacting with various devices such as commonly used motors, servos and sensors. Most importantly, it contains the robot controller main app together with the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programs that you are going to write to control the robot. </w:t>
      </w:r>
    </w:p>
    <w:p w14:paraId="48E15C7B" w14:textId="2C7E7183" w:rsidR="717FA1BD" w:rsidRDefault="717FA1BD" w:rsidP="717FA1BD">
      <w:pPr>
        <w:pStyle w:val="ListParagraph"/>
        <w:numPr>
          <w:ilvl w:val="0"/>
          <w:numId w:val="12"/>
        </w:numPr>
      </w:pPr>
      <w:r w:rsidRPr="717FA1BD">
        <w:rPr>
          <w:rFonts w:ascii="Arial" w:eastAsia="Arial" w:hAnsi="Arial" w:cs="Arial"/>
          <w:color w:val="000000" w:themeColor="text1"/>
        </w:rPr>
        <w:t xml:space="preserve">Clone </w:t>
      </w:r>
      <w:hyperlink r:id="rId13">
        <w:r w:rsidRPr="717FA1BD">
          <w:rPr>
            <w:rStyle w:val="Hyperlink"/>
            <w:rFonts w:ascii="Arial" w:eastAsia="Arial" w:hAnsi="Arial" w:cs="Arial"/>
          </w:rPr>
          <w:t>FTC SDK</w:t>
        </w:r>
      </w:hyperlink>
      <w:r w:rsidRPr="717FA1BD">
        <w:rPr>
          <w:rFonts w:ascii="Arial" w:eastAsia="Arial" w:hAnsi="Arial" w:cs="Arial"/>
          <w:color w:val="000000" w:themeColor="text1"/>
        </w:rPr>
        <w:t xml:space="preserve"> to your local disk using one of the tools listed in the </w:t>
      </w:r>
      <w:hyperlink w:anchor="Github" w:history="1">
        <w:r w:rsidRPr="00E34C22">
          <w:rPr>
            <w:rStyle w:val="Hyperlink"/>
            <w:rFonts w:ascii="Arial" w:eastAsia="Arial" w:hAnsi="Arial" w:cs="Arial"/>
          </w:rPr>
          <w:t>version controls section</w:t>
        </w:r>
      </w:hyperlink>
      <w:r w:rsidRPr="717FA1BD">
        <w:rPr>
          <w:rFonts w:ascii="Arial" w:eastAsia="Arial" w:hAnsi="Arial" w:cs="Arial"/>
          <w:color w:val="000000" w:themeColor="text1"/>
        </w:rPr>
        <w:t xml:space="preserve">. Specifically, if you are using GitHub Desktop app, you can follow the guide in </w:t>
      </w:r>
      <w:hyperlink w:anchor="CloneSDK" w:history="1">
        <w:r w:rsidRPr="00516487">
          <w:rPr>
            <w:rStyle w:val="Hyperlink"/>
            <w:rFonts w:ascii="Arial" w:eastAsia="Arial" w:hAnsi="Arial" w:cs="Arial"/>
          </w:rPr>
          <w:t>Appen</w:t>
        </w:r>
        <w:r w:rsidRPr="00516487">
          <w:rPr>
            <w:rStyle w:val="Hyperlink"/>
            <w:rFonts w:ascii="Arial" w:eastAsia="Arial" w:hAnsi="Arial" w:cs="Arial"/>
          </w:rPr>
          <w:t>d</w:t>
        </w:r>
        <w:r w:rsidRPr="00516487">
          <w:rPr>
            <w:rStyle w:val="Hyperlink"/>
            <w:rFonts w:ascii="Arial" w:eastAsia="Arial" w:hAnsi="Arial" w:cs="Arial"/>
          </w:rPr>
          <w:t>i</w:t>
        </w:r>
        <w:r w:rsidRPr="00516487">
          <w:rPr>
            <w:rStyle w:val="Hyperlink"/>
            <w:rFonts w:ascii="Arial" w:eastAsia="Arial" w:hAnsi="Arial" w:cs="Arial"/>
          </w:rPr>
          <w:t>x</w:t>
        </w:r>
        <w:r w:rsidR="00212B6F" w:rsidRPr="00516487">
          <w:rPr>
            <w:rStyle w:val="Hyperlink"/>
            <w:rFonts w:ascii="Arial" w:eastAsia="Arial" w:hAnsi="Arial" w:cs="Arial"/>
          </w:rPr>
          <w:t xml:space="preserve"> 2</w:t>
        </w:r>
      </w:hyperlink>
      <w:r w:rsidRPr="717FA1BD">
        <w:rPr>
          <w:rFonts w:ascii="Arial" w:eastAsia="Arial" w:hAnsi="Arial" w:cs="Arial"/>
          <w:color w:val="000000" w:themeColor="text1"/>
        </w:rPr>
        <w:t>.</w:t>
      </w:r>
    </w:p>
    <w:p w14:paraId="4999DD59" w14:textId="611E2E2E" w:rsidR="717FA1BD" w:rsidRDefault="717FA1BD" w:rsidP="717FA1BD">
      <w:pPr>
        <w:pStyle w:val="ListParagraph"/>
        <w:numPr>
          <w:ilvl w:val="0"/>
          <w:numId w:val="12"/>
        </w:numPr>
      </w:pPr>
      <w:r w:rsidRPr="717FA1BD">
        <w:rPr>
          <w:rFonts w:ascii="Arial" w:eastAsia="Arial" w:hAnsi="Arial" w:cs="Arial"/>
          <w:color w:val="000000" w:themeColor="text1"/>
        </w:rPr>
        <w:t>Import FTC SDK into Android Studio by following these two steps:</w:t>
      </w:r>
    </w:p>
    <w:p w14:paraId="414ADDE4" w14:textId="518DD6E7" w:rsidR="717FA1BD" w:rsidRDefault="717FA1BD" w:rsidP="717FA1BD">
      <w:pPr>
        <w:pStyle w:val="ListParagraph"/>
        <w:numPr>
          <w:ilvl w:val="1"/>
          <w:numId w:val="11"/>
        </w:numPr>
      </w:pPr>
      <w:r w:rsidRPr="717FA1BD">
        <w:rPr>
          <w:rFonts w:ascii="Arial" w:eastAsia="Arial" w:hAnsi="Arial" w:cs="Arial"/>
          <w:color w:val="000000" w:themeColor="text1"/>
        </w:rPr>
        <w:t>Go to Android Studios and click “Open an existing project.”</w:t>
      </w:r>
    </w:p>
    <w:p w14:paraId="4570788D" w14:textId="008AC08E" w:rsidR="717FA1BD" w:rsidRDefault="717FA1BD" w:rsidP="00481008">
      <w:pPr>
        <w:ind w:firstLine="720"/>
      </w:pPr>
      <w:r>
        <w:rPr>
          <w:noProof/>
        </w:rPr>
        <w:drawing>
          <wp:inline distT="0" distB="0" distL="0" distR="0" wp14:anchorId="58281400" wp14:editId="0A7F5BB3">
            <wp:extent cx="1619250" cy="1962150"/>
            <wp:effectExtent l="0" t="0" r="0" b="0"/>
            <wp:docPr id="1759147749" name="Picture 175914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250" cy="1962150"/>
                    </a:xfrm>
                    <a:prstGeom prst="rect">
                      <a:avLst/>
                    </a:prstGeom>
                  </pic:spPr>
                </pic:pic>
              </a:graphicData>
            </a:graphic>
          </wp:inline>
        </w:drawing>
      </w:r>
    </w:p>
    <w:p w14:paraId="3B71DD22" w14:textId="44D22FD3" w:rsidR="717FA1BD" w:rsidRDefault="717FA1BD" w:rsidP="717FA1BD">
      <w:pPr>
        <w:pStyle w:val="ListParagraph"/>
        <w:numPr>
          <w:ilvl w:val="0"/>
          <w:numId w:val="11"/>
        </w:numPr>
      </w:pPr>
      <w:r w:rsidRPr="717FA1BD">
        <w:rPr>
          <w:rFonts w:ascii="Arial" w:eastAsia="Arial" w:hAnsi="Arial" w:cs="Arial"/>
          <w:color w:val="000000" w:themeColor="text1"/>
        </w:rPr>
        <w:t>Paste the file location of where you just cloned the repository</w:t>
      </w:r>
    </w:p>
    <w:p w14:paraId="0D9D4743" w14:textId="0C7A2FD4" w:rsidR="717FA1BD" w:rsidRDefault="717FA1BD" w:rsidP="00481008">
      <w:pPr>
        <w:ind w:firstLine="720"/>
      </w:pPr>
      <w:r>
        <w:rPr>
          <w:noProof/>
        </w:rPr>
        <w:drawing>
          <wp:inline distT="0" distB="0" distL="0" distR="0" wp14:anchorId="21CA1480" wp14:editId="09BA08B2">
            <wp:extent cx="4486275"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1019175"/>
                    </a:xfrm>
                    <a:prstGeom prst="rect">
                      <a:avLst/>
                    </a:prstGeom>
                  </pic:spPr>
                </pic:pic>
              </a:graphicData>
            </a:graphic>
          </wp:inline>
        </w:drawing>
      </w:r>
    </w:p>
    <w:p w14:paraId="101DB47C" w14:textId="74A6B803" w:rsidR="717FA1BD" w:rsidRDefault="717FA1BD" w:rsidP="717FA1BD">
      <w:pPr>
        <w:pStyle w:val="ListParagraph"/>
        <w:numPr>
          <w:ilvl w:val="0"/>
          <w:numId w:val="11"/>
        </w:numPr>
      </w:pPr>
      <w:r w:rsidRPr="717FA1BD">
        <w:rPr>
          <w:rFonts w:ascii="Arial" w:eastAsia="Arial" w:hAnsi="Arial" w:cs="Arial"/>
          <w:color w:val="000000" w:themeColor="text1"/>
        </w:rPr>
        <w:t>Click on ‘Open’ button</w:t>
      </w:r>
    </w:p>
    <w:p w14:paraId="6A5B5F6F" w14:textId="3FBE079A" w:rsidR="717FA1BD" w:rsidRDefault="717FA1BD">
      <w:r>
        <w:br/>
      </w: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info about using FTC SDK can be found in </w:t>
      </w:r>
      <w:hyperlink r:id="rId16" w:anchor="readme">
        <w:r w:rsidRPr="717FA1BD">
          <w:rPr>
            <w:rStyle w:val="Hyperlink"/>
            <w:rFonts w:ascii="Arial" w:eastAsia="Arial" w:hAnsi="Arial" w:cs="Arial"/>
          </w:rPr>
          <w:t>FTC SDK readme</w:t>
        </w:r>
      </w:hyperlink>
      <w:r w:rsidRPr="717FA1BD">
        <w:rPr>
          <w:rFonts w:ascii="Arial" w:eastAsia="Arial" w:hAnsi="Arial" w:cs="Arial"/>
          <w:color w:val="000000" w:themeColor="text1"/>
        </w:rPr>
        <w:t xml:space="preserve"> page.</w:t>
      </w:r>
    </w:p>
    <w:p w14:paraId="42586744" w14:textId="1F0A8CF2" w:rsidR="717FA1BD" w:rsidRDefault="717FA1BD" w:rsidP="717FA1BD">
      <w:pPr>
        <w:pStyle w:val="Heading2"/>
      </w:pPr>
      <w:bookmarkStart w:id="10" w:name="_Toc84966695"/>
      <w:r w:rsidRPr="717FA1BD">
        <w:rPr>
          <w:rFonts w:ascii="Arial" w:eastAsia="Arial" w:hAnsi="Arial" w:cs="Arial"/>
          <w:b/>
          <w:bCs/>
          <w:color w:val="6D9EEB"/>
          <w:sz w:val="24"/>
          <w:szCs w:val="24"/>
        </w:rPr>
        <w:t>Step 3: Connect to the Control Hub</w:t>
      </w:r>
      <w:bookmarkEnd w:id="10"/>
    </w:p>
    <w:p w14:paraId="5D328F9B" w14:textId="53AC9C8E" w:rsidR="717FA1BD" w:rsidRDefault="3E38C9F0" w:rsidP="717FA1BD">
      <w:pPr>
        <w:pStyle w:val="ListParagraph"/>
        <w:numPr>
          <w:ilvl w:val="0"/>
          <w:numId w:val="12"/>
        </w:numPr>
      </w:pPr>
      <w:r w:rsidRPr="3E38C9F0">
        <w:rPr>
          <w:rFonts w:ascii="Arial" w:eastAsia="Arial" w:hAnsi="Arial" w:cs="Arial"/>
          <w:color w:val="000000" w:themeColor="text1"/>
        </w:rPr>
        <w:t>Power on the control hub and wait for ~5 seconds until the hub light turns green</w:t>
      </w:r>
    </w:p>
    <w:p w14:paraId="25F7E328" w14:textId="5F8025AD" w:rsidR="717FA1BD" w:rsidRDefault="3E38C9F0" w:rsidP="717FA1BD">
      <w:pPr>
        <w:pStyle w:val="ListParagraph"/>
        <w:numPr>
          <w:ilvl w:val="0"/>
          <w:numId w:val="12"/>
        </w:numPr>
      </w:pPr>
      <w:r w:rsidRPr="3E38C9F0">
        <w:rPr>
          <w:rFonts w:ascii="Arial" w:eastAsia="Arial" w:hAnsi="Arial" w:cs="Arial"/>
          <w:color w:val="000000" w:themeColor="text1"/>
        </w:rPr>
        <w:t>On your computer, click on the WIFI selector to switch the WIFI to the controller hub WIFI with a name like ‘FTC-xxx’ and the password is ‘password’. You can change the WIFI network name and password by opening "192.168.43.1:8080" in a browser</w:t>
      </w:r>
    </w:p>
    <w:p w14:paraId="20232FAB" w14:textId="4CA97436" w:rsidR="717FA1BD" w:rsidRDefault="717FA1BD" w:rsidP="717FA1BD">
      <w:pPr>
        <w:pStyle w:val="ListParagraph"/>
        <w:numPr>
          <w:ilvl w:val="0"/>
          <w:numId w:val="12"/>
        </w:numPr>
      </w:pPr>
      <w:r w:rsidRPr="717FA1BD">
        <w:rPr>
          <w:rFonts w:ascii="Arial" w:eastAsia="Arial" w:hAnsi="Arial" w:cs="Arial"/>
          <w:color w:val="000000" w:themeColor="text1"/>
        </w:rPr>
        <w:t xml:space="preserve">Deploy code wirelessly by running this </w:t>
      </w:r>
      <w:proofErr w:type="spellStart"/>
      <w:r w:rsidRPr="717FA1BD">
        <w:rPr>
          <w:rFonts w:ascii="Arial" w:eastAsia="Arial" w:hAnsi="Arial" w:cs="Arial"/>
          <w:color w:val="000000" w:themeColor="text1"/>
        </w:rPr>
        <w:t>adb</w:t>
      </w:r>
      <w:proofErr w:type="spellEnd"/>
      <w:r w:rsidRPr="717FA1BD">
        <w:rPr>
          <w:rFonts w:ascii="Arial" w:eastAsia="Arial" w:hAnsi="Arial" w:cs="Arial"/>
          <w:color w:val="000000" w:themeColor="text1"/>
        </w:rPr>
        <w:t xml:space="preserve"> command: </w:t>
      </w:r>
      <w:proofErr w:type="spellStart"/>
      <w:r w:rsidRPr="717FA1BD">
        <w:rPr>
          <w:rFonts w:ascii="Arial" w:eastAsia="Arial" w:hAnsi="Arial" w:cs="Arial"/>
          <w:color w:val="000000" w:themeColor="text1"/>
        </w:rPr>
        <w:t>adb</w:t>
      </w:r>
      <w:proofErr w:type="spellEnd"/>
      <w:r w:rsidRPr="717FA1BD">
        <w:rPr>
          <w:rFonts w:ascii="Arial" w:eastAsia="Arial" w:hAnsi="Arial" w:cs="Arial"/>
          <w:color w:val="000000" w:themeColor="text1"/>
        </w:rPr>
        <w:t xml:space="preserve"> connect 192.168.43.1:5555</w:t>
      </w:r>
    </w:p>
    <w:p w14:paraId="35D2B771" w14:textId="3F6B6C13" w:rsidR="717FA1BD" w:rsidRDefault="717FA1BD">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details about using the control hub can be found </w:t>
      </w:r>
      <w:hyperlink r:id="rId17">
        <w:r w:rsidRPr="717FA1BD">
          <w:rPr>
            <w:rStyle w:val="Hyperlink"/>
            <w:rFonts w:ascii="Arial" w:eastAsia="Arial" w:hAnsi="Arial" w:cs="Arial"/>
          </w:rPr>
          <w:t>here</w:t>
        </w:r>
      </w:hyperlink>
      <w:r w:rsidRPr="717FA1BD">
        <w:rPr>
          <w:rFonts w:ascii="Arial" w:eastAsia="Arial" w:hAnsi="Arial" w:cs="Arial"/>
          <w:color w:val="000000" w:themeColor="text1"/>
        </w:rPr>
        <w:t>.</w:t>
      </w:r>
    </w:p>
    <w:p w14:paraId="0A7E8C6D" w14:textId="0E0F0DE3" w:rsidR="717FA1BD" w:rsidRDefault="717FA1BD" w:rsidP="717FA1BD">
      <w:pPr>
        <w:pStyle w:val="Heading2"/>
      </w:pPr>
      <w:bookmarkStart w:id="11" w:name="_Toc84966696"/>
      <w:bookmarkStart w:id="12" w:name="Setupdriver"/>
      <w:r w:rsidRPr="717FA1BD">
        <w:rPr>
          <w:rFonts w:ascii="Arial" w:eastAsia="Arial" w:hAnsi="Arial" w:cs="Arial"/>
          <w:b/>
          <w:bCs/>
          <w:color w:val="6D9EEB"/>
          <w:sz w:val="24"/>
          <w:szCs w:val="24"/>
        </w:rPr>
        <w:lastRenderedPageBreak/>
        <w:t>Step 4: Set Up Driver Station Phone</w:t>
      </w:r>
      <w:bookmarkEnd w:id="11"/>
    </w:p>
    <w:bookmarkEnd w:id="12"/>
    <w:p w14:paraId="0BDFBC82" w14:textId="0098737B" w:rsidR="717FA1BD" w:rsidRDefault="717FA1BD" w:rsidP="717FA1BD">
      <w:pPr>
        <w:pStyle w:val="ListParagraph"/>
        <w:numPr>
          <w:ilvl w:val="0"/>
          <w:numId w:val="12"/>
        </w:numPr>
      </w:pPr>
      <w:r w:rsidRPr="717FA1BD">
        <w:rPr>
          <w:rFonts w:ascii="Arial" w:eastAsia="Arial" w:hAnsi="Arial" w:cs="Arial"/>
          <w:color w:val="000000" w:themeColor="text1"/>
        </w:rPr>
        <w:t>Install the FTC Driver Station app on an Android (Driver Station) phone from Play Store</w:t>
      </w:r>
    </w:p>
    <w:p w14:paraId="46BA9D2C" w14:textId="570C8BF8" w:rsidR="717FA1BD" w:rsidRDefault="717FA1BD" w:rsidP="717FA1BD">
      <w:pPr>
        <w:pStyle w:val="ListParagraph"/>
        <w:numPr>
          <w:ilvl w:val="0"/>
          <w:numId w:val="12"/>
        </w:numPr>
      </w:pPr>
      <w:r w:rsidRPr="717FA1BD">
        <w:rPr>
          <w:rFonts w:ascii="Arial" w:eastAsia="Arial" w:hAnsi="Arial" w:cs="Arial"/>
          <w:color w:val="000000" w:themeColor="text1"/>
        </w:rPr>
        <w:t xml:space="preserve">Connect Driver Station phone to Control Hub by following </w:t>
      </w:r>
      <w:hyperlink r:id="rId18">
        <w:r w:rsidRPr="717FA1BD">
          <w:rPr>
            <w:rStyle w:val="Hyperlink"/>
            <w:rFonts w:ascii="Arial" w:eastAsia="Arial" w:hAnsi="Arial" w:cs="Arial"/>
          </w:rPr>
          <w:t>this guide</w:t>
        </w:r>
      </w:hyperlink>
    </w:p>
    <w:p w14:paraId="2F319898" w14:textId="3DAB0BF1" w:rsidR="717FA1BD" w:rsidRDefault="717FA1BD" w:rsidP="717FA1BD">
      <w:pPr>
        <w:pStyle w:val="ListParagraph"/>
        <w:numPr>
          <w:ilvl w:val="0"/>
          <w:numId w:val="12"/>
        </w:numPr>
      </w:pPr>
      <w:r w:rsidRPr="717FA1BD">
        <w:rPr>
          <w:rFonts w:ascii="Arial" w:eastAsia="Arial" w:hAnsi="Arial" w:cs="Arial"/>
          <w:color w:val="000000" w:themeColor="text1"/>
        </w:rPr>
        <w:t xml:space="preserve">Configure the robot in the Driver Station app by following </w:t>
      </w:r>
      <w:hyperlink r:id="rId19">
        <w:r w:rsidRPr="717FA1BD">
          <w:rPr>
            <w:rStyle w:val="Hyperlink"/>
            <w:rFonts w:ascii="Arial" w:eastAsia="Arial" w:hAnsi="Arial" w:cs="Arial"/>
          </w:rPr>
          <w:t>this tutorial</w:t>
        </w:r>
      </w:hyperlink>
    </w:p>
    <w:p w14:paraId="7B815998" w14:textId="77777777" w:rsidR="00D95521" w:rsidRDefault="00D95521" w:rsidP="717FA1BD">
      <w:pPr>
        <w:pStyle w:val="Heading1"/>
        <w:rPr>
          <w:rFonts w:ascii="Arial" w:eastAsia="Arial" w:hAnsi="Arial" w:cs="Arial"/>
          <w:b/>
          <w:bCs/>
          <w:color w:val="3C78D8"/>
          <w:sz w:val="28"/>
          <w:szCs w:val="28"/>
        </w:rPr>
      </w:pPr>
    </w:p>
    <w:p w14:paraId="63D47253" w14:textId="4C2AB991" w:rsidR="717FA1BD" w:rsidRDefault="005A6C3D" w:rsidP="717FA1BD">
      <w:pPr>
        <w:pStyle w:val="Heading1"/>
      </w:pPr>
      <w:bookmarkStart w:id="13" w:name="_Toc84966697"/>
      <w:r>
        <w:rPr>
          <w:rFonts w:ascii="Arial" w:eastAsia="Arial" w:hAnsi="Arial" w:cs="Arial"/>
          <w:b/>
          <w:bCs/>
          <w:color w:val="3C78D8"/>
          <w:sz w:val="28"/>
          <w:szCs w:val="28"/>
        </w:rPr>
        <w:t xml:space="preserve">5.0 </w:t>
      </w:r>
      <w:r w:rsidR="717FA1BD" w:rsidRPr="717FA1BD">
        <w:rPr>
          <w:rFonts w:ascii="Arial" w:eastAsia="Arial" w:hAnsi="Arial" w:cs="Arial"/>
          <w:b/>
          <w:bCs/>
          <w:color w:val="3C78D8"/>
          <w:sz w:val="28"/>
          <w:szCs w:val="28"/>
        </w:rPr>
        <w:t>Programming in Android Studio</w:t>
      </w:r>
      <w:bookmarkEnd w:id="13"/>
    </w:p>
    <w:p w14:paraId="3ED76609" w14:textId="74147B9B" w:rsidR="717FA1BD" w:rsidRDefault="717FA1BD" w:rsidP="00D47DFA">
      <w:r>
        <w:br/>
      </w:r>
      <w:r w:rsidRPr="717FA1BD">
        <w:rPr>
          <w:rFonts w:ascii="Arial" w:eastAsia="Arial" w:hAnsi="Arial" w:cs="Arial"/>
          <w:color w:val="000000" w:themeColor="text1"/>
        </w:rPr>
        <w:t xml:space="preserve">Once the FTC SDK is imported into Android Studio, you should see a </w:t>
      </w:r>
      <w:proofErr w:type="spellStart"/>
      <w:r w:rsidRPr="717FA1BD">
        <w:rPr>
          <w:rFonts w:ascii="Arial" w:eastAsia="Arial" w:hAnsi="Arial" w:cs="Arial"/>
          <w:color w:val="000000" w:themeColor="text1"/>
        </w:rPr>
        <w:t>TeamCode</w:t>
      </w:r>
      <w:proofErr w:type="spellEnd"/>
      <w:r w:rsidRPr="717FA1BD">
        <w:rPr>
          <w:rFonts w:ascii="Arial" w:eastAsia="Arial" w:hAnsi="Arial" w:cs="Arial"/>
          <w:color w:val="000000" w:themeColor="text1"/>
        </w:rPr>
        <w:t xml:space="preserve"> folder in the project tree. When writing new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w:t>
      </w:r>
      <w:proofErr w:type="spellStart"/>
      <w:r w:rsidRPr="717FA1BD">
        <w:rPr>
          <w:rFonts w:ascii="Arial" w:eastAsia="Arial" w:hAnsi="Arial" w:cs="Arial"/>
          <w:color w:val="000000" w:themeColor="text1"/>
        </w:rPr>
        <w:t>TeamCode</w:t>
      </w:r>
      <w:proofErr w:type="spellEnd"/>
      <w:r w:rsidRPr="717FA1BD">
        <w:rPr>
          <w:rFonts w:ascii="Arial" w:eastAsia="Arial" w:hAnsi="Arial" w:cs="Arial"/>
          <w:color w:val="000000" w:themeColor="text1"/>
        </w:rPr>
        <w:t>’ folder is where the new code will be stored</w:t>
      </w:r>
    </w:p>
    <w:p w14:paraId="73390358" w14:textId="34634D19" w:rsidR="717FA1BD" w:rsidRDefault="717FA1BD" w:rsidP="00481008">
      <w:pPr>
        <w:ind w:firstLine="720"/>
      </w:pPr>
      <w:r>
        <w:rPr>
          <w:noProof/>
        </w:rPr>
        <w:drawing>
          <wp:inline distT="0" distB="0" distL="0" distR="0" wp14:anchorId="44709DD4" wp14:editId="08760CFE">
            <wp:extent cx="2828925"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8925" cy="2476500"/>
                    </a:xfrm>
                    <a:prstGeom prst="rect">
                      <a:avLst/>
                    </a:prstGeom>
                  </pic:spPr>
                </pic:pic>
              </a:graphicData>
            </a:graphic>
          </wp:inline>
        </w:drawing>
      </w:r>
    </w:p>
    <w:p w14:paraId="17D91DBD" w14:textId="2E866598" w:rsidR="717FA1BD" w:rsidRDefault="3E38C9F0" w:rsidP="00D47DFA">
      <w:r w:rsidRPr="3E38C9F0">
        <w:rPr>
          <w:rFonts w:ascii="Arial" w:eastAsia="Arial" w:hAnsi="Arial" w:cs="Arial"/>
          <w:color w:val="000000" w:themeColor="text1"/>
        </w:rPr>
        <w:t xml:space="preserve">To start, you can copy any existing example </w:t>
      </w:r>
      <w:proofErr w:type="spellStart"/>
      <w:r w:rsidRPr="3E38C9F0">
        <w:rPr>
          <w:rFonts w:ascii="Arial" w:eastAsia="Arial" w:hAnsi="Arial" w:cs="Arial"/>
          <w:color w:val="000000" w:themeColor="text1"/>
        </w:rPr>
        <w:t>OpMode</w:t>
      </w:r>
      <w:proofErr w:type="spellEnd"/>
      <w:r w:rsidRPr="3E38C9F0">
        <w:rPr>
          <w:rFonts w:ascii="Arial" w:eastAsia="Arial" w:hAnsi="Arial" w:cs="Arial"/>
          <w:color w:val="000000" w:themeColor="text1"/>
        </w:rPr>
        <w:t xml:space="preserve"> from the ‘</w:t>
      </w:r>
      <w:proofErr w:type="spellStart"/>
      <w:r w:rsidRPr="3E38C9F0">
        <w:rPr>
          <w:rFonts w:ascii="Arial" w:eastAsia="Arial" w:hAnsi="Arial" w:cs="Arial"/>
          <w:color w:val="000000" w:themeColor="text1"/>
        </w:rPr>
        <w:t>external.samples</w:t>
      </w:r>
      <w:proofErr w:type="spellEnd"/>
      <w:r w:rsidRPr="3E38C9F0">
        <w:rPr>
          <w:rFonts w:ascii="Arial" w:eastAsia="Arial" w:hAnsi="Arial" w:cs="Arial"/>
          <w:color w:val="000000" w:themeColor="text1"/>
        </w:rPr>
        <w:t>’ folder under ‘</w:t>
      </w:r>
      <w:proofErr w:type="spellStart"/>
      <w:r w:rsidRPr="3E38C9F0">
        <w:rPr>
          <w:rFonts w:ascii="Arial" w:eastAsia="Arial" w:hAnsi="Arial" w:cs="Arial"/>
          <w:color w:val="000000" w:themeColor="text1"/>
        </w:rPr>
        <w:t>FtcRobotController</w:t>
      </w:r>
      <w:proofErr w:type="spellEnd"/>
      <w:r w:rsidRPr="3E38C9F0">
        <w:rPr>
          <w:rFonts w:ascii="Arial" w:eastAsia="Arial" w:hAnsi="Arial" w:cs="Arial"/>
          <w:color w:val="000000" w:themeColor="text1"/>
        </w:rPr>
        <w:t>’ folder and then make changes on top of it</w:t>
      </w:r>
    </w:p>
    <w:p w14:paraId="3A31E62C" w14:textId="0D1E95E6" w:rsidR="717FA1BD" w:rsidRDefault="717FA1BD" w:rsidP="00481008">
      <w:pPr>
        <w:ind w:firstLine="720"/>
      </w:pPr>
      <w:r>
        <w:rPr>
          <w:noProof/>
        </w:rPr>
        <w:lastRenderedPageBreak/>
        <w:drawing>
          <wp:inline distT="0" distB="0" distL="0" distR="0" wp14:anchorId="32D84587" wp14:editId="35ED699E">
            <wp:extent cx="27622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0" cy="2933700"/>
                    </a:xfrm>
                    <a:prstGeom prst="rect">
                      <a:avLst/>
                    </a:prstGeom>
                  </pic:spPr>
                </pic:pic>
              </a:graphicData>
            </a:graphic>
          </wp:inline>
        </w:drawing>
      </w:r>
    </w:p>
    <w:p w14:paraId="53795AD9" w14:textId="04D48B9B" w:rsidR="717FA1BD" w:rsidRDefault="717FA1BD" w:rsidP="00F00E6E">
      <w:r w:rsidRPr="00F00E6E">
        <w:rPr>
          <w:rFonts w:ascii="Arial" w:eastAsia="Arial" w:hAnsi="Arial" w:cs="Arial"/>
          <w:color w:val="000000" w:themeColor="text1"/>
        </w:rPr>
        <w:t xml:space="preserve">A typical </w:t>
      </w:r>
      <w:proofErr w:type="spellStart"/>
      <w:r w:rsidRPr="00F00E6E">
        <w:rPr>
          <w:rFonts w:ascii="Arial" w:eastAsia="Arial" w:hAnsi="Arial" w:cs="Arial"/>
          <w:color w:val="000000" w:themeColor="text1"/>
        </w:rPr>
        <w:t>OpMode</w:t>
      </w:r>
      <w:proofErr w:type="spellEnd"/>
      <w:r w:rsidRPr="00F00E6E">
        <w:rPr>
          <w:rFonts w:ascii="Arial" w:eastAsia="Arial" w:hAnsi="Arial" w:cs="Arial"/>
          <w:color w:val="000000" w:themeColor="text1"/>
        </w:rPr>
        <w:t xml:space="preserve"> class has the following code structure. The custom code for robot control logic will be added to the </w:t>
      </w:r>
      <w:r w:rsidRPr="00F00E6E">
        <w:rPr>
          <w:rFonts w:ascii="Arial" w:eastAsia="Arial" w:hAnsi="Arial" w:cs="Arial"/>
          <w:b/>
          <w:bCs/>
          <w:color w:val="000000" w:themeColor="text1"/>
        </w:rPr>
        <w:t>initialization</w:t>
      </w:r>
      <w:r w:rsidRPr="00F00E6E">
        <w:rPr>
          <w:rFonts w:ascii="Arial" w:eastAsia="Arial" w:hAnsi="Arial" w:cs="Arial"/>
          <w:color w:val="000000" w:themeColor="text1"/>
        </w:rPr>
        <w:t xml:space="preserve"> section and the three sections inside the </w:t>
      </w:r>
      <w:r w:rsidRPr="00F00E6E">
        <w:rPr>
          <w:rFonts w:ascii="Arial" w:eastAsia="Arial" w:hAnsi="Arial" w:cs="Arial"/>
          <w:b/>
          <w:bCs/>
          <w:color w:val="000000" w:themeColor="text1"/>
        </w:rPr>
        <w:t>WHILE</w:t>
      </w:r>
      <w:r w:rsidRPr="00F00E6E">
        <w:rPr>
          <w:rFonts w:ascii="Arial" w:eastAsia="Arial" w:hAnsi="Arial" w:cs="Arial"/>
          <w:color w:val="000000" w:themeColor="text1"/>
        </w:rPr>
        <w:t xml:space="preserve"> loop.</w:t>
      </w:r>
    </w:p>
    <w:tbl>
      <w:tblPr>
        <w:tblStyle w:val="TableGrid"/>
        <w:tblW w:w="0" w:type="auto"/>
        <w:tblInd w:w="604" w:type="dxa"/>
        <w:tblLayout w:type="fixed"/>
        <w:tblLook w:val="06A0" w:firstRow="1" w:lastRow="0" w:firstColumn="1" w:lastColumn="0" w:noHBand="1" w:noVBand="1"/>
      </w:tblPr>
      <w:tblGrid>
        <w:gridCol w:w="9360"/>
      </w:tblGrid>
      <w:tr w:rsidR="717FA1BD" w14:paraId="722BDE66"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D367E" w14:textId="3DA28A6B" w:rsidR="717FA1BD" w:rsidRDefault="717FA1BD">
            <w:r w:rsidRPr="717FA1BD">
              <w:rPr>
                <w:rFonts w:ascii="Courier New" w:eastAsia="Courier New" w:hAnsi="Courier New" w:cs="Courier New"/>
                <w:color w:val="080808"/>
                <w:sz w:val="18"/>
                <w:szCs w:val="18"/>
              </w:rPr>
              <w:t xml:space="preserve">@Autonomous(name = </w:t>
            </w:r>
            <w:r w:rsidRPr="717FA1BD">
              <w:rPr>
                <w:rFonts w:ascii="Courier New" w:eastAsia="Courier New" w:hAnsi="Courier New" w:cs="Courier New"/>
                <w:color w:val="067D17"/>
                <w:sz w:val="18"/>
                <w:szCs w:val="18"/>
              </w:rPr>
              <w:t xml:space="preserve">"Example Autonomous Linear </w:t>
            </w:r>
            <w:proofErr w:type="spellStart"/>
            <w:r w:rsidRPr="717FA1BD">
              <w:rPr>
                <w:rFonts w:ascii="Courier New" w:eastAsia="Courier New" w:hAnsi="Courier New" w:cs="Courier New"/>
                <w:color w:val="067D17"/>
                <w:sz w:val="18"/>
                <w:szCs w:val="18"/>
              </w:rPr>
              <w:t>OpMode</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 xml:space="preserve">, group = </w:t>
            </w:r>
            <w:r w:rsidRPr="717FA1BD">
              <w:rPr>
                <w:rFonts w:ascii="Courier New" w:eastAsia="Courier New" w:hAnsi="Courier New" w:cs="Courier New"/>
                <w:color w:val="067D17"/>
                <w:sz w:val="18"/>
                <w:szCs w:val="18"/>
              </w:rPr>
              <w:t xml:space="preserve">"Leaner </w:t>
            </w:r>
            <w:proofErr w:type="spellStart"/>
            <w:r w:rsidRPr="717FA1BD">
              <w:rPr>
                <w:rFonts w:ascii="Courier New" w:eastAsia="Courier New" w:hAnsi="Courier New" w:cs="Courier New"/>
                <w:color w:val="067D17"/>
                <w:sz w:val="18"/>
                <w:szCs w:val="18"/>
              </w:rPr>
              <w:t>Opmode</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30609637" w14:textId="5B2C6856" w:rsidR="717FA1BD" w:rsidRDefault="717FA1BD">
            <w:r w:rsidRPr="717FA1BD">
              <w:rPr>
                <w:rFonts w:ascii="Courier New" w:eastAsia="Courier New" w:hAnsi="Courier New" w:cs="Courier New"/>
                <w:i/>
                <w:iCs/>
                <w:color w:val="8C8C8C"/>
                <w:sz w:val="18"/>
                <w:szCs w:val="18"/>
              </w:rPr>
              <w:t xml:space="preserve">// @Disabled: this is to disable or enable the </w:t>
            </w:r>
            <w:proofErr w:type="spellStart"/>
            <w:r w:rsidRPr="717FA1BD">
              <w:rPr>
                <w:rFonts w:ascii="Courier New" w:eastAsia="Courier New" w:hAnsi="Courier New" w:cs="Courier New"/>
                <w:i/>
                <w:iCs/>
                <w:color w:val="8C8C8C"/>
                <w:sz w:val="18"/>
                <w:szCs w:val="18"/>
              </w:rPr>
              <w:t>opmode</w:t>
            </w:r>
            <w:proofErr w:type="spellEnd"/>
          </w:p>
          <w:p w14:paraId="2ADECF0F" w14:textId="22CE004F" w:rsidR="717FA1BD" w:rsidRDefault="717FA1BD">
            <w:r w:rsidRPr="717FA1BD">
              <w:rPr>
                <w:rFonts w:ascii="Courier New" w:eastAsia="Courier New" w:hAnsi="Courier New" w:cs="Courier New"/>
                <w:color w:val="0033B3"/>
                <w:sz w:val="18"/>
                <w:szCs w:val="18"/>
              </w:rPr>
              <w:t xml:space="preserve">public class </w:t>
            </w:r>
            <w:proofErr w:type="spellStart"/>
            <w:r w:rsidRPr="717FA1BD">
              <w:rPr>
                <w:rFonts w:ascii="Courier New" w:eastAsia="Courier New" w:hAnsi="Courier New" w:cs="Courier New"/>
                <w:color w:val="000000" w:themeColor="text1"/>
                <w:sz w:val="18"/>
                <w:szCs w:val="18"/>
              </w:rPr>
              <w:t>AutonomousOpMode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033B3"/>
                <w:sz w:val="18"/>
                <w:szCs w:val="18"/>
              </w:rPr>
              <w:t xml:space="preserve">extends </w:t>
            </w:r>
            <w:proofErr w:type="spellStart"/>
            <w:r w:rsidRPr="717FA1BD">
              <w:rPr>
                <w:rFonts w:ascii="Courier New" w:eastAsia="Courier New" w:hAnsi="Courier New" w:cs="Courier New"/>
                <w:color w:val="080808"/>
                <w:sz w:val="18"/>
                <w:szCs w:val="18"/>
              </w:rPr>
              <w:t>LinearOpMode</w:t>
            </w:r>
            <w:proofErr w:type="spellEnd"/>
            <w:r w:rsidRPr="717FA1BD">
              <w:rPr>
                <w:rFonts w:ascii="Courier New" w:eastAsia="Courier New" w:hAnsi="Courier New" w:cs="Courier New"/>
                <w:color w:val="080808"/>
                <w:sz w:val="18"/>
                <w:szCs w:val="18"/>
              </w:rPr>
              <w:t xml:space="preserve"> {</w:t>
            </w:r>
          </w:p>
          <w:p w14:paraId="2DD3C9B4" w14:textId="13F3DF09" w:rsidR="717FA1BD" w:rsidRDefault="717FA1BD">
            <w:r>
              <w:br/>
            </w:r>
          </w:p>
          <w:p w14:paraId="0C1369F6" w14:textId="375D5B4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85AEE2A" w14:textId="67E44F92"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proofErr w:type="spellStart"/>
            <w:r w:rsidRPr="717FA1BD">
              <w:rPr>
                <w:rFonts w:ascii="Courier New" w:eastAsia="Courier New" w:hAnsi="Courier New" w:cs="Courier New"/>
                <w:color w:val="000000" w:themeColor="text1"/>
                <w:sz w:val="18"/>
                <w:szCs w:val="18"/>
              </w:rPr>
              <w:t>InterruptedException</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
          <w:p w14:paraId="15C78111" w14:textId="1CF11C1C"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Initializing motors, sensors and servos</w:t>
            </w:r>
          </w:p>
          <w:p w14:paraId="131109EB" w14:textId="70B7515A" w:rsidR="717FA1BD" w:rsidRDefault="717FA1BD">
            <w:r w:rsidRPr="717FA1BD">
              <w:rPr>
                <w:rFonts w:ascii="Courier New" w:eastAsia="Courier New" w:hAnsi="Courier New" w:cs="Courier New"/>
                <w:i/>
                <w:iCs/>
                <w:color w:val="8C8C8C"/>
                <w:sz w:val="18"/>
                <w:szCs w:val="18"/>
              </w:rPr>
              <w:t xml:space="preserve">       // Your initialization code goes here</w:t>
            </w:r>
          </w:p>
          <w:p w14:paraId="34935A7B" w14:textId="78822978" w:rsidR="717FA1BD" w:rsidRDefault="717FA1BD">
            <w:r>
              <w:br/>
            </w:r>
          </w:p>
          <w:p w14:paraId="53A1BCB7" w14:textId="70198573"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408CFAFE" w14:textId="06C8343B"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waitForStart</w:t>
            </w:r>
            <w:proofErr w:type="spellEnd"/>
            <w:r w:rsidRPr="717FA1BD">
              <w:rPr>
                <w:rFonts w:ascii="Courier New" w:eastAsia="Courier New" w:hAnsi="Courier New" w:cs="Courier New"/>
                <w:color w:val="080808"/>
                <w:sz w:val="18"/>
                <w:szCs w:val="18"/>
              </w:rPr>
              <w:t>();</w:t>
            </w:r>
          </w:p>
          <w:p w14:paraId="1747F00B" w14:textId="38A71DB0" w:rsidR="717FA1BD" w:rsidRDefault="717FA1BD">
            <w:r>
              <w:br/>
            </w:r>
          </w:p>
          <w:p w14:paraId="0CDC03EB" w14:textId="7D6A404C" w:rsidR="717FA1BD" w:rsidRDefault="717FA1BD">
            <w:r w:rsidRPr="717FA1BD">
              <w:rPr>
                <w:rFonts w:ascii="Courier New" w:eastAsia="Courier New" w:hAnsi="Courier New" w:cs="Courier New"/>
                <w:color w:val="080808"/>
                <w:sz w:val="18"/>
                <w:szCs w:val="18"/>
              </w:rPr>
              <w:t xml:space="preserve">       // Any code that needs to perform once after pressing START goes here</w:t>
            </w:r>
          </w:p>
          <w:p w14:paraId="2DF7F462" w14:textId="1F3DE037" w:rsidR="717FA1BD" w:rsidRDefault="717FA1BD">
            <w:r>
              <w:br/>
            </w:r>
          </w:p>
          <w:p w14:paraId="78A9C5DB" w14:textId="4F7D13B8"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 {</w:t>
            </w:r>
          </w:p>
          <w:p w14:paraId="103DE947" w14:textId="746F6849" w:rsidR="717FA1BD" w:rsidRDefault="717FA1BD">
            <w:r w:rsidRPr="717FA1BD">
              <w:rPr>
                <w:rFonts w:ascii="Courier New" w:eastAsia="Courier New" w:hAnsi="Courier New" w:cs="Courier New"/>
                <w:color w:val="080808"/>
                <w:sz w:val="18"/>
                <w:szCs w:val="18"/>
              </w:rPr>
              <w:t xml:space="preserve">          // get inputs from sensors or gamepad</w:t>
            </w:r>
          </w:p>
          <w:p w14:paraId="08F7E800" w14:textId="2C592C1E" w:rsidR="717FA1BD" w:rsidRDefault="717FA1BD">
            <w:r>
              <w:br/>
            </w:r>
          </w:p>
          <w:p w14:paraId="003978CE" w14:textId="7239E77F" w:rsidR="717FA1BD" w:rsidRDefault="717FA1BD">
            <w:r w:rsidRPr="717FA1BD">
              <w:rPr>
                <w:rFonts w:ascii="Courier New" w:eastAsia="Courier New" w:hAnsi="Courier New" w:cs="Courier New"/>
                <w:color w:val="080808"/>
                <w:sz w:val="18"/>
                <w:szCs w:val="18"/>
              </w:rPr>
              <w:t xml:space="preserve">          // do some computation</w:t>
            </w:r>
          </w:p>
          <w:p w14:paraId="4FA31B87" w14:textId="1033478A" w:rsidR="717FA1BD" w:rsidRDefault="717FA1BD">
            <w:r>
              <w:br/>
            </w:r>
          </w:p>
          <w:p w14:paraId="3C439C0D" w14:textId="1584F180" w:rsidR="717FA1BD" w:rsidRDefault="717FA1BD">
            <w:r w:rsidRPr="717FA1BD">
              <w:rPr>
                <w:rFonts w:ascii="Courier New" w:eastAsia="Courier New" w:hAnsi="Courier New" w:cs="Courier New"/>
                <w:color w:val="080808"/>
                <w:sz w:val="18"/>
                <w:szCs w:val="18"/>
              </w:rPr>
              <w:t xml:space="preserve">          // set output to motors and servos</w:t>
            </w:r>
          </w:p>
          <w:p w14:paraId="5ACF72C0" w14:textId="5542DDE5" w:rsidR="717FA1BD" w:rsidRDefault="717FA1BD">
            <w:r w:rsidRPr="717FA1BD">
              <w:rPr>
                <w:rFonts w:ascii="Courier New" w:eastAsia="Courier New" w:hAnsi="Courier New" w:cs="Courier New"/>
                <w:color w:val="080808"/>
                <w:sz w:val="18"/>
                <w:szCs w:val="18"/>
              </w:rPr>
              <w:t xml:space="preserve">       }</w:t>
            </w:r>
          </w:p>
          <w:p w14:paraId="4F0C8351" w14:textId="194FABA1" w:rsidR="717FA1BD" w:rsidRDefault="717FA1BD">
            <w:r w:rsidRPr="717FA1BD">
              <w:rPr>
                <w:rFonts w:ascii="Courier New" w:eastAsia="Courier New" w:hAnsi="Courier New" w:cs="Courier New"/>
                <w:color w:val="080808"/>
                <w:sz w:val="18"/>
                <w:szCs w:val="18"/>
              </w:rPr>
              <w:t xml:space="preserve">   }</w:t>
            </w:r>
          </w:p>
          <w:p w14:paraId="5D734DF4" w14:textId="0099572E" w:rsidR="717FA1BD" w:rsidRDefault="717FA1BD">
            <w:r w:rsidRPr="717FA1BD">
              <w:rPr>
                <w:rFonts w:ascii="Courier New" w:eastAsia="Courier New" w:hAnsi="Courier New" w:cs="Courier New"/>
                <w:color w:val="080808"/>
                <w:sz w:val="18"/>
                <w:szCs w:val="18"/>
              </w:rPr>
              <w:t>}</w:t>
            </w:r>
          </w:p>
        </w:tc>
      </w:tr>
    </w:tbl>
    <w:p w14:paraId="4C66EB09" w14:textId="6A3F03EE" w:rsidR="717FA1BD" w:rsidRDefault="717FA1BD">
      <w:r>
        <w:br/>
      </w:r>
    </w:p>
    <w:p w14:paraId="477244B4" w14:textId="036D9CC2" w:rsidR="717FA1BD" w:rsidRDefault="717FA1BD">
      <w:r w:rsidRPr="717FA1BD">
        <w:rPr>
          <w:rFonts w:ascii="Arial" w:eastAsia="Arial" w:hAnsi="Arial" w:cs="Arial"/>
          <w:color w:val="000000" w:themeColor="text1"/>
        </w:rPr>
        <w:lastRenderedPageBreak/>
        <w:t xml:space="preserve">To program with various </w:t>
      </w:r>
      <w:proofErr w:type="spellStart"/>
      <w:r w:rsidRPr="717FA1BD">
        <w:rPr>
          <w:rFonts w:ascii="Arial" w:eastAsia="Arial" w:hAnsi="Arial" w:cs="Arial"/>
          <w:color w:val="000000" w:themeColor="text1"/>
        </w:rPr>
        <w:t>hardwares</w:t>
      </w:r>
      <w:proofErr w:type="spellEnd"/>
      <w:r w:rsidRPr="717FA1BD">
        <w:rPr>
          <w:rFonts w:ascii="Arial" w:eastAsia="Arial" w:hAnsi="Arial" w:cs="Arial"/>
          <w:color w:val="000000" w:themeColor="text1"/>
        </w:rPr>
        <w:t xml:space="preserve">, continue to the next section. More details for Android Programming can be found on FTC resource page: </w:t>
      </w:r>
      <w:hyperlink r:id="rId22">
        <w:r w:rsidRPr="717FA1BD">
          <w:rPr>
            <w:rStyle w:val="Hyperlink"/>
            <w:rFonts w:ascii="Arial" w:eastAsia="Arial" w:hAnsi="Arial" w:cs="Arial"/>
          </w:rPr>
          <w:t>Comprehensive Android Programming Guide</w:t>
        </w:r>
      </w:hyperlink>
    </w:p>
    <w:p w14:paraId="3360A9C6" w14:textId="77777777" w:rsidR="00497000" w:rsidRPr="00497000" w:rsidRDefault="00497000" w:rsidP="717FA1BD">
      <w:pPr>
        <w:pStyle w:val="Heading1"/>
        <w:rPr>
          <w:rFonts w:ascii="Arial" w:eastAsia="Arial" w:hAnsi="Arial" w:cs="Arial"/>
          <w:b/>
          <w:bCs/>
          <w:color w:val="3C78D8"/>
          <w:sz w:val="2"/>
          <w:szCs w:val="2"/>
        </w:rPr>
      </w:pPr>
    </w:p>
    <w:p w14:paraId="23A6AB59" w14:textId="14D4CC33" w:rsidR="717FA1BD" w:rsidRDefault="005A6C3D" w:rsidP="717FA1BD">
      <w:pPr>
        <w:pStyle w:val="Heading1"/>
      </w:pPr>
      <w:bookmarkStart w:id="14" w:name="_Toc84966698"/>
      <w:r>
        <w:rPr>
          <w:rFonts w:ascii="Arial" w:eastAsia="Arial" w:hAnsi="Arial" w:cs="Arial"/>
          <w:b/>
          <w:bCs/>
          <w:color w:val="3C78D8"/>
          <w:sz w:val="28"/>
          <w:szCs w:val="28"/>
        </w:rPr>
        <w:t xml:space="preserve">6.0 </w:t>
      </w:r>
      <w:r w:rsidR="717FA1BD" w:rsidRPr="717FA1BD">
        <w:rPr>
          <w:rFonts w:ascii="Arial" w:eastAsia="Arial" w:hAnsi="Arial" w:cs="Arial"/>
          <w:b/>
          <w:bCs/>
          <w:color w:val="3C78D8"/>
          <w:sz w:val="28"/>
          <w:szCs w:val="28"/>
        </w:rPr>
        <w:t xml:space="preserve">Programming with </w:t>
      </w:r>
      <w:proofErr w:type="spellStart"/>
      <w:r w:rsidR="717FA1BD" w:rsidRPr="717FA1BD">
        <w:rPr>
          <w:rFonts w:ascii="Arial" w:eastAsia="Arial" w:hAnsi="Arial" w:cs="Arial"/>
          <w:b/>
          <w:bCs/>
          <w:color w:val="3C78D8"/>
          <w:sz w:val="28"/>
          <w:szCs w:val="28"/>
        </w:rPr>
        <w:t>Hardwares</w:t>
      </w:r>
      <w:bookmarkEnd w:id="14"/>
      <w:proofErr w:type="spellEnd"/>
    </w:p>
    <w:p w14:paraId="5ED64008" w14:textId="3DE34E8F" w:rsidR="717FA1BD" w:rsidRPr="00F00E6E" w:rsidRDefault="717FA1BD">
      <w:pPr>
        <w:rPr>
          <w:sz w:val="2"/>
          <w:szCs w:val="2"/>
        </w:rPr>
      </w:pPr>
      <w:r>
        <w:br/>
      </w:r>
    </w:p>
    <w:p w14:paraId="5519742C" w14:textId="50CB65C3" w:rsidR="717FA1BD" w:rsidRDefault="717FA1BD">
      <w:r w:rsidRPr="717FA1BD">
        <w:rPr>
          <w:rFonts w:ascii="Arial" w:eastAsia="Arial" w:hAnsi="Arial" w:cs="Arial"/>
          <w:color w:val="000000" w:themeColor="text1"/>
        </w:rPr>
        <w:t xml:space="preserve">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either a </w:t>
      </w:r>
      <w:hyperlink r:id="rId23">
        <w:proofErr w:type="spellStart"/>
        <w:r w:rsidRPr="717FA1BD">
          <w:rPr>
            <w:rStyle w:val="Hyperlink"/>
            <w:rFonts w:ascii="Arial" w:eastAsia="Arial" w:hAnsi="Arial" w:cs="Arial"/>
          </w:rPr>
          <w:t>LinearOpMod</w:t>
        </w:r>
        <w:proofErr w:type="spellEnd"/>
      </w:hyperlink>
      <w:r w:rsidRPr="717FA1BD">
        <w:rPr>
          <w:rFonts w:ascii="Arial" w:eastAsia="Arial" w:hAnsi="Arial" w:cs="Arial"/>
          <w:color w:val="000000" w:themeColor="text1"/>
        </w:rPr>
        <w:t xml:space="preserve"> or </w:t>
      </w:r>
      <w:hyperlink r:id="rId24">
        <w:r w:rsidRPr="717FA1BD">
          <w:rPr>
            <w:rStyle w:val="Hyperlink"/>
            <w:rFonts w:ascii="Arial" w:eastAsia="Arial" w:hAnsi="Arial" w:cs="Arial"/>
          </w:rPr>
          <w:t xml:space="preserve">Iterator </w:t>
        </w:r>
        <w:proofErr w:type="spellStart"/>
        <w:r w:rsidRPr="717FA1BD">
          <w:rPr>
            <w:rStyle w:val="Hyperlink"/>
            <w:rFonts w:ascii="Arial" w:eastAsia="Arial" w:hAnsi="Arial" w:cs="Arial"/>
          </w:rPr>
          <w:t>OpMod</w:t>
        </w:r>
        <w:proofErr w:type="spellEnd"/>
      </w:hyperlink>
      <w:r w:rsidRPr="717FA1BD">
        <w:rPr>
          <w:rFonts w:ascii="Arial" w:eastAsia="Arial" w:hAnsi="Arial" w:cs="Arial"/>
          <w:color w:val="000000" w:themeColor="text1"/>
        </w:rPr>
        <w:t xml:space="preserve"> (for more details see </w:t>
      </w:r>
      <w:hyperlink w:anchor="Appendix1" w:history="1">
        <w:r w:rsidRPr="00516487">
          <w:rPr>
            <w:rStyle w:val="Hyperlink"/>
            <w:rFonts w:ascii="Arial" w:eastAsia="Arial" w:hAnsi="Arial" w:cs="Arial"/>
          </w:rPr>
          <w:t>Append</w:t>
        </w:r>
        <w:r w:rsidRPr="00516487">
          <w:rPr>
            <w:rStyle w:val="Hyperlink"/>
            <w:rFonts w:ascii="Arial" w:eastAsia="Arial" w:hAnsi="Arial" w:cs="Arial"/>
          </w:rPr>
          <w:t>i</w:t>
        </w:r>
        <w:r w:rsidRPr="00516487">
          <w:rPr>
            <w:rStyle w:val="Hyperlink"/>
            <w:rFonts w:ascii="Arial" w:eastAsia="Arial" w:hAnsi="Arial" w:cs="Arial"/>
          </w:rPr>
          <w:t xml:space="preserve">x </w:t>
        </w:r>
        <w:r w:rsidR="00516487" w:rsidRPr="00516487">
          <w:rPr>
            <w:rStyle w:val="Hyperlink"/>
            <w:rFonts w:ascii="Arial" w:eastAsia="Arial" w:hAnsi="Arial" w:cs="Arial"/>
          </w:rPr>
          <w:t>1</w:t>
        </w:r>
      </w:hyperlink>
      <w:r w:rsidRPr="717FA1BD">
        <w:rPr>
          <w:rFonts w:ascii="Arial" w:eastAsia="Arial" w:hAnsi="Arial" w:cs="Arial"/>
          <w:color w:val="000000" w:themeColor="text1"/>
        </w:rPr>
        <w:t xml:space="preserve">). For either case, the base class contains a </w:t>
      </w:r>
      <w:hyperlink r:id="rId25">
        <w:proofErr w:type="spellStart"/>
        <w:r w:rsidRPr="717FA1BD">
          <w:rPr>
            <w:rStyle w:val="Hyperlink"/>
            <w:rFonts w:ascii="Arial" w:eastAsia="Arial" w:hAnsi="Arial" w:cs="Arial"/>
          </w:rPr>
          <w:t>HardwareMap</w:t>
        </w:r>
        <w:proofErr w:type="spellEnd"/>
      </w:hyperlink>
      <w:r w:rsidRPr="717FA1BD">
        <w:rPr>
          <w:rFonts w:ascii="Arial" w:eastAsia="Arial" w:hAnsi="Arial" w:cs="Arial"/>
          <w:color w:val="000000" w:themeColor="text1"/>
        </w:rPr>
        <w:t xml:space="preserve"> and two </w:t>
      </w:r>
      <w:hyperlink r:id="rId26">
        <w:proofErr w:type="spellStart"/>
        <w:r w:rsidRPr="717FA1BD">
          <w:rPr>
            <w:rStyle w:val="Hyperlink"/>
            <w:rFonts w:ascii="Arial" w:eastAsia="Arial" w:hAnsi="Arial" w:cs="Arial"/>
          </w:rPr>
          <w:t>GamePad</w:t>
        </w:r>
        <w:proofErr w:type="spellEnd"/>
      </w:hyperlink>
      <w:r w:rsidRPr="717FA1BD">
        <w:rPr>
          <w:rFonts w:ascii="Arial" w:eastAsia="Arial" w:hAnsi="Arial" w:cs="Arial"/>
          <w:color w:val="000000" w:themeColor="text1"/>
        </w:rPr>
        <w:t xml:space="preserve"> objects. The </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the object from which you can get the handles for all other devices based on the device type and device name you set in the </w:t>
      </w:r>
      <w:hyperlink w:anchor="Setupdriver">
        <w:r w:rsidRPr="717FA1BD">
          <w:rPr>
            <w:rStyle w:val="Hyperlink"/>
            <w:rFonts w:ascii="Arial" w:eastAsia="Arial" w:hAnsi="Arial" w:cs="Arial"/>
          </w:rPr>
          <w:t>robot configu</w:t>
        </w:r>
        <w:r w:rsidRPr="717FA1BD">
          <w:rPr>
            <w:rStyle w:val="Hyperlink"/>
            <w:rFonts w:ascii="Arial" w:eastAsia="Arial" w:hAnsi="Arial" w:cs="Arial"/>
          </w:rPr>
          <w:t>ration</w:t>
        </w:r>
      </w:hyperlink>
      <w:r w:rsidRPr="717FA1BD">
        <w:rPr>
          <w:rFonts w:ascii="Arial" w:eastAsia="Arial" w:hAnsi="Arial" w:cs="Arial"/>
          <w:color w:val="000000" w:themeColor="text1"/>
        </w:rPr>
        <w:t xml:space="preserve">. </w:t>
      </w:r>
    </w:p>
    <w:p w14:paraId="2977F0EF" w14:textId="16024107" w:rsidR="717FA1BD" w:rsidRDefault="717FA1BD" w:rsidP="717FA1BD">
      <w:pPr>
        <w:pStyle w:val="Heading2"/>
      </w:pPr>
      <w:bookmarkStart w:id="15" w:name="_Toc84966699"/>
      <w:r w:rsidRPr="717FA1BD">
        <w:rPr>
          <w:rFonts w:ascii="Arial" w:eastAsia="Arial" w:hAnsi="Arial" w:cs="Arial"/>
          <w:b/>
          <w:bCs/>
          <w:color w:val="6D9EEB"/>
          <w:sz w:val="24"/>
          <w:szCs w:val="24"/>
        </w:rPr>
        <w:t>Motors</w:t>
      </w:r>
      <w:bookmarkEnd w:id="15"/>
    </w:p>
    <w:p w14:paraId="2C112E75" w14:textId="70D0066D" w:rsidR="717FA1BD" w:rsidRDefault="717FA1BD">
      <w:r w:rsidRPr="717FA1BD">
        <w:rPr>
          <w:rFonts w:ascii="Arial" w:eastAsia="Arial" w:hAnsi="Arial" w:cs="Arial"/>
          <w:color w:val="000000" w:themeColor="text1"/>
        </w:rPr>
        <w:t xml:space="preserve">Motors in FTC are used when you need a mechanism which rotates 360 degrees either continuously or on command. A </w:t>
      </w:r>
      <w:proofErr w:type="spellStart"/>
      <w:r w:rsidRPr="717FA1BD">
        <w:rPr>
          <w:rFonts w:ascii="Arial" w:eastAsia="Arial" w:hAnsi="Arial" w:cs="Arial"/>
          <w:color w:val="000000" w:themeColor="text1"/>
        </w:rPr>
        <w:t>well known</w:t>
      </w:r>
      <w:proofErr w:type="spellEnd"/>
      <w:r w:rsidRPr="717FA1BD">
        <w:rPr>
          <w:rFonts w:ascii="Arial" w:eastAsia="Arial" w:hAnsi="Arial" w:cs="Arial"/>
          <w:color w:val="000000" w:themeColor="text1"/>
        </w:rPr>
        <w:t xml:space="preserve"> use case is the drive base. In this guide, we use </w:t>
      </w:r>
      <w:proofErr w:type="spellStart"/>
      <w:r w:rsidRPr="717FA1BD">
        <w:rPr>
          <w:rFonts w:ascii="Arial" w:eastAsia="Arial" w:hAnsi="Arial" w:cs="Arial"/>
          <w:color w:val="000000" w:themeColor="text1"/>
        </w:rPr>
        <w:t>Andymark</w:t>
      </w:r>
      <w:proofErr w:type="spellEnd"/>
      <w:r w:rsidRPr="717FA1BD">
        <w:rPr>
          <w:rFonts w:ascii="Arial" w:eastAsia="Arial" w:hAnsi="Arial" w:cs="Arial"/>
          <w:color w:val="000000" w:themeColor="text1"/>
        </w:rPr>
        <w:t xml:space="preserve"> </w:t>
      </w:r>
      <w:proofErr w:type="spellStart"/>
      <w:r w:rsidRPr="717FA1BD">
        <w:rPr>
          <w:rFonts w:ascii="Arial" w:eastAsia="Arial" w:hAnsi="Arial" w:cs="Arial"/>
          <w:color w:val="000000" w:themeColor="text1"/>
        </w:rPr>
        <w:t>NeveRest</w:t>
      </w:r>
      <w:proofErr w:type="spellEnd"/>
      <w:r w:rsidRPr="717FA1BD">
        <w:rPr>
          <w:rFonts w:ascii="Arial" w:eastAsia="Arial" w:hAnsi="Arial" w:cs="Arial"/>
          <w:color w:val="000000" w:themeColor="text1"/>
        </w:rPr>
        <w:t xml:space="preserve"> Classic 40 </w:t>
      </w:r>
      <w:proofErr w:type="spellStart"/>
      <w:r w:rsidRPr="717FA1BD">
        <w:rPr>
          <w:rFonts w:ascii="Arial" w:eastAsia="Arial" w:hAnsi="Arial" w:cs="Arial"/>
          <w:color w:val="000000" w:themeColor="text1"/>
        </w:rPr>
        <w:t>GearMotor</w:t>
      </w:r>
      <w:proofErr w:type="spellEnd"/>
      <w:r w:rsidRPr="717FA1BD">
        <w:rPr>
          <w:rFonts w:ascii="Arial" w:eastAsia="Arial" w:hAnsi="Arial" w:cs="Arial"/>
          <w:color w:val="000000" w:themeColor="text1"/>
        </w:rPr>
        <w:t xml:space="preserve"> as an example. This motor equips an onboard encoder which helps in calculating the number of ticks (robot language for inches) the robot traveled.</w:t>
      </w:r>
    </w:p>
    <w:p w14:paraId="31B60695" w14:textId="0FBC5CD0" w:rsidR="717FA1BD" w:rsidRDefault="717FA1BD" w:rsidP="00432705">
      <w:pPr>
        <w:pStyle w:val="ListParagraph"/>
        <w:numPr>
          <w:ilvl w:val="0"/>
          <w:numId w:val="10"/>
        </w:numPr>
        <w:ind w:left="360"/>
      </w:pPr>
      <w:r w:rsidRPr="717FA1BD">
        <w:rPr>
          <w:rFonts w:ascii="Arial" w:eastAsia="Arial" w:hAnsi="Arial" w:cs="Arial"/>
          <w:color w:val="000000" w:themeColor="text1"/>
        </w:rPr>
        <w:t xml:space="preserve">Get the motor object from the </w:t>
      </w:r>
      <w:proofErr w:type="spellStart"/>
      <w:r w:rsidRPr="717FA1B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29F4949E" w14:textId="77777777" w:rsidTr="00432705">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CB5AA" w14:textId="2CEEF170"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74484C97" w14:textId="77777777" w:rsidR="004B7CDB" w:rsidRDefault="004B7CDB" w:rsidP="00432705">
      <w:pPr>
        <w:rPr>
          <w:rFonts w:ascii="Arial" w:eastAsia="Arial" w:hAnsi="Arial" w:cs="Arial"/>
          <w:b/>
          <w:bCs/>
          <w:color w:val="000000" w:themeColor="text1"/>
        </w:rPr>
      </w:pPr>
    </w:p>
    <w:p w14:paraId="126AA13B" w14:textId="42CAAC7F"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31921A90" w14:textId="4052096F" w:rsidR="717FA1BD" w:rsidRDefault="717FA1BD" w:rsidP="001B5230">
      <w:pPr>
        <w:pStyle w:val="ListParagraph"/>
        <w:numPr>
          <w:ilvl w:val="0"/>
          <w:numId w:val="12"/>
        </w:numPr>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a member variable defined in the base class </w:t>
      </w:r>
      <w:hyperlink r:id="rId27">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which is provided by FTC SDK</w:t>
      </w:r>
    </w:p>
    <w:p w14:paraId="55897AAE" w14:textId="018CF890" w:rsidR="717FA1BD" w:rsidRDefault="717FA1BD" w:rsidP="001B5230">
      <w:pPr>
        <w:pStyle w:val="ListParagraph"/>
        <w:numPr>
          <w:ilvl w:val="0"/>
          <w:numId w:val="12"/>
        </w:numPr>
      </w:pPr>
      <w:r w:rsidRPr="717FA1BD">
        <w:rPr>
          <w:rFonts w:ascii="Arial" w:eastAsia="Arial" w:hAnsi="Arial" w:cs="Arial"/>
          <w:color w:val="000000" w:themeColor="text1"/>
        </w:rPr>
        <w:t xml:space="preserve">The used motor is a </w:t>
      </w:r>
      <w:hyperlink r:id="rId28">
        <w:proofErr w:type="spellStart"/>
        <w:r w:rsidRPr="717FA1BD">
          <w:rPr>
            <w:rStyle w:val="Hyperlink"/>
            <w:rFonts w:ascii="Arial" w:eastAsia="Arial" w:hAnsi="Arial" w:cs="Arial"/>
          </w:rPr>
          <w:t>DcMotor</w:t>
        </w:r>
        <w:proofErr w:type="spellEnd"/>
      </w:hyperlink>
      <w:r w:rsidRPr="717FA1BD">
        <w:rPr>
          <w:rFonts w:ascii="Arial" w:eastAsia="Arial" w:hAnsi="Arial" w:cs="Arial"/>
          <w:color w:val="000000" w:themeColor="text1"/>
        </w:rPr>
        <w:t xml:space="preserve">. Hence, the first parameter (device type) is </w:t>
      </w:r>
      <w:proofErr w:type="spellStart"/>
      <w:r w:rsidRPr="717FA1BD">
        <w:rPr>
          <w:rFonts w:ascii="Arial" w:eastAsia="Arial" w:hAnsi="Arial" w:cs="Arial"/>
          <w:color w:val="000000" w:themeColor="text1"/>
        </w:rPr>
        <w:t>DcMotor.class</w:t>
      </w:r>
      <w:proofErr w:type="spellEnd"/>
    </w:p>
    <w:p w14:paraId="465539B1" w14:textId="06593453" w:rsidR="717FA1BD" w:rsidRPr="0043231A" w:rsidRDefault="717FA1BD" w:rsidP="001B5230">
      <w:pPr>
        <w:pStyle w:val="ListParagraph"/>
        <w:numPr>
          <w:ilvl w:val="0"/>
          <w:numId w:val="12"/>
        </w:numPr>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leftFront</w:t>
      </w:r>
      <w:proofErr w:type="spellEnd"/>
      <w:r w:rsidRPr="717FA1BD">
        <w:rPr>
          <w:rFonts w:ascii="Arial" w:eastAsia="Arial" w:hAnsi="Arial" w:cs="Arial"/>
          <w:color w:val="000000" w:themeColor="text1"/>
        </w:rPr>
        <w:t xml:space="preserve">” is the name we used to name the left front motor in robot configuration. This name is configurable. See this </w:t>
      </w:r>
      <w:hyperlink r:id="rId29">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3356431F" w14:textId="77777777" w:rsidR="0043231A" w:rsidRDefault="0043231A" w:rsidP="0043231A">
      <w:pPr>
        <w:pStyle w:val="ListParagraph"/>
        <w:ind w:left="360"/>
      </w:pPr>
    </w:p>
    <w:p w14:paraId="767D4B9F" w14:textId="58505DDC" w:rsidR="717FA1BD" w:rsidRDefault="717FA1BD" w:rsidP="00432705">
      <w:pPr>
        <w:pStyle w:val="ListParagraph"/>
        <w:numPr>
          <w:ilvl w:val="0"/>
          <w:numId w:val="10"/>
        </w:numPr>
        <w:ind w:left="360"/>
      </w:pPr>
      <w:r w:rsidRPr="717FA1BD">
        <w:rPr>
          <w:rFonts w:ascii="Arial" w:eastAsia="Arial" w:hAnsi="Arial" w:cs="Arial"/>
          <w:color w:val="000000" w:themeColor="text1"/>
        </w:rPr>
        <w:t>Initialize the motor properly</w:t>
      </w:r>
    </w:p>
    <w:tbl>
      <w:tblPr>
        <w:tblStyle w:val="TableGrid"/>
        <w:tblW w:w="9360" w:type="dxa"/>
        <w:tblInd w:w="602" w:type="dxa"/>
        <w:tblLayout w:type="fixed"/>
        <w:tblLook w:val="06A0" w:firstRow="1" w:lastRow="0" w:firstColumn="1" w:lastColumn="0" w:noHBand="1" w:noVBand="1"/>
      </w:tblPr>
      <w:tblGrid>
        <w:gridCol w:w="9360"/>
      </w:tblGrid>
      <w:tr w:rsidR="717FA1BD" w14:paraId="2DD1583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C440" w14:textId="095A4D39"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tc>
      </w:tr>
    </w:tbl>
    <w:p w14:paraId="1FBDF1AE" w14:textId="77777777" w:rsidR="004B7CDB" w:rsidRDefault="004B7CDB" w:rsidP="00432705">
      <w:pPr>
        <w:rPr>
          <w:rFonts w:ascii="Arial" w:eastAsia="Arial" w:hAnsi="Arial" w:cs="Arial"/>
          <w:b/>
          <w:bCs/>
          <w:color w:val="000000" w:themeColor="text1"/>
        </w:rPr>
      </w:pPr>
    </w:p>
    <w:p w14:paraId="7CC21CB6" w14:textId="14AF2F80"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1146251B" w14:textId="1DC4B1AA" w:rsidR="717FA1BD" w:rsidRDefault="717FA1BD" w:rsidP="001B5230">
      <w:pPr>
        <w:pStyle w:val="ListParagraph"/>
        <w:numPr>
          <w:ilvl w:val="0"/>
          <w:numId w:val="12"/>
        </w:numPr>
      </w:pPr>
      <w:r w:rsidRPr="0043231A">
        <w:rPr>
          <w:rFonts w:ascii="Arial" w:eastAsia="Arial" w:hAnsi="Arial" w:cs="Arial"/>
          <w:color w:val="000000" w:themeColor="text1"/>
        </w:rPr>
        <w:t xml:space="preserve">This statement determines if the motor will rotate forward or backward when setting a positive power. Setting the direction to </w:t>
      </w:r>
      <w:proofErr w:type="spellStart"/>
      <w:r w:rsidRPr="0043231A">
        <w:rPr>
          <w:rFonts w:ascii="Courier New" w:eastAsia="Courier New" w:hAnsi="Courier New" w:cs="Courier New"/>
          <w:color w:val="080808"/>
          <w:sz w:val="18"/>
          <w:szCs w:val="18"/>
        </w:rPr>
        <w:t>DcMotor.Direction.REVERSE</w:t>
      </w:r>
      <w:proofErr w:type="spellEnd"/>
      <w:r w:rsidRPr="0043231A">
        <w:rPr>
          <w:rFonts w:ascii="Courier New" w:eastAsia="Courier New" w:hAnsi="Courier New" w:cs="Courier New"/>
          <w:color w:val="080808"/>
          <w:sz w:val="18"/>
          <w:szCs w:val="18"/>
        </w:rPr>
        <w:t xml:space="preserve"> </w:t>
      </w:r>
      <w:r w:rsidRPr="0043231A">
        <w:rPr>
          <w:rFonts w:ascii="Arial" w:eastAsia="Arial" w:hAnsi="Arial" w:cs="Arial"/>
          <w:color w:val="000000" w:themeColor="text1"/>
        </w:rPr>
        <w:t>is necessary for motors install on the opposite side of the robot</w:t>
      </w:r>
      <w:r>
        <w:br/>
      </w:r>
    </w:p>
    <w:p w14:paraId="79D271C8" w14:textId="16A07FA9" w:rsidR="717FA1BD" w:rsidRDefault="717FA1BD" w:rsidP="00432705">
      <w:pPr>
        <w:pStyle w:val="ListParagraph"/>
        <w:numPr>
          <w:ilvl w:val="0"/>
          <w:numId w:val="10"/>
        </w:numPr>
        <w:ind w:left="360"/>
      </w:pPr>
      <w:r w:rsidRPr="717FA1BD">
        <w:rPr>
          <w:rFonts w:ascii="Arial" w:eastAsia="Arial" w:hAnsi="Arial" w:cs="Arial"/>
          <w:color w:val="000000" w:themeColor="text1"/>
        </w:rPr>
        <w:t>Set a power to the motor to start moving the robot</w:t>
      </w:r>
    </w:p>
    <w:tbl>
      <w:tblPr>
        <w:tblStyle w:val="TableGrid"/>
        <w:tblW w:w="9360" w:type="dxa"/>
        <w:tblInd w:w="602" w:type="dxa"/>
        <w:tblLayout w:type="fixed"/>
        <w:tblLook w:val="06A0" w:firstRow="1" w:lastRow="0" w:firstColumn="1" w:lastColumn="0" w:noHBand="1" w:noVBand="1"/>
      </w:tblPr>
      <w:tblGrid>
        <w:gridCol w:w="9360"/>
      </w:tblGrid>
      <w:tr w:rsidR="717FA1BD" w:rsidRPr="004B7CDB" w14:paraId="2F9FF1F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0FFB" w14:textId="3E1F6DFB" w:rsidR="717FA1BD" w:rsidRPr="004B7CDB" w:rsidRDefault="717FA1BD">
            <w:pPr>
              <w:rPr>
                <w:rFonts w:ascii="Courier New" w:eastAsia="Courier New" w:hAnsi="Courier New" w:cs="Courier New"/>
                <w:color w:val="000000" w:themeColor="text1"/>
                <w:sz w:val="18"/>
                <w:szCs w:val="18"/>
              </w:rPr>
            </w:pPr>
            <w:proofErr w:type="spellStart"/>
            <w:r w:rsidRPr="717FA1BD">
              <w:rPr>
                <w:rFonts w:ascii="Courier New" w:eastAsia="Courier New" w:hAnsi="Courier New" w:cs="Courier New"/>
                <w:color w:val="000000" w:themeColor="text1"/>
                <w:sz w:val="18"/>
                <w:szCs w:val="18"/>
              </w:rPr>
              <w:t>leftFrontDrive</w:t>
            </w:r>
            <w:r w:rsidRPr="004B7CDB">
              <w:rPr>
                <w:rFonts w:ascii="Courier New" w:eastAsia="Courier New" w:hAnsi="Courier New" w:cs="Courier New"/>
                <w:color w:val="000000" w:themeColor="text1"/>
                <w:sz w:val="18"/>
                <w:szCs w:val="18"/>
              </w:rPr>
              <w:t>.setPower</w:t>
            </w:r>
            <w:proofErr w:type="spellEnd"/>
            <w:r w:rsidRPr="004B7CDB">
              <w:rPr>
                <w:rFonts w:ascii="Courier New" w:eastAsia="Courier New" w:hAnsi="Courier New" w:cs="Courier New"/>
                <w:color w:val="000000" w:themeColor="text1"/>
                <w:sz w:val="18"/>
                <w:szCs w:val="18"/>
              </w:rPr>
              <w:t>(0.5);</w:t>
            </w:r>
          </w:p>
        </w:tc>
      </w:tr>
    </w:tbl>
    <w:p w14:paraId="344243FA" w14:textId="77777777" w:rsidR="004B7CDB" w:rsidRDefault="004B7CDB" w:rsidP="00432705">
      <w:pPr>
        <w:rPr>
          <w:rFonts w:ascii="Arial" w:eastAsia="Arial" w:hAnsi="Arial" w:cs="Arial"/>
          <w:b/>
          <w:bCs/>
          <w:color w:val="000000" w:themeColor="text1"/>
        </w:rPr>
      </w:pPr>
    </w:p>
    <w:p w14:paraId="47259375" w14:textId="54ED722E"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C7306C5" w14:textId="566D06AD" w:rsidR="717FA1BD" w:rsidRDefault="717FA1BD" w:rsidP="001B5230">
      <w:pPr>
        <w:pStyle w:val="ListParagraph"/>
        <w:numPr>
          <w:ilvl w:val="0"/>
          <w:numId w:val="12"/>
        </w:numPr>
      </w:pPr>
      <w:r w:rsidRPr="717FA1BD">
        <w:rPr>
          <w:rFonts w:ascii="Arial" w:eastAsia="Arial" w:hAnsi="Arial" w:cs="Arial"/>
          <w:color w:val="000000" w:themeColor="text1"/>
        </w:rPr>
        <w:lastRenderedPageBreak/>
        <w:t>The range for power is [-1, 1]. A positive value makes the motor rotate in the direction that moves the robot forward, and a negative value makes the motor rotate in the direction that moves the robot backward.</w:t>
      </w:r>
    </w:p>
    <w:p w14:paraId="0E394ACD" w14:textId="33368429" w:rsidR="717FA1BD" w:rsidRDefault="717FA1BD" w:rsidP="00432705">
      <w:pPr>
        <w:pStyle w:val="Heading2"/>
      </w:pPr>
      <w:bookmarkStart w:id="16" w:name="_Toc84966700"/>
      <w:r w:rsidRPr="717FA1BD">
        <w:rPr>
          <w:rFonts w:ascii="Arial" w:eastAsia="Arial" w:hAnsi="Arial" w:cs="Arial"/>
          <w:b/>
          <w:bCs/>
          <w:color w:val="6D9EEB"/>
          <w:sz w:val="24"/>
          <w:szCs w:val="24"/>
        </w:rPr>
        <w:t>Servos</w:t>
      </w:r>
      <w:bookmarkEnd w:id="16"/>
    </w:p>
    <w:p w14:paraId="1D1EC761" w14:textId="3C499DA3" w:rsidR="717FA1BD" w:rsidRDefault="717FA1BD" w:rsidP="00432705">
      <w:r w:rsidRPr="717FA1BD">
        <w:rPr>
          <w:rFonts w:ascii="Arial" w:eastAsia="Arial" w:hAnsi="Arial" w:cs="Arial"/>
          <w:color w:val="000000" w:themeColor="text1"/>
        </w:rPr>
        <w:t>The main difference between servos and motors is that servos can only rotate within a limited angle range less than 360 degrees such as 180 degrees and 270 degrees. Hence, a servo can’t be rotated continuously. In this guide, we assume the servo has the angle range 0-180 degrees.</w:t>
      </w:r>
    </w:p>
    <w:p w14:paraId="6AC3DAFB" w14:textId="3D82DEE7" w:rsidR="717FA1BD" w:rsidRPr="0043231A" w:rsidRDefault="0043231A" w:rsidP="0043231A">
      <w:pPr>
        <w:rPr>
          <w:rFonts w:ascii="Arial" w:eastAsia="Arial" w:hAnsi="Arial" w:cs="Arial"/>
          <w:color w:val="000000" w:themeColor="text1"/>
        </w:rPr>
      </w:pPr>
      <w:r>
        <w:rPr>
          <w:rFonts w:ascii="Arial" w:eastAsia="Arial" w:hAnsi="Arial" w:cs="Arial"/>
          <w:color w:val="000000" w:themeColor="text1"/>
        </w:rPr>
        <w:t>1.</w:t>
      </w:r>
      <w:r w:rsidR="00277EA1" w:rsidRPr="0043231A">
        <w:rPr>
          <w:rFonts w:ascii="Arial" w:eastAsia="Arial" w:hAnsi="Arial" w:cs="Arial"/>
          <w:color w:val="000000" w:themeColor="text1"/>
        </w:rPr>
        <w:t xml:space="preserve">  </w:t>
      </w:r>
      <w:r w:rsidR="717FA1BD" w:rsidRPr="0043231A">
        <w:rPr>
          <w:rFonts w:ascii="Arial" w:eastAsia="Arial" w:hAnsi="Arial" w:cs="Arial"/>
          <w:color w:val="000000" w:themeColor="text1"/>
        </w:rPr>
        <w:t xml:space="preserve">Get the servo object from the </w:t>
      </w:r>
      <w:proofErr w:type="spellStart"/>
      <w:r w:rsidR="717FA1BD" w:rsidRPr="0043231A">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3207EFBC"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6756C" w14:textId="46BA030B" w:rsidR="717FA1BD" w:rsidRDefault="717FA1BD">
            <w:r w:rsidRPr="717FA1BD">
              <w:rPr>
                <w:rFonts w:ascii="Courier New" w:eastAsia="Courier New" w:hAnsi="Courier New" w:cs="Courier New"/>
                <w:color w:val="080808"/>
                <w:sz w:val="18"/>
                <w:szCs w:val="18"/>
              </w:rPr>
              <w:t xml:space="preserve">Servo </w:t>
            </w:r>
            <w:proofErr w:type="spellStart"/>
            <w:r w:rsidRPr="717FA1BD">
              <w:rPr>
                <w:rFonts w:ascii="Courier New" w:eastAsia="Courier New" w:hAnsi="Courier New" w:cs="Courier New"/>
                <w:color w:val="000000" w:themeColor="text1"/>
                <w:sz w:val="18"/>
                <w:szCs w:val="18"/>
              </w:rPr>
              <w:t>armSlider</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Servo.</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armSlider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0D7CD6E3" w14:textId="787B3AA8"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08922BE4" w14:textId="4DAE9FDB" w:rsidR="717FA1BD" w:rsidRDefault="717FA1BD" w:rsidP="001B5230">
      <w:pPr>
        <w:pStyle w:val="ListParagraph"/>
        <w:numPr>
          <w:ilvl w:val="0"/>
          <w:numId w:val="12"/>
        </w:numPr>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a member variable defined in the base class </w:t>
      </w:r>
      <w:hyperlink r:id="rId30">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which is provided by FTC SDK</w:t>
      </w:r>
    </w:p>
    <w:p w14:paraId="488A7AAD" w14:textId="4059E1A9" w:rsidR="717FA1BD" w:rsidRDefault="717FA1BD" w:rsidP="001B5230">
      <w:pPr>
        <w:pStyle w:val="ListParagraph"/>
        <w:numPr>
          <w:ilvl w:val="0"/>
          <w:numId w:val="12"/>
        </w:numPr>
      </w:pPr>
      <w:r w:rsidRPr="717FA1BD">
        <w:rPr>
          <w:rFonts w:ascii="Arial" w:eastAsia="Arial" w:hAnsi="Arial" w:cs="Arial"/>
          <w:color w:val="000000" w:themeColor="text1"/>
        </w:rPr>
        <w:t xml:space="preserve">The used servo is a </w:t>
      </w:r>
      <w:hyperlink r:id="rId31">
        <w:r w:rsidRPr="717FA1BD">
          <w:rPr>
            <w:rStyle w:val="Hyperlink"/>
            <w:rFonts w:ascii="Arial" w:eastAsia="Arial" w:hAnsi="Arial" w:cs="Arial"/>
          </w:rPr>
          <w:t>Servo</w:t>
        </w:r>
      </w:hyperlink>
      <w:r w:rsidRPr="717FA1BD">
        <w:rPr>
          <w:rFonts w:ascii="Arial" w:eastAsia="Arial" w:hAnsi="Arial" w:cs="Arial"/>
          <w:color w:val="000000" w:themeColor="text1"/>
        </w:rPr>
        <w:t xml:space="preserve">. Hence, the first parameter (device type) is </w:t>
      </w:r>
      <w:proofErr w:type="spellStart"/>
      <w:r w:rsidRPr="717FA1BD">
        <w:rPr>
          <w:rFonts w:ascii="Arial" w:eastAsia="Arial" w:hAnsi="Arial" w:cs="Arial"/>
          <w:color w:val="000000" w:themeColor="text1"/>
        </w:rPr>
        <w:t>Servo.class</w:t>
      </w:r>
      <w:proofErr w:type="spellEnd"/>
    </w:p>
    <w:p w14:paraId="79D2060A" w14:textId="1A161C3F" w:rsidR="717FA1BD" w:rsidRDefault="717FA1BD" w:rsidP="001B5230">
      <w:pPr>
        <w:pStyle w:val="ListParagraph"/>
        <w:numPr>
          <w:ilvl w:val="0"/>
          <w:numId w:val="12"/>
        </w:numPr>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armSlider</w:t>
      </w:r>
      <w:proofErr w:type="spellEnd"/>
      <w:r w:rsidRPr="717FA1BD">
        <w:rPr>
          <w:rFonts w:ascii="Arial" w:eastAsia="Arial" w:hAnsi="Arial" w:cs="Arial"/>
          <w:color w:val="000000" w:themeColor="text1"/>
        </w:rPr>
        <w:t xml:space="preserve">” is the name we used to name the servo in robot configuration. This name is configurable. See this </w:t>
      </w:r>
      <w:hyperlink r:id="rId32">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0ECADBEB" w14:textId="52B3C880" w:rsidR="717FA1BD" w:rsidRDefault="717FA1BD" w:rsidP="00D47BDA">
      <w:pPr>
        <w:pStyle w:val="ListParagraph"/>
        <w:numPr>
          <w:ilvl w:val="0"/>
          <w:numId w:val="16"/>
        </w:numPr>
      </w:pPr>
      <w:r w:rsidRPr="00D47BDA">
        <w:rPr>
          <w:rFonts w:ascii="Arial" w:eastAsia="Arial" w:hAnsi="Arial" w:cs="Arial"/>
          <w:color w:val="000000" w:themeColor="text1"/>
        </w:rPr>
        <w:t>Initialize the servo so that the initial angular position is at 0 degree</w:t>
      </w:r>
    </w:p>
    <w:tbl>
      <w:tblPr>
        <w:tblStyle w:val="TableGrid"/>
        <w:tblW w:w="9360" w:type="dxa"/>
        <w:tblInd w:w="602" w:type="dxa"/>
        <w:tblLayout w:type="fixed"/>
        <w:tblLook w:val="06A0" w:firstRow="1" w:lastRow="0" w:firstColumn="1" w:lastColumn="0" w:noHBand="1" w:noVBand="1"/>
      </w:tblPr>
      <w:tblGrid>
        <w:gridCol w:w="9360"/>
      </w:tblGrid>
      <w:tr w:rsidR="717FA1BD" w14:paraId="158D095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8EF8D" w14:textId="3E7036DE"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w:t>
            </w:r>
          </w:p>
        </w:tc>
      </w:tr>
    </w:tbl>
    <w:p w14:paraId="1AA7B065" w14:textId="49E8AED7" w:rsidR="717FA1BD" w:rsidRDefault="717FA1BD" w:rsidP="00432705"/>
    <w:p w14:paraId="7776E084" w14:textId="012B7E9A" w:rsidR="717FA1BD" w:rsidRDefault="717FA1BD" w:rsidP="00D47BDA">
      <w:pPr>
        <w:pStyle w:val="ListParagraph"/>
        <w:numPr>
          <w:ilvl w:val="0"/>
          <w:numId w:val="16"/>
        </w:numPr>
      </w:pPr>
      <w:r w:rsidRPr="00D47BDA">
        <w:rPr>
          <w:rFonts w:ascii="Arial" w:eastAsia="Arial" w:hAnsi="Arial" w:cs="Arial"/>
          <w:color w:val="000000" w:themeColor="text1"/>
        </w:rPr>
        <w:t>Rotate the servo to the 90 degrees angle</w:t>
      </w:r>
    </w:p>
    <w:tbl>
      <w:tblPr>
        <w:tblStyle w:val="TableGrid"/>
        <w:tblW w:w="9360" w:type="dxa"/>
        <w:tblInd w:w="602" w:type="dxa"/>
        <w:tblLayout w:type="fixed"/>
        <w:tblLook w:val="06A0" w:firstRow="1" w:lastRow="0" w:firstColumn="1" w:lastColumn="0" w:noHBand="1" w:noVBand="1"/>
      </w:tblPr>
      <w:tblGrid>
        <w:gridCol w:w="9360"/>
      </w:tblGrid>
      <w:tr w:rsidR="717FA1BD" w14:paraId="5605E67E"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4B0D0" w14:textId="0F11AE4C"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(0.5);</w:t>
            </w:r>
          </w:p>
        </w:tc>
      </w:tr>
    </w:tbl>
    <w:p w14:paraId="1AA527AB" w14:textId="77777777" w:rsidR="00396008" w:rsidRDefault="00396008" w:rsidP="00432705">
      <w:pPr>
        <w:pStyle w:val="Heading2"/>
        <w:rPr>
          <w:rFonts w:ascii="Arial" w:eastAsia="Arial" w:hAnsi="Arial" w:cs="Arial"/>
          <w:b/>
          <w:bCs/>
          <w:color w:val="6D9EEB"/>
          <w:sz w:val="24"/>
          <w:szCs w:val="24"/>
        </w:rPr>
      </w:pPr>
    </w:p>
    <w:p w14:paraId="48C511B1" w14:textId="40E1346E" w:rsidR="717FA1BD" w:rsidRDefault="717FA1BD" w:rsidP="00432705">
      <w:pPr>
        <w:pStyle w:val="Heading2"/>
      </w:pPr>
      <w:bookmarkStart w:id="17" w:name="_Toc84966701"/>
      <w:r w:rsidRPr="717FA1BD">
        <w:rPr>
          <w:rFonts w:ascii="Arial" w:eastAsia="Arial" w:hAnsi="Arial" w:cs="Arial"/>
          <w:b/>
          <w:bCs/>
          <w:color w:val="6D9EEB"/>
          <w:sz w:val="24"/>
          <w:szCs w:val="24"/>
        </w:rPr>
        <w:t>Sensors</w:t>
      </w:r>
      <w:bookmarkEnd w:id="17"/>
    </w:p>
    <w:p w14:paraId="7C074A31" w14:textId="4B7B5410" w:rsidR="717FA1BD" w:rsidRDefault="717FA1BD" w:rsidP="00432705">
      <w:r w:rsidRPr="717FA1BD">
        <w:rPr>
          <w:rFonts w:ascii="Arial" w:eastAsia="Arial" w:hAnsi="Arial" w:cs="Arial"/>
          <w:color w:val="000000" w:themeColor="text1"/>
        </w:rPr>
        <w:t>A common sensor used in FTC is the color sensor. The color sensor is useful when you want to rely on color to navigate the robot. For example, the example code below shows you how to stop the robot when it sees the red color.</w:t>
      </w:r>
    </w:p>
    <w:p w14:paraId="14755AD3" w14:textId="77857B81" w:rsidR="717FA1BD" w:rsidRDefault="717FA1BD" w:rsidP="00626F8D">
      <w:pPr>
        <w:pStyle w:val="ListParagraph"/>
        <w:numPr>
          <w:ilvl w:val="0"/>
          <w:numId w:val="17"/>
        </w:numPr>
      </w:pPr>
      <w:r w:rsidRPr="00626F8D">
        <w:rPr>
          <w:rFonts w:ascii="Arial" w:eastAsia="Arial" w:hAnsi="Arial" w:cs="Arial"/>
          <w:color w:val="000000" w:themeColor="text1"/>
        </w:rPr>
        <w:t xml:space="preserve">Get the motors and color sensor object from the </w:t>
      </w:r>
      <w:proofErr w:type="spellStart"/>
      <w:r w:rsidRPr="00626F8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54652BF7"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A3EE2" w14:textId="043933B4"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3D0A7CF" w14:textId="7D51F2FC"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23B483E" w14:textId="11EA3104" w:rsidR="717FA1BD" w:rsidRDefault="717FA1BD">
            <w:proofErr w:type="spellStart"/>
            <w:r w:rsidRPr="717FA1BD">
              <w:rPr>
                <w:rFonts w:ascii="Courier New" w:eastAsia="Courier New" w:hAnsi="Courier New" w:cs="Courier New"/>
                <w:color w:val="080808"/>
                <w:sz w:val="18"/>
                <w:szCs w:val="18"/>
              </w:rPr>
              <w:t>NormalizedColorSensor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colorSensor</w:t>
            </w:r>
            <w:proofErr w:type="spellEnd"/>
            <w:r w:rsidRPr="717FA1BD">
              <w:rPr>
                <w:rFonts w:ascii="Courier New" w:eastAsia="Courier New" w:hAnsi="Courier New" w:cs="Courier New"/>
                <w:color w:val="080808"/>
                <w:sz w:val="18"/>
                <w:szCs w:val="18"/>
              </w:rPr>
              <w:t xml:space="preserve"> =</w:t>
            </w:r>
          </w:p>
          <w:p w14:paraId="464C28B2" w14:textId="08CAC4F5"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NormalizedColorSensor.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sensor_color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71CD6B11" w14:textId="77777777" w:rsidR="00626F8D" w:rsidRDefault="00626F8D" w:rsidP="00432705">
      <w:pPr>
        <w:rPr>
          <w:rFonts w:ascii="Arial" w:eastAsia="Arial" w:hAnsi="Arial" w:cs="Arial"/>
          <w:b/>
          <w:bCs/>
          <w:color w:val="000000" w:themeColor="text1"/>
        </w:rPr>
      </w:pPr>
    </w:p>
    <w:p w14:paraId="1E121C1C" w14:textId="75FFCFA2"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7AA11564" w14:textId="642F9BBA" w:rsidR="717FA1BD" w:rsidRPr="00626F8D" w:rsidRDefault="717FA1BD" w:rsidP="001B5230">
      <w:pPr>
        <w:pStyle w:val="ListParagraph"/>
        <w:numPr>
          <w:ilvl w:val="0"/>
          <w:numId w:val="12"/>
        </w:numPr>
      </w:pPr>
      <w:r w:rsidRPr="717FA1BD">
        <w:rPr>
          <w:rFonts w:ascii="Arial" w:eastAsia="Arial" w:hAnsi="Arial" w:cs="Arial"/>
          <w:color w:val="000000" w:themeColor="text1"/>
        </w:rPr>
        <w:t xml:space="preserve">Any color sensor can be returned as a </w:t>
      </w:r>
      <w:proofErr w:type="spellStart"/>
      <w:r w:rsidRPr="717FA1BD">
        <w:rPr>
          <w:rFonts w:ascii="Arial" w:eastAsia="Arial" w:hAnsi="Arial" w:cs="Arial"/>
          <w:color w:val="000000" w:themeColor="text1"/>
        </w:rPr>
        <w:t>NormalizedColorSensor</w:t>
      </w:r>
      <w:proofErr w:type="spellEnd"/>
      <w:r w:rsidRPr="717FA1BD">
        <w:rPr>
          <w:rFonts w:ascii="Arial" w:eastAsia="Arial" w:hAnsi="Arial" w:cs="Arial"/>
          <w:color w:val="000000" w:themeColor="text1"/>
        </w:rPr>
        <w:t xml:space="preserve">. </w:t>
      </w:r>
    </w:p>
    <w:p w14:paraId="12B7DDAF" w14:textId="77777777" w:rsidR="00626F8D" w:rsidRDefault="00626F8D" w:rsidP="00626F8D">
      <w:pPr>
        <w:pStyle w:val="ListParagraph"/>
        <w:ind w:left="360"/>
      </w:pPr>
    </w:p>
    <w:p w14:paraId="025AAA68" w14:textId="38D65403" w:rsidR="717FA1BD" w:rsidRDefault="717FA1BD" w:rsidP="00626F8D">
      <w:pPr>
        <w:pStyle w:val="ListParagraph"/>
        <w:numPr>
          <w:ilvl w:val="0"/>
          <w:numId w:val="17"/>
        </w:numPr>
      </w:pPr>
      <w:r w:rsidRPr="717FA1BD">
        <w:rPr>
          <w:rFonts w:ascii="Arial" w:eastAsia="Arial" w:hAnsi="Arial" w:cs="Arial"/>
          <w:color w:val="000000" w:themeColor="text1"/>
        </w:rPr>
        <w:t>Initialize the motors by setting the right direction</w:t>
      </w:r>
    </w:p>
    <w:tbl>
      <w:tblPr>
        <w:tblStyle w:val="TableGrid"/>
        <w:tblW w:w="9360" w:type="dxa"/>
        <w:tblInd w:w="602" w:type="dxa"/>
        <w:tblLayout w:type="fixed"/>
        <w:tblLook w:val="06A0" w:firstRow="1" w:lastRow="0" w:firstColumn="1" w:lastColumn="0" w:noHBand="1" w:noVBand="1"/>
      </w:tblPr>
      <w:tblGrid>
        <w:gridCol w:w="9360"/>
      </w:tblGrid>
      <w:tr w:rsidR="717FA1BD" w14:paraId="3E3DC7C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B2B08" w14:textId="4F2AB6E4"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5E552576" w14:textId="05DC42B7"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DcMotor.Direction.REVERSE</w:t>
            </w:r>
            <w:proofErr w:type="spellEnd"/>
            <w:r w:rsidRPr="717FA1BD">
              <w:rPr>
                <w:rFonts w:ascii="Courier New" w:eastAsia="Courier New" w:hAnsi="Courier New" w:cs="Courier New"/>
                <w:color w:val="080808"/>
                <w:sz w:val="18"/>
                <w:szCs w:val="18"/>
              </w:rPr>
              <w:t>);</w:t>
            </w:r>
          </w:p>
        </w:tc>
      </w:tr>
    </w:tbl>
    <w:p w14:paraId="145C3F80" w14:textId="296891B8" w:rsidR="717FA1BD" w:rsidRDefault="717FA1BD" w:rsidP="00432705"/>
    <w:p w14:paraId="0326C9D9" w14:textId="0A7B3A85" w:rsidR="717FA1BD" w:rsidRDefault="717FA1BD" w:rsidP="00626F8D">
      <w:pPr>
        <w:pStyle w:val="ListParagraph"/>
        <w:numPr>
          <w:ilvl w:val="0"/>
          <w:numId w:val="17"/>
        </w:numPr>
      </w:pPr>
      <w:r w:rsidRPr="717FA1BD">
        <w:rPr>
          <w:rFonts w:ascii="Arial" w:eastAsia="Arial" w:hAnsi="Arial" w:cs="Arial"/>
          <w:color w:val="000000" w:themeColor="text1"/>
        </w:rPr>
        <w:t>Move the robot until it senses the red color</w:t>
      </w:r>
    </w:p>
    <w:tbl>
      <w:tblPr>
        <w:tblStyle w:val="TableGrid"/>
        <w:tblW w:w="9360" w:type="dxa"/>
        <w:tblInd w:w="602" w:type="dxa"/>
        <w:tblLayout w:type="fixed"/>
        <w:tblLook w:val="06A0" w:firstRow="1" w:lastRow="0" w:firstColumn="1" w:lastColumn="0" w:noHBand="1" w:noVBand="1"/>
      </w:tblPr>
      <w:tblGrid>
        <w:gridCol w:w="9360"/>
      </w:tblGrid>
      <w:tr w:rsidR="717FA1BD" w14:paraId="6C05771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CEE39" w14:textId="6E03C9E3" w:rsidR="717FA1BD" w:rsidRDefault="717FA1BD">
            <w:r w:rsidRPr="717FA1BD">
              <w:rPr>
                <w:rFonts w:ascii="Courier New" w:eastAsia="Courier New" w:hAnsi="Courier New" w:cs="Courier New"/>
                <w:color w:val="000000" w:themeColor="text1"/>
                <w:sz w:val="18"/>
                <w:szCs w:val="18"/>
              </w:rPr>
              <w:lastRenderedPageBreak/>
              <w:t>if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().red &gt; 0.9 &amp;&amp;</w:t>
            </w:r>
          </w:p>
          <w:p w14:paraId="0D461AC0" w14:textId="3A401748"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().green &lt; 0.1 &amp;&amp;</w:t>
            </w:r>
          </w:p>
          <w:p w14:paraId="212BFB95" w14:textId="58581DE5"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().blue &lt; 0.1) {</w:t>
            </w:r>
          </w:p>
          <w:p w14:paraId="7799E923" w14:textId="207D4042"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(0.0);</w:t>
            </w:r>
          </w:p>
          <w:p w14:paraId="0287F7F9" w14:textId="19D16ED9"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(0.0);</w:t>
            </w:r>
          </w:p>
          <w:p w14:paraId="4986E183" w14:textId="5B0AC587" w:rsidR="717FA1BD" w:rsidRDefault="717FA1BD">
            <w:r w:rsidRPr="717FA1BD">
              <w:rPr>
                <w:rFonts w:ascii="Courier New" w:eastAsia="Courier New" w:hAnsi="Courier New" w:cs="Courier New"/>
                <w:color w:val="080808"/>
                <w:sz w:val="18"/>
                <w:szCs w:val="18"/>
              </w:rPr>
              <w:t>} else {</w:t>
            </w:r>
          </w:p>
          <w:p w14:paraId="1DA34230" w14:textId="7620EB1B"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(1.0);</w:t>
            </w:r>
          </w:p>
          <w:p w14:paraId="78E7B174" w14:textId="51EA2D7B"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(1.0);</w:t>
            </w:r>
          </w:p>
          <w:p w14:paraId="29AE896D" w14:textId="789F5832" w:rsidR="717FA1BD" w:rsidRDefault="717FA1BD">
            <w:r w:rsidRPr="717FA1BD">
              <w:rPr>
                <w:rFonts w:ascii="Courier New" w:eastAsia="Courier New" w:hAnsi="Courier New" w:cs="Courier New"/>
                <w:color w:val="080808"/>
                <w:sz w:val="18"/>
                <w:szCs w:val="18"/>
              </w:rPr>
              <w:t>}</w:t>
            </w:r>
          </w:p>
        </w:tc>
      </w:tr>
    </w:tbl>
    <w:p w14:paraId="63DF37C5" w14:textId="77777777" w:rsidR="00A544F4" w:rsidRDefault="00A544F4" w:rsidP="00432705">
      <w:pPr>
        <w:pStyle w:val="Heading2"/>
        <w:rPr>
          <w:rFonts w:ascii="Arial" w:eastAsia="Arial" w:hAnsi="Arial" w:cs="Arial"/>
          <w:b/>
          <w:bCs/>
          <w:color w:val="6D9EEB"/>
          <w:sz w:val="24"/>
          <w:szCs w:val="24"/>
        </w:rPr>
      </w:pPr>
    </w:p>
    <w:p w14:paraId="7B6DF0BD" w14:textId="2D45A532" w:rsidR="717FA1BD" w:rsidRDefault="717FA1BD" w:rsidP="00432705">
      <w:pPr>
        <w:pStyle w:val="Heading2"/>
      </w:pPr>
      <w:bookmarkStart w:id="18" w:name="_Toc84966702"/>
      <w:r w:rsidRPr="717FA1BD">
        <w:rPr>
          <w:rFonts w:ascii="Arial" w:eastAsia="Arial" w:hAnsi="Arial" w:cs="Arial"/>
          <w:b/>
          <w:bCs/>
          <w:color w:val="6D9EEB"/>
          <w:sz w:val="24"/>
          <w:szCs w:val="24"/>
        </w:rPr>
        <w:t>Gamepads</w:t>
      </w:r>
      <w:bookmarkEnd w:id="18"/>
    </w:p>
    <w:p w14:paraId="7055943F" w14:textId="78AF08CB" w:rsidR="717FA1BD" w:rsidRDefault="717FA1BD" w:rsidP="00432705">
      <w:r w:rsidRPr="717FA1BD">
        <w:rPr>
          <w:rFonts w:ascii="Arial" w:eastAsia="Arial" w:hAnsi="Arial" w:cs="Arial"/>
          <w:color w:val="000000" w:themeColor="text1"/>
        </w:rPr>
        <w:t xml:space="preserve">There are two predefined </w:t>
      </w:r>
      <w:hyperlink r:id="rId33">
        <w:r w:rsidRPr="717FA1BD">
          <w:rPr>
            <w:rStyle w:val="Hyperlink"/>
            <w:rFonts w:ascii="Arial" w:eastAsia="Arial" w:hAnsi="Arial" w:cs="Arial"/>
          </w:rPr>
          <w:t>Gamepad</w:t>
        </w:r>
      </w:hyperlink>
      <w:r w:rsidRPr="717FA1BD">
        <w:rPr>
          <w:rFonts w:ascii="Arial" w:eastAsia="Arial" w:hAnsi="Arial" w:cs="Arial"/>
          <w:color w:val="000000" w:themeColor="text1"/>
        </w:rPr>
        <w:t xml:space="preserve"> objects in </w:t>
      </w:r>
      <w:hyperlink r:id="rId34">
        <w:proofErr w:type="spellStart"/>
        <w:r w:rsidRPr="717FA1BD">
          <w:rPr>
            <w:rStyle w:val="Hyperlink"/>
            <w:rFonts w:ascii="Arial" w:eastAsia="Arial" w:hAnsi="Arial" w:cs="Arial"/>
          </w:rPr>
          <w:t>LinearOpMod</w:t>
        </w:r>
        <w:proofErr w:type="spellEnd"/>
      </w:hyperlink>
      <w:r w:rsidRPr="717FA1BD">
        <w:rPr>
          <w:rFonts w:ascii="Arial" w:eastAsia="Arial" w:hAnsi="Arial" w:cs="Arial"/>
          <w:color w:val="000000" w:themeColor="text1"/>
        </w:rPr>
        <w:t xml:space="preserve"> base class: gamepad1 and gamepad2. In this guide, we will demonstrate how to move the left motor when pushing the left stick forward on gamepad1, and how to move the right motor when pushing the right stick forward on the same gamepad.</w:t>
      </w:r>
    </w:p>
    <w:p w14:paraId="033D4937" w14:textId="0FB1F192" w:rsidR="717FA1BD" w:rsidRDefault="717FA1BD" w:rsidP="00626F8D">
      <w:pPr>
        <w:pStyle w:val="ListParagraph"/>
        <w:numPr>
          <w:ilvl w:val="0"/>
          <w:numId w:val="18"/>
        </w:numPr>
      </w:pPr>
      <w:r w:rsidRPr="00626F8D">
        <w:rPr>
          <w:rFonts w:ascii="Arial" w:eastAsia="Arial" w:hAnsi="Arial" w:cs="Arial"/>
          <w:color w:val="000000" w:themeColor="text1"/>
        </w:rPr>
        <w:t xml:space="preserve">Get the motor objects from the </w:t>
      </w:r>
      <w:proofErr w:type="spellStart"/>
      <w:r w:rsidRPr="00626F8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3F093A36"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C34EC" w14:textId="54EB8288"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0E92400F" w14:textId="020A3FC2"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1CA454B3" w14:textId="15EB6AD6" w:rsidR="717FA1BD" w:rsidRDefault="717FA1BD" w:rsidP="00626F8D">
      <w:pPr>
        <w:pStyle w:val="ListParagraph"/>
        <w:numPr>
          <w:ilvl w:val="0"/>
          <w:numId w:val="18"/>
        </w:numPr>
      </w:pPr>
      <w:r w:rsidRPr="00626F8D">
        <w:rPr>
          <w:rFonts w:ascii="Arial" w:eastAsia="Arial" w:hAnsi="Arial" w:cs="Arial"/>
          <w:color w:val="000000" w:themeColor="text1"/>
        </w:rPr>
        <w:t>Set the motor direction</w:t>
      </w:r>
    </w:p>
    <w:tbl>
      <w:tblPr>
        <w:tblStyle w:val="TableGrid"/>
        <w:tblW w:w="9360" w:type="dxa"/>
        <w:tblInd w:w="602" w:type="dxa"/>
        <w:tblLayout w:type="fixed"/>
        <w:tblLook w:val="06A0" w:firstRow="1" w:lastRow="0" w:firstColumn="1" w:lastColumn="0" w:noHBand="1" w:noVBand="1"/>
      </w:tblPr>
      <w:tblGrid>
        <w:gridCol w:w="9360"/>
      </w:tblGrid>
      <w:tr w:rsidR="717FA1BD" w14:paraId="132E040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E650D" w14:textId="064A05C8"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p w14:paraId="1668BAA6" w14:textId="4ACAF772"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DcMotor.Direction.REVERSE</w:t>
            </w:r>
            <w:proofErr w:type="spellEnd"/>
            <w:r w:rsidRPr="717FA1BD">
              <w:rPr>
                <w:rFonts w:ascii="Courier New" w:eastAsia="Courier New" w:hAnsi="Courier New" w:cs="Courier New"/>
                <w:color w:val="080808"/>
                <w:sz w:val="18"/>
                <w:szCs w:val="18"/>
              </w:rPr>
              <w:t>);</w:t>
            </w:r>
          </w:p>
        </w:tc>
      </w:tr>
    </w:tbl>
    <w:p w14:paraId="335381C1" w14:textId="73A1E18D" w:rsidR="717FA1BD" w:rsidRDefault="717FA1BD" w:rsidP="00A544F4">
      <w:pPr>
        <w:pStyle w:val="ListParagraph"/>
        <w:numPr>
          <w:ilvl w:val="0"/>
          <w:numId w:val="18"/>
        </w:numPr>
      </w:pPr>
      <w:r w:rsidRPr="00A544F4">
        <w:rPr>
          <w:rFonts w:ascii="Arial" w:eastAsia="Arial" w:hAnsi="Arial" w:cs="Arial"/>
          <w:color w:val="000000" w:themeColor="text1"/>
        </w:rPr>
        <w:t>Move the motors based on the joystick’s inputs on the gamepad1</w:t>
      </w:r>
    </w:p>
    <w:tbl>
      <w:tblPr>
        <w:tblStyle w:val="TableGrid"/>
        <w:tblW w:w="9360" w:type="dxa"/>
        <w:tblInd w:w="602" w:type="dxa"/>
        <w:tblLayout w:type="fixed"/>
        <w:tblLook w:val="06A0" w:firstRow="1" w:lastRow="0" w:firstColumn="1" w:lastColumn="0" w:noHBand="1" w:noVBand="1"/>
      </w:tblPr>
      <w:tblGrid>
        <w:gridCol w:w="9360"/>
      </w:tblGrid>
      <w:tr w:rsidR="717FA1BD" w14:paraId="72D20E9F"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1FC78" w14:textId="3FBD436F"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(-gamepad1.left_stick_y);</w:t>
            </w:r>
          </w:p>
          <w:p w14:paraId="433D85C3" w14:textId="5650CDF8"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(-gamepad1.right_stick_y);</w:t>
            </w:r>
          </w:p>
        </w:tc>
      </w:tr>
    </w:tbl>
    <w:p w14:paraId="028678CF" w14:textId="77777777" w:rsidR="00A544F4" w:rsidRDefault="00A544F4" w:rsidP="00432705">
      <w:pPr>
        <w:rPr>
          <w:rFonts w:ascii="Arial" w:eastAsia="Arial" w:hAnsi="Arial" w:cs="Arial"/>
          <w:b/>
          <w:bCs/>
          <w:color w:val="000000" w:themeColor="text1"/>
        </w:rPr>
      </w:pPr>
    </w:p>
    <w:p w14:paraId="1F16B691" w14:textId="056B5AC9"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B7EF71F" w14:textId="3EC650AE" w:rsidR="717FA1BD" w:rsidRDefault="717FA1BD" w:rsidP="001B5230">
      <w:pPr>
        <w:pStyle w:val="ListParagraph"/>
        <w:numPr>
          <w:ilvl w:val="0"/>
          <w:numId w:val="12"/>
        </w:numPr>
      </w:pPr>
      <w:r w:rsidRPr="717FA1BD">
        <w:rPr>
          <w:rFonts w:ascii="Arial" w:eastAsia="Arial" w:hAnsi="Arial" w:cs="Arial"/>
          <w:color w:val="000000" w:themeColor="text1"/>
        </w:rPr>
        <w:t>When pushing the joystick forward, both joysticks (`</w:t>
      </w:r>
      <w:proofErr w:type="spellStart"/>
      <w:r w:rsidRPr="717FA1BD">
        <w:rPr>
          <w:rFonts w:ascii="Arial" w:eastAsia="Arial" w:hAnsi="Arial" w:cs="Arial"/>
          <w:i/>
          <w:iCs/>
          <w:color w:val="000000" w:themeColor="text1"/>
        </w:rPr>
        <w:t>left_stick_y</w:t>
      </w:r>
      <w:proofErr w:type="spellEnd"/>
      <w:r w:rsidRPr="717FA1BD">
        <w:rPr>
          <w:rFonts w:ascii="Arial" w:eastAsia="Arial" w:hAnsi="Arial" w:cs="Arial"/>
          <w:i/>
          <w:iCs/>
          <w:color w:val="000000" w:themeColor="text1"/>
        </w:rPr>
        <w:t>’</w:t>
      </w:r>
      <w:r w:rsidRPr="717FA1BD">
        <w:rPr>
          <w:rFonts w:ascii="Arial" w:eastAsia="Arial" w:hAnsi="Arial" w:cs="Arial"/>
          <w:color w:val="000000" w:themeColor="text1"/>
        </w:rPr>
        <w:t xml:space="preserve"> and ‘</w:t>
      </w:r>
      <w:proofErr w:type="spellStart"/>
      <w:r w:rsidRPr="717FA1BD">
        <w:rPr>
          <w:rFonts w:ascii="Arial" w:eastAsia="Arial" w:hAnsi="Arial" w:cs="Arial"/>
          <w:i/>
          <w:iCs/>
          <w:color w:val="000000" w:themeColor="text1"/>
        </w:rPr>
        <w:t>right_stick_y</w:t>
      </w:r>
      <w:proofErr w:type="spellEnd"/>
      <w:r w:rsidRPr="717FA1BD">
        <w:rPr>
          <w:rFonts w:ascii="Arial" w:eastAsia="Arial" w:hAnsi="Arial" w:cs="Arial"/>
          <w:color w:val="000000" w:themeColor="text1"/>
        </w:rPr>
        <w:t xml:space="preserve">’) return a negative value. To move the motor forward, we need to negate the value here. </w:t>
      </w:r>
    </w:p>
    <w:p w14:paraId="1F8A174D" w14:textId="43CEE3DD" w:rsidR="717FA1BD" w:rsidRDefault="717FA1BD"/>
    <w:p w14:paraId="369005E5" w14:textId="3BD81368" w:rsidR="717FA1BD" w:rsidRDefault="717FA1BD">
      <w:r w:rsidRPr="717FA1BD">
        <w:rPr>
          <w:rFonts w:ascii="Arial" w:eastAsia="Arial" w:hAnsi="Arial" w:cs="Arial"/>
          <w:b/>
          <w:bCs/>
          <w:color w:val="000000" w:themeColor="text1"/>
        </w:rPr>
        <w:t>Additional Resources</w:t>
      </w:r>
    </w:p>
    <w:p w14:paraId="6834F1C6" w14:textId="0629F5BB" w:rsidR="717FA1BD" w:rsidRDefault="00B01852" w:rsidP="717FA1BD">
      <w:pPr>
        <w:pStyle w:val="ListParagraph"/>
        <w:numPr>
          <w:ilvl w:val="0"/>
          <w:numId w:val="12"/>
        </w:numPr>
      </w:pPr>
      <w:hyperlink r:id="rId35">
        <w:r w:rsidR="717FA1BD" w:rsidRPr="717FA1BD">
          <w:rPr>
            <w:rStyle w:val="Hyperlink"/>
            <w:rFonts w:ascii="Arial" w:eastAsia="Arial" w:hAnsi="Arial" w:cs="Arial"/>
          </w:rPr>
          <w:t>Comprehensive Android Programming Guide</w:t>
        </w:r>
      </w:hyperlink>
    </w:p>
    <w:p w14:paraId="457DA8C9" w14:textId="772EA347" w:rsidR="717FA1BD" w:rsidRDefault="00B01852" w:rsidP="717FA1BD">
      <w:pPr>
        <w:pStyle w:val="ListParagraph"/>
        <w:numPr>
          <w:ilvl w:val="0"/>
          <w:numId w:val="12"/>
        </w:numPr>
      </w:pPr>
      <w:hyperlink r:id="rId36">
        <w:r w:rsidR="717FA1BD" w:rsidRPr="717FA1BD">
          <w:rPr>
            <w:rStyle w:val="Hyperlink"/>
            <w:rFonts w:ascii="Arial" w:eastAsia="Arial" w:hAnsi="Arial" w:cs="Arial"/>
          </w:rPr>
          <w:t>FTC SDK Javadoc references</w:t>
        </w:r>
      </w:hyperlink>
    </w:p>
    <w:p w14:paraId="014CC7FA" w14:textId="112E7DC0" w:rsidR="717FA1BD" w:rsidRDefault="00B01852" w:rsidP="717FA1BD">
      <w:pPr>
        <w:pStyle w:val="ListParagraph"/>
        <w:numPr>
          <w:ilvl w:val="0"/>
          <w:numId w:val="12"/>
        </w:numPr>
      </w:pPr>
      <w:hyperlink r:id="rId37">
        <w:r w:rsidR="717FA1BD" w:rsidRPr="717FA1BD">
          <w:rPr>
            <w:rStyle w:val="Hyperlink"/>
            <w:rFonts w:ascii="Arial" w:eastAsia="Arial" w:hAnsi="Arial" w:cs="Arial"/>
          </w:rPr>
          <w:t>Various FTC programming video tutorials</w:t>
        </w:r>
      </w:hyperlink>
    </w:p>
    <w:p w14:paraId="6CE1E29E" w14:textId="5B88BD1E" w:rsidR="717FA1BD" w:rsidRDefault="00B01852" w:rsidP="717FA1BD">
      <w:pPr>
        <w:pStyle w:val="ListParagraph"/>
        <w:numPr>
          <w:ilvl w:val="0"/>
          <w:numId w:val="12"/>
        </w:numPr>
      </w:pPr>
      <w:hyperlink r:id="rId38">
        <w:r w:rsidR="717FA1BD" w:rsidRPr="717FA1BD">
          <w:rPr>
            <w:rStyle w:val="Hyperlink"/>
            <w:rFonts w:ascii="Arial" w:eastAsia="Arial" w:hAnsi="Arial" w:cs="Arial"/>
          </w:rPr>
          <w:t>FTC programming resources</w:t>
        </w:r>
      </w:hyperlink>
    </w:p>
    <w:p w14:paraId="25F7EC29" w14:textId="77777777" w:rsidR="007D0044" w:rsidRDefault="007D0044" w:rsidP="717FA1BD">
      <w:pPr>
        <w:pStyle w:val="Heading1"/>
        <w:rPr>
          <w:rFonts w:ascii="Arial" w:eastAsia="Arial" w:hAnsi="Arial" w:cs="Arial"/>
          <w:b/>
          <w:bCs/>
          <w:color w:val="3C78D8"/>
          <w:sz w:val="28"/>
          <w:szCs w:val="28"/>
        </w:rPr>
      </w:pPr>
    </w:p>
    <w:p w14:paraId="005EE871" w14:textId="2094EA71" w:rsidR="717FA1BD" w:rsidRDefault="005A6C3D" w:rsidP="717FA1BD">
      <w:pPr>
        <w:pStyle w:val="Heading1"/>
      </w:pPr>
      <w:bookmarkStart w:id="19" w:name="_Toc84966703"/>
      <w:r>
        <w:rPr>
          <w:rFonts w:ascii="Arial" w:eastAsia="Arial" w:hAnsi="Arial" w:cs="Arial"/>
          <w:b/>
          <w:bCs/>
          <w:color w:val="3C78D8"/>
          <w:sz w:val="28"/>
          <w:szCs w:val="28"/>
        </w:rPr>
        <w:t xml:space="preserve">7.0 </w:t>
      </w:r>
      <w:r w:rsidR="717FA1BD" w:rsidRPr="717FA1BD">
        <w:rPr>
          <w:rFonts w:ascii="Arial" w:eastAsia="Arial" w:hAnsi="Arial" w:cs="Arial"/>
          <w:b/>
          <w:bCs/>
          <w:color w:val="3C78D8"/>
          <w:sz w:val="28"/>
          <w:szCs w:val="28"/>
        </w:rPr>
        <w:t>Source Code Version Control</w:t>
      </w:r>
      <w:bookmarkEnd w:id="19"/>
    </w:p>
    <w:p w14:paraId="5D6CB7B8" w14:textId="3B0E89A1" w:rsidR="717FA1BD" w:rsidRPr="007D0044" w:rsidRDefault="717FA1BD">
      <w:pPr>
        <w:rPr>
          <w:sz w:val="2"/>
          <w:szCs w:val="2"/>
        </w:rPr>
      </w:pPr>
      <w:r>
        <w:br/>
      </w:r>
    </w:p>
    <w:p w14:paraId="28E76A2F" w14:textId="76538DC9" w:rsidR="717FA1BD" w:rsidRDefault="717FA1BD" w:rsidP="717FA1BD">
      <w:pPr>
        <w:pStyle w:val="Heading2"/>
      </w:pPr>
      <w:bookmarkStart w:id="20" w:name="_Toc84966704"/>
      <w:r w:rsidRPr="717FA1BD">
        <w:rPr>
          <w:rFonts w:ascii="Arial" w:eastAsia="Arial" w:hAnsi="Arial" w:cs="Arial"/>
          <w:b/>
          <w:bCs/>
          <w:color w:val="6D9EEB"/>
          <w:sz w:val="24"/>
          <w:szCs w:val="24"/>
        </w:rPr>
        <w:t>Overview</w:t>
      </w:r>
      <w:bookmarkEnd w:id="20"/>
    </w:p>
    <w:p w14:paraId="4E2088CD" w14:textId="34FC777D" w:rsidR="717FA1BD" w:rsidRDefault="00B01852" w:rsidP="717FA1BD">
      <w:pPr>
        <w:pStyle w:val="ListParagraph"/>
        <w:numPr>
          <w:ilvl w:val="0"/>
          <w:numId w:val="12"/>
        </w:numPr>
      </w:pPr>
      <w:hyperlink r:id="rId39">
        <w:r w:rsidR="07678833" w:rsidRPr="07678833">
          <w:rPr>
            <w:rStyle w:val="Hyperlink"/>
            <w:rFonts w:ascii="Arial" w:eastAsia="Arial" w:hAnsi="Arial" w:cs="Arial"/>
          </w:rPr>
          <w:t>A version control</w:t>
        </w:r>
      </w:hyperlink>
      <w:r w:rsidR="07678833" w:rsidRPr="07678833">
        <w:rPr>
          <w:rStyle w:val="Hyperlink"/>
          <w:rFonts w:ascii="Arial" w:eastAsia="Arial" w:hAnsi="Arial" w:cs="Arial"/>
        </w:rPr>
        <w:t xml:space="preserve"> system</w:t>
      </w:r>
      <w:r w:rsidR="07678833" w:rsidRPr="07678833">
        <w:rPr>
          <w:rFonts w:ascii="Arial" w:eastAsia="Arial" w:hAnsi="Arial" w:cs="Arial"/>
          <w:color w:val="000000" w:themeColor="text1"/>
        </w:rPr>
        <w:t xml:space="preserve"> allows everybody on the team to work on any file at any time they want. Without it, it would be very difficult to manage having multiple people working on the same document.</w:t>
      </w:r>
    </w:p>
    <w:p w14:paraId="68DA3A2A" w14:textId="21FF771A" w:rsidR="717FA1BD" w:rsidRDefault="717FA1BD" w:rsidP="717FA1BD">
      <w:pPr>
        <w:pStyle w:val="ListParagraph"/>
        <w:numPr>
          <w:ilvl w:val="0"/>
          <w:numId w:val="12"/>
        </w:numPr>
      </w:pPr>
      <w:r w:rsidRPr="717FA1BD">
        <w:rPr>
          <w:rFonts w:ascii="Arial" w:eastAsia="Arial" w:hAnsi="Arial" w:cs="Arial"/>
          <w:color w:val="000000" w:themeColor="text1"/>
        </w:rPr>
        <w:lastRenderedPageBreak/>
        <w:t>How it works is that you have a master repository, and every member copies that onto their own computer. Once a member is done editing, they upload the changes (push) onto the master repository, and the rest of the team will download those changes (pull).</w:t>
      </w:r>
    </w:p>
    <w:p w14:paraId="36081447" w14:textId="7D4FB096" w:rsidR="717FA1BD" w:rsidRDefault="717FA1BD" w:rsidP="717FA1BD">
      <w:pPr>
        <w:pStyle w:val="ListParagraph"/>
        <w:numPr>
          <w:ilvl w:val="0"/>
          <w:numId w:val="12"/>
        </w:numPr>
      </w:pPr>
      <w:r w:rsidRPr="717FA1BD">
        <w:rPr>
          <w:rFonts w:ascii="Arial" w:eastAsia="Arial" w:hAnsi="Arial" w:cs="Arial"/>
          <w:color w:val="000000" w:themeColor="text1"/>
        </w:rPr>
        <w:t>A version control system will keep track of all the changes, which makes it very handy as a backup in case something goes wrong, or if you need to reference it for later.</w:t>
      </w:r>
    </w:p>
    <w:p w14:paraId="6C9EA9FF" w14:textId="2227051D" w:rsidR="717FA1BD" w:rsidRDefault="07678833" w:rsidP="0B1C0CDB">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For this example, we will be using GitHub because it is used by almost everyone in the FTC community and is also widely used throughout the world, although there are still alternatives. More info can be found in the GitHub </w:t>
      </w:r>
      <w:hyperlink r:id="rId40">
        <w:r w:rsidRPr="07678833">
          <w:rPr>
            <w:rStyle w:val="Hyperlink"/>
            <w:rFonts w:ascii="Arial" w:eastAsia="Arial" w:hAnsi="Arial" w:cs="Arial"/>
          </w:rPr>
          <w:t>get-started page</w:t>
        </w:r>
      </w:hyperlink>
      <w:r w:rsidRPr="07678833">
        <w:rPr>
          <w:rFonts w:ascii="Arial" w:eastAsia="Arial" w:hAnsi="Arial" w:cs="Arial"/>
        </w:rPr>
        <w:t>.</w:t>
      </w:r>
    </w:p>
    <w:p w14:paraId="72D24B94" w14:textId="012532DD" w:rsidR="717FA1BD" w:rsidRDefault="717FA1BD" w:rsidP="717FA1BD">
      <w:pPr>
        <w:pStyle w:val="Heading2"/>
      </w:pPr>
      <w:bookmarkStart w:id="21" w:name="_Toc84966705"/>
      <w:bookmarkStart w:id="22" w:name="Github"/>
      <w:bookmarkEnd w:id="22"/>
      <w:r w:rsidRPr="717FA1BD">
        <w:rPr>
          <w:rFonts w:ascii="Arial" w:eastAsia="Arial" w:hAnsi="Arial" w:cs="Arial"/>
          <w:b/>
          <w:bCs/>
          <w:color w:val="6D9EEB"/>
          <w:sz w:val="24"/>
          <w:szCs w:val="24"/>
        </w:rPr>
        <w:t>Ways to Interact with GitHub</w:t>
      </w:r>
      <w:bookmarkEnd w:id="21"/>
    </w:p>
    <w:p w14:paraId="1AC3E452" w14:textId="732AC6E4" w:rsidR="717FA1BD" w:rsidRDefault="07678833" w:rsidP="07678833">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Git command line tools: </w:t>
      </w:r>
      <w:hyperlink r:id="rId41">
        <w:r w:rsidRPr="07678833">
          <w:rPr>
            <w:rStyle w:val="Hyperlink"/>
            <w:rFonts w:ascii="Arial" w:eastAsia="Arial" w:hAnsi="Arial" w:cs="Arial"/>
          </w:rPr>
          <w:t>https://opensource.com/article/18/1/step-step-guide-git</w:t>
        </w:r>
      </w:hyperlink>
    </w:p>
    <w:p w14:paraId="117F8350" w14:textId="419A58B9" w:rsidR="717FA1BD" w:rsidRDefault="07678833" w:rsidP="07678833">
      <w:pPr>
        <w:pStyle w:val="ListParagraph"/>
        <w:numPr>
          <w:ilvl w:val="0"/>
          <w:numId w:val="12"/>
        </w:numPr>
      </w:pPr>
      <w:r w:rsidRPr="07678833">
        <w:rPr>
          <w:rFonts w:ascii="Arial" w:eastAsia="Arial" w:hAnsi="Arial" w:cs="Arial"/>
          <w:color w:val="000000" w:themeColor="text1"/>
        </w:rPr>
        <w:t xml:space="preserve">GitHub desktop app: </w:t>
      </w:r>
      <w:hyperlink r:id="rId42">
        <w:r w:rsidRPr="07678833">
          <w:rPr>
            <w:rStyle w:val="Hyperlink"/>
            <w:rFonts w:ascii="Arial" w:eastAsia="Arial" w:hAnsi="Arial" w:cs="Arial"/>
          </w:rPr>
          <w:t>https://desktop.github.com/</w:t>
        </w:r>
      </w:hyperlink>
    </w:p>
    <w:p w14:paraId="4597F99A" w14:textId="385B1731" w:rsidR="717FA1BD" w:rsidRDefault="07678833" w:rsidP="07678833">
      <w:pPr>
        <w:pStyle w:val="ListParagraph"/>
        <w:numPr>
          <w:ilvl w:val="0"/>
          <w:numId w:val="12"/>
        </w:numPr>
      </w:pPr>
      <w:r w:rsidRPr="07678833">
        <w:rPr>
          <w:rFonts w:ascii="Arial" w:eastAsia="Arial" w:hAnsi="Arial" w:cs="Arial"/>
          <w:color w:val="000000" w:themeColor="text1"/>
        </w:rPr>
        <w:t xml:space="preserve">Android Studios built-in tools: </w:t>
      </w:r>
      <w:hyperlink r:id="rId43">
        <w:r w:rsidRPr="07678833">
          <w:rPr>
            <w:rStyle w:val="Hyperlink"/>
            <w:rFonts w:ascii="Arial" w:eastAsia="Arial" w:hAnsi="Arial" w:cs="Arial"/>
          </w:rPr>
          <w:t>https://getstream.io/blog/use-github-android-studio/</w:t>
        </w:r>
      </w:hyperlink>
    </w:p>
    <w:p w14:paraId="685A22C1" w14:textId="193E4D21" w:rsidR="07678833" w:rsidRDefault="07678833" w:rsidP="07678833">
      <w:pPr>
        <w:pStyle w:val="Heading2"/>
        <w:rPr>
          <w:rFonts w:ascii="Arial" w:eastAsia="Arial" w:hAnsi="Arial" w:cs="Arial"/>
          <w:b/>
          <w:bCs/>
          <w:color w:val="6D9EEB"/>
          <w:sz w:val="24"/>
          <w:szCs w:val="24"/>
        </w:rPr>
      </w:pPr>
    </w:p>
    <w:p w14:paraId="326D553B" w14:textId="6D69960C" w:rsidR="717FA1BD" w:rsidRDefault="07678833" w:rsidP="717FA1BD">
      <w:pPr>
        <w:pStyle w:val="Heading2"/>
      </w:pPr>
      <w:bookmarkStart w:id="23" w:name="_Toc84966706"/>
      <w:r w:rsidRPr="07678833">
        <w:rPr>
          <w:rFonts w:ascii="Arial" w:eastAsia="Arial" w:hAnsi="Arial" w:cs="Arial"/>
          <w:b/>
          <w:bCs/>
          <w:color w:val="6D9EEB"/>
          <w:sz w:val="24"/>
          <w:szCs w:val="24"/>
        </w:rPr>
        <w:t>Set Up a Team GitHub Repository</w:t>
      </w:r>
      <w:bookmarkEnd w:id="23"/>
    </w:p>
    <w:p w14:paraId="0C07C396" w14:textId="1C5E0149" w:rsidR="717FA1BD" w:rsidRDefault="07678833" w:rsidP="717FA1BD">
      <w:pPr>
        <w:pStyle w:val="ListParagraph"/>
        <w:numPr>
          <w:ilvl w:val="0"/>
          <w:numId w:val="12"/>
        </w:numPr>
      </w:pPr>
      <w:r w:rsidRPr="07678833">
        <w:rPr>
          <w:rFonts w:ascii="Arial" w:eastAsia="Arial" w:hAnsi="Arial" w:cs="Arial"/>
          <w:color w:val="000000" w:themeColor="text1"/>
        </w:rPr>
        <w:t>Create a GitHub account intended to be used by your team and sign in</w:t>
      </w:r>
    </w:p>
    <w:p w14:paraId="7577F268" w14:textId="050C2978" w:rsidR="717FA1BD" w:rsidRDefault="717FA1BD" w:rsidP="717FA1BD">
      <w:pPr>
        <w:pStyle w:val="ListParagraph"/>
        <w:numPr>
          <w:ilvl w:val="0"/>
          <w:numId w:val="12"/>
        </w:numPr>
      </w:pPr>
      <w:r w:rsidRPr="717FA1BD">
        <w:rPr>
          <w:rFonts w:ascii="Arial" w:eastAsia="Arial" w:hAnsi="Arial" w:cs="Arial"/>
          <w:color w:val="000000" w:themeColor="text1"/>
        </w:rPr>
        <w:t xml:space="preserve">Go to the latest version of the </w:t>
      </w:r>
      <w:hyperlink r:id="rId44">
        <w:r w:rsidRPr="717FA1BD">
          <w:rPr>
            <w:rStyle w:val="Hyperlink"/>
            <w:rFonts w:ascii="Arial" w:eastAsia="Arial" w:hAnsi="Arial" w:cs="Arial"/>
          </w:rPr>
          <w:t>FTC Robot Controller</w:t>
        </w:r>
      </w:hyperlink>
      <w:r w:rsidRPr="717FA1BD">
        <w:rPr>
          <w:rFonts w:ascii="Arial" w:eastAsia="Arial" w:hAnsi="Arial" w:cs="Arial"/>
          <w:color w:val="000000" w:themeColor="text1"/>
        </w:rPr>
        <w:t xml:space="preserve"> on GitHub</w:t>
      </w:r>
    </w:p>
    <w:p w14:paraId="5E56AFCC" w14:textId="0A67FE48" w:rsidR="717FA1BD" w:rsidRDefault="717FA1BD" w:rsidP="717FA1BD">
      <w:pPr>
        <w:pStyle w:val="ListParagraph"/>
        <w:numPr>
          <w:ilvl w:val="0"/>
          <w:numId w:val="12"/>
        </w:numPr>
      </w:pPr>
      <w:r w:rsidRPr="717FA1BD">
        <w:rPr>
          <w:rFonts w:ascii="Arial" w:eastAsia="Arial" w:hAnsi="Arial" w:cs="Arial"/>
          <w:color w:val="000000" w:themeColor="text1"/>
        </w:rPr>
        <w:t xml:space="preserve">Click on the ‘Fork’ button on the top right corner </w:t>
      </w:r>
    </w:p>
    <w:p w14:paraId="14FFFC8E" w14:textId="3833796A" w:rsidR="717FA1BD" w:rsidRDefault="717FA1BD" w:rsidP="717FA1BD">
      <w:pPr>
        <w:pStyle w:val="ListParagraph"/>
        <w:numPr>
          <w:ilvl w:val="0"/>
          <w:numId w:val="12"/>
        </w:numPr>
      </w:pPr>
      <w:r w:rsidRPr="717FA1BD">
        <w:rPr>
          <w:rFonts w:ascii="Arial" w:eastAsia="Arial" w:hAnsi="Arial" w:cs="Arial"/>
          <w:color w:val="000000" w:themeColor="text1"/>
        </w:rPr>
        <w:t>This will be the team database that everybody pushes/pulls from</w:t>
      </w:r>
    </w:p>
    <w:p w14:paraId="342CE1E4" w14:textId="50FB2BC3" w:rsidR="717FA1BD" w:rsidRDefault="717FA1BD">
      <w:pPr>
        <w:rPr>
          <w:rFonts w:ascii="Arial" w:eastAsia="Arial" w:hAnsi="Arial" w:cs="Arial"/>
          <w:color w:val="000000" w:themeColor="text1"/>
        </w:rPr>
      </w:pP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for more details, refer to </w:t>
      </w:r>
      <w:hyperlink r:id="rId45">
        <w:r w:rsidRPr="717FA1BD">
          <w:rPr>
            <w:rStyle w:val="Hyperlink"/>
            <w:rFonts w:ascii="Arial" w:eastAsia="Arial" w:hAnsi="Arial" w:cs="Arial"/>
          </w:rPr>
          <w:t>this guide</w:t>
        </w:r>
      </w:hyperlink>
      <w:r w:rsidRPr="717FA1BD">
        <w:rPr>
          <w:rFonts w:ascii="Arial" w:eastAsia="Arial" w:hAnsi="Arial" w:cs="Arial"/>
          <w:color w:val="000000" w:themeColor="text1"/>
        </w:rPr>
        <w:t xml:space="preserve"> on managing the repository.</w:t>
      </w:r>
    </w:p>
    <w:p w14:paraId="4ECAAE3B" w14:textId="77777777" w:rsidR="00481008" w:rsidRDefault="00481008"/>
    <w:p w14:paraId="54CC8E8B" w14:textId="1933E8E5" w:rsidR="717FA1BD" w:rsidRDefault="717FA1BD" w:rsidP="717FA1BD">
      <w:pPr>
        <w:pStyle w:val="Heading1"/>
      </w:pPr>
      <w:bookmarkStart w:id="24" w:name="_Toc84966707"/>
      <w:r w:rsidRPr="717FA1BD">
        <w:rPr>
          <w:rFonts w:ascii="Arial" w:eastAsia="Arial" w:hAnsi="Arial" w:cs="Arial"/>
          <w:b/>
          <w:bCs/>
          <w:color w:val="3C78D8"/>
          <w:sz w:val="28"/>
          <w:szCs w:val="28"/>
        </w:rPr>
        <w:t>Appendix</w:t>
      </w:r>
      <w:bookmarkEnd w:id="24"/>
    </w:p>
    <w:p w14:paraId="1CD8B056" w14:textId="79402CAF" w:rsidR="717FA1BD" w:rsidRDefault="00E34C22" w:rsidP="717FA1BD">
      <w:pPr>
        <w:pStyle w:val="Heading2"/>
      </w:pPr>
      <w:bookmarkStart w:id="25" w:name="_Toc84966708"/>
      <w:bookmarkStart w:id="26" w:name="Appendix1"/>
      <w:r>
        <w:rPr>
          <w:rFonts w:ascii="Arial" w:eastAsia="Arial" w:hAnsi="Arial" w:cs="Arial"/>
          <w:b/>
          <w:bCs/>
          <w:color w:val="6D9EEB"/>
          <w:sz w:val="24"/>
          <w:szCs w:val="24"/>
        </w:rPr>
        <w:t xml:space="preserve">1. </w:t>
      </w:r>
      <w:r w:rsidR="717FA1BD" w:rsidRPr="717FA1BD">
        <w:rPr>
          <w:rFonts w:ascii="Arial" w:eastAsia="Arial" w:hAnsi="Arial" w:cs="Arial"/>
          <w:b/>
          <w:bCs/>
          <w:color w:val="6D9EEB"/>
          <w:sz w:val="24"/>
          <w:szCs w:val="24"/>
        </w:rPr>
        <w:t xml:space="preserve">Linear </w:t>
      </w:r>
      <w:proofErr w:type="spellStart"/>
      <w:r w:rsidR="717FA1BD" w:rsidRPr="717FA1BD">
        <w:rPr>
          <w:rFonts w:ascii="Arial" w:eastAsia="Arial" w:hAnsi="Arial" w:cs="Arial"/>
          <w:b/>
          <w:bCs/>
          <w:color w:val="6D9EEB"/>
          <w:sz w:val="24"/>
          <w:szCs w:val="24"/>
        </w:rPr>
        <w:t>OpMode</w:t>
      </w:r>
      <w:proofErr w:type="spellEnd"/>
      <w:r w:rsidR="717FA1BD" w:rsidRPr="717FA1BD">
        <w:rPr>
          <w:rFonts w:ascii="Arial" w:eastAsia="Arial" w:hAnsi="Arial" w:cs="Arial"/>
          <w:b/>
          <w:bCs/>
          <w:color w:val="6D9EEB"/>
          <w:sz w:val="24"/>
          <w:szCs w:val="24"/>
        </w:rPr>
        <w:t xml:space="preserve"> vs Iterative </w:t>
      </w:r>
      <w:proofErr w:type="spellStart"/>
      <w:r w:rsidR="717FA1BD" w:rsidRPr="717FA1BD">
        <w:rPr>
          <w:rFonts w:ascii="Arial" w:eastAsia="Arial" w:hAnsi="Arial" w:cs="Arial"/>
          <w:b/>
          <w:bCs/>
          <w:color w:val="6D9EEB"/>
          <w:sz w:val="24"/>
          <w:szCs w:val="24"/>
        </w:rPr>
        <w:t>OpMode</w:t>
      </w:r>
      <w:bookmarkEnd w:id="25"/>
      <w:proofErr w:type="spellEnd"/>
    </w:p>
    <w:bookmarkEnd w:id="26"/>
    <w:p w14:paraId="79C4C330" w14:textId="729AA477" w:rsidR="717FA1BD" w:rsidRDefault="717FA1BD">
      <w:r w:rsidRPr="717FA1BD">
        <w:rPr>
          <w:rFonts w:ascii="Arial" w:eastAsia="Arial" w:hAnsi="Arial" w:cs="Arial"/>
          <w:color w:val="000000" w:themeColor="text1"/>
        </w:rPr>
        <w:t xml:space="preserve">Programming a robot is primarily based on loops, in which your robot repeatedly calls code, such as operating a motor or getting input from a sensor. So, the two types of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Iterative and Linear, are both based around looping. For an Iterative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the “loop()” method defined in the class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will be repeatedly executed when play is pressed all the way until stop is pressed. For a Linear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the code in the “</w:t>
      </w:r>
      <w:proofErr w:type="spellStart"/>
      <w:r w:rsidRPr="717FA1BD">
        <w:rPr>
          <w:rFonts w:ascii="Arial" w:eastAsia="Arial" w:hAnsi="Arial" w:cs="Arial"/>
          <w:color w:val="000000" w:themeColor="text1"/>
        </w:rPr>
        <w:t>runOpMode</w:t>
      </w:r>
      <w:proofErr w:type="spellEnd"/>
      <w:r w:rsidRPr="717FA1BD">
        <w:rPr>
          <w:rFonts w:ascii="Arial" w:eastAsia="Arial" w:hAnsi="Arial" w:cs="Arial"/>
          <w:color w:val="000000" w:themeColor="text1"/>
        </w:rPr>
        <w:t>()” method will only be executed once when play is pressed, and looping isn’t built in.</w:t>
      </w:r>
    </w:p>
    <w:p w14:paraId="7E819993" w14:textId="525AA5E7" w:rsidR="717FA1BD" w:rsidRDefault="00E34C22" w:rsidP="717FA1BD">
      <w:pPr>
        <w:pStyle w:val="Heading2"/>
      </w:pPr>
      <w:bookmarkStart w:id="27" w:name="_Toc84966709"/>
      <w:bookmarkStart w:id="28" w:name="CloneSDK"/>
      <w:r>
        <w:rPr>
          <w:rFonts w:ascii="Arial" w:eastAsia="Arial" w:hAnsi="Arial" w:cs="Arial"/>
          <w:b/>
          <w:bCs/>
          <w:color w:val="6D9EEB"/>
          <w:sz w:val="24"/>
          <w:szCs w:val="24"/>
        </w:rPr>
        <w:t xml:space="preserve">2. </w:t>
      </w:r>
      <w:r w:rsidR="717FA1BD" w:rsidRPr="717FA1BD">
        <w:rPr>
          <w:rFonts w:ascii="Arial" w:eastAsia="Arial" w:hAnsi="Arial" w:cs="Arial"/>
          <w:b/>
          <w:bCs/>
          <w:color w:val="6D9EEB"/>
          <w:sz w:val="24"/>
          <w:szCs w:val="24"/>
        </w:rPr>
        <w:t>Clone FTC SDK to your local disk</w:t>
      </w:r>
      <w:bookmarkEnd w:id="27"/>
    </w:p>
    <w:bookmarkEnd w:id="28"/>
    <w:p w14:paraId="165E5393" w14:textId="77777777" w:rsidR="00B01852" w:rsidRPr="00B01852" w:rsidRDefault="00B01852" w:rsidP="717FA1BD">
      <w:pPr>
        <w:pStyle w:val="ListParagraph"/>
        <w:numPr>
          <w:ilvl w:val="0"/>
          <w:numId w:val="12"/>
        </w:numPr>
      </w:pPr>
    </w:p>
    <w:p w14:paraId="722A97F0" w14:textId="579BFDA4" w:rsidR="717FA1BD" w:rsidRDefault="717FA1BD" w:rsidP="717FA1BD">
      <w:pPr>
        <w:pStyle w:val="ListParagraph"/>
        <w:numPr>
          <w:ilvl w:val="0"/>
          <w:numId w:val="12"/>
        </w:numPr>
      </w:pPr>
      <w:r w:rsidRPr="717FA1BD">
        <w:rPr>
          <w:rFonts w:ascii="Arial" w:eastAsia="Arial" w:hAnsi="Arial" w:cs="Arial"/>
          <w:color w:val="000000" w:themeColor="text1"/>
        </w:rPr>
        <w:t>Click the green button that says “Code,” and copy the URL of the team GitHub repository</w:t>
      </w:r>
    </w:p>
    <w:p w14:paraId="75638D99" w14:textId="224F33C1" w:rsidR="717FA1BD" w:rsidRDefault="717FA1BD" w:rsidP="00481008">
      <w:pPr>
        <w:ind w:left="360"/>
      </w:pPr>
      <w:r>
        <w:rPr>
          <w:noProof/>
        </w:rPr>
        <w:lastRenderedPageBreak/>
        <w:drawing>
          <wp:inline distT="0" distB="0" distL="0" distR="0" wp14:anchorId="4FEBFB69" wp14:editId="1C7809B2">
            <wp:extent cx="236220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inline>
        </w:drawing>
      </w:r>
    </w:p>
    <w:p w14:paraId="5F331B65" w14:textId="0AB79BF5" w:rsidR="717FA1BD" w:rsidRDefault="717FA1BD" w:rsidP="717FA1BD">
      <w:pPr>
        <w:pStyle w:val="ListParagraph"/>
        <w:numPr>
          <w:ilvl w:val="0"/>
          <w:numId w:val="12"/>
        </w:numPr>
      </w:pPr>
      <w:r w:rsidRPr="717FA1BD">
        <w:rPr>
          <w:rFonts w:ascii="Arial" w:eastAsia="Arial" w:hAnsi="Arial" w:cs="Arial"/>
          <w:color w:val="000000" w:themeColor="text1"/>
        </w:rPr>
        <w:t>If using GitHub desktop app, open GitHub desktop, click “File”, and then “Clone Repository”</w:t>
      </w:r>
    </w:p>
    <w:p w14:paraId="62DE6306" w14:textId="12AE36EE" w:rsidR="717FA1BD" w:rsidRDefault="717FA1BD" w:rsidP="00481008">
      <w:pPr>
        <w:ind w:left="360"/>
      </w:pPr>
      <w:r>
        <w:rPr>
          <w:noProof/>
        </w:rPr>
        <w:drawing>
          <wp:inline distT="0" distB="0" distL="0" distR="0" wp14:anchorId="7C92C955" wp14:editId="3C93A9BF">
            <wp:extent cx="2743200" cy="160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43200" cy="1609725"/>
                    </a:xfrm>
                    <a:prstGeom prst="rect">
                      <a:avLst/>
                    </a:prstGeom>
                  </pic:spPr>
                </pic:pic>
              </a:graphicData>
            </a:graphic>
          </wp:inline>
        </w:drawing>
      </w:r>
    </w:p>
    <w:p w14:paraId="5BE0086C" w14:textId="0F3B4E2A" w:rsidR="717FA1BD" w:rsidRDefault="717FA1BD" w:rsidP="717FA1BD">
      <w:pPr>
        <w:pStyle w:val="ListParagraph"/>
        <w:numPr>
          <w:ilvl w:val="0"/>
          <w:numId w:val="12"/>
        </w:numPr>
      </w:pPr>
      <w:r w:rsidRPr="717FA1BD">
        <w:rPr>
          <w:rFonts w:ascii="Arial" w:eastAsia="Arial" w:hAnsi="Arial" w:cs="Arial"/>
          <w:color w:val="000000" w:themeColor="text1"/>
        </w:rPr>
        <w:t>Click “URL,” paste the URL that you just copied, choose the file location that you want it to be downloaded to, and click “Clone.”</w:t>
      </w:r>
    </w:p>
    <w:p w14:paraId="348C052B" w14:textId="1C2D00A0" w:rsidR="717FA1BD" w:rsidRDefault="717FA1BD" w:rsidP="00481008">
      <w:r>
        <w:rPr>
          <w:noProof/>
        </w:rPr>
        <w:drawing>
          <wp:inline distT="0" distB="0" distL="0" distR="0" wp14:anchorId="62D6FB56" wp14:editId="11F18299">
            <wp:extent cx="3019425"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19425" cy="1790700"/>
                    </a:xfrm>
                    <a:prstGeom prst="rect">
                      <a:avLst/>
                    </a:prstGeom>
                  </pic:spPr>
                </pic:pic>
              </a:graphicData>
            </a:graphic>
          </wp:inline>
        </w:drawing>
      </w:r>
    </w:p>
    <w:p w14:paraId="60ADD73A" w14:textId="77777777" w:rsidR="00481008" w:rsidRDefault="00481008" w:rsidP="717FA1BD">
      <w:pPr>
        <w:pStyle w:val="Heading2"/>
        <w:rPr>
          <w:rFonts w:ascii="Arial" w:eastAsia="Arial" w:hAnsi="Arial" w:cs="Arial"/>
          <w:b/>
          <w:bCs/>
          <w:color w:val="6D9EEB"/>
          <w:sz w:val="24"/>
          <w:szCs w:val="24"/>
        </w:rPr>
      </w:pPr>
      <w:bookmarkStart w:id="29" w:name="_Toc84966710"/>
    </w:p>
    <w:p w14:paraId="229578D1" w14:textId="373D136F" w:rsidR="717FA1BD" w:rsidRDefault="00212B6F" w:rsidP="00212B6F">
      <w:pPr>
        <w:pStyle w:val="Heading2"/>
      </w:pPr>
      <w:r>
        <w:rPr>
          <w:rFonts w:ascii="Arial" w:eastAsia="Arial" w:hAnsi="Arial" w:cs="Arial"/>
          <w:b/>
          <w:bCs/>
          <w:color w:val="6D9EEB"/>
          <w:sz w:val="24"/>
          <w:szCs w:val="24"/>
        </w:rPr>
        <w:t>3.</w:t>
      </w:r>
      <w:r w:rsidR="717FA1BD" w:rsidRPr="717FA1BD">
        <w:rPr>
          <w:rFonts w:ascii="Arial" w:eastAsia="Arial" w:hAnsi="Arial" w:cs="Arial"/>
          <w:b/>
          <w:bCs/>
          <w:color w:val="6D9EEB"/>
          <w:sz w:val="24"/>
          <w:szCs w:val="24"/>
        </w:rPr>
        <w:t>Example FTC project on GitHub</w:t>
      </w:r>
      <w:bookmarkEnd w:id="29"/>
    </w:p>
    <w:p w14:paraId="0918EADB" w14:textId="7F1BA7A9" w:rsidR="717FA1BD" w:rsidRDefault="717FA1BD">
      <w:r w:rsidRPr="717FA1BD">
        <w:rPr>
          <w:rFonts w:ascii="Arial" w:eastAsia="Arial" w:hAnsi="Arial" w:cs="Arial"/>
          <w:color w:val="000000" w:themeColor="text1"/>
        </w:rPr>
        <w:t xml:space="preserve">This GitHub repository contains examples of </w:t>
      </w:r>
      <w:proofErr w:type="spellStart"/>
      <w:r w:rsidRPr="717FA1BD">
        <w:rPr>
          <w:rFonts w:ascii="Arial" w:eastAsia="Arial" w:hAnsi="Arial" w:cs="Arial"/>
          <w:color w:val="000000" w:themeColor="text1"/>
        </w:rPr>
        <w:t>TeleOp</w:t>
      </w:r>
      <w:proofErr w:type="spellEnd"/>
      <w:r w:rsidRPr="717FA1BD">
        <w:rPr>
          <w:rFonts w:ascii="Arial" w:eastAsia="Arial" w:hAnsi="Arial" w:cs="Arial"/>
          <w:color w:val="000000" w:themeColor="text1"/>
        </w:rPr>
        <w:t xml:space="preserve"> and Autonomous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used for driving a simple robot based on the FTC SDK for Freight Frenzy (2021-2022 competition session.</w:t>
      </w:r>
    </w:p>
    <w:p w14:paraId="06C25306" w14:textId="7187AE9A" w:rsidR="717FA1BD" w:rsidRDefault="717FA1BD">
      <w:r>
        <w:br/>
      </w:r>
      <w:r w:rsidRPr="717FA1BD">
        <w:rPr>
          <w:rFonts w:ascii="Arial" w:eastAsia="Arial" w:hAnsi="Arial" w:cs="Arial"/>
          <w:color w:val="000000" w:themeColor="text1"/>
        </w:rPr>
        <w:t xml:space="preserve">Link to the example code: </w:t>
      </w:r>
      <w:hyperlink r:id="rId49">
        <w:r w:rsidRPr="717FA1BD">
          <w:rPr>
            <w:rStyle w:val="Hyperlink"/>
            <w:rFonts w:ascii="Arial" w:eastAsia="Arial" w:hAnsi="Arial" w:cs="Arial"/>
          </w:rPr>
          <w:t>https://github.com/HiiDeff/Duck</w:t>
        </w:r>
      </w:hyperlink>
    </w:p>
    <w:p w14:paraId="07E0BB41" w14:textId="08EB9848" w:rsidR="717FA1BD" w:rsidRDefault="717FA1BD" w:rsidP="717FA1BD">
      <w:r>
        <w:lastRenderedPageBreak/>
        <w:br/>
      </w:r>
    </w:p>
    <w:sectPr w:rsidR="717FA1BD" w:rsidSect="00C72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8DB"/>
    <w:multiLevelType w:val="hybridMultilevel"/>
    <w:tmpl w:val="4BB85B5E"/>
    <w:lvl w:ilvl="0" w:tplc="A6BE6E06">
      <w:start w:val="1"/>
      <w:numFmt w:val="decimal"/>
      <w:lvlText w:val="%1."/>
      <w:lvlJc w:val="left"/>
      <w:pPr>
        <w:ind w:left="720" w:hanging="360"/>
      </w:pPr>
      <w:rPr>
        <w:rFonts w:ascii="Arial" w:eastAsia="Arial" w:hAnsi="Arial"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7728A"/>
    <w:multiLevelType w:val="hybridMultilevel"/>
    <w:tmpl w:val="FFFFFFFF"/>
    <w:lvl w:ilvl="0" w:tplc="CDD0532C">
      <w:start w:val="1"/>
      <w:numFmt w:val="upperLetter"/>
      <w:lvlText w:val="%1."/>
      <w:lvlJc w:val="left"/>
      <w:pPr>
        <w:ind w:left="720" w:hanging="360"/>
      </w:pPr>
    </w:lvl>
    <w:lvl w:ilvl="1" w:tplc="380ED768">
      <w:start w:val="1"/>
      <w:numFmt w:val="lowerLetter"/>
      <w:lvlText w:val="%2."/>
      <w:lvlJc w:val="left"/>
      <w:pPr>
        <w:ind w:left="1440" w:hanging="360"/>
      </w:pPr>
    </w:lvl>
    <w:lvl w:ilvl="2" w:tplc="2D8E1E06">
      <w:start w:val="1"/>
      <w:numFmt w:val="lowerRoman"/>
      <w:lvlText w:val="%3."/>
      <w:lvlJc w:val="right"/>
      <w:pPr>
        <w:ind w:left="2160" w:hanging="180"/>
      </w:pPr>
    </w:lvl>
    <w:lvl w:ilvl="3" w:tplc="51409C04">
      <w:start w:val="1"/>
      <w:numFmt w:val="decimal"/>
      <w:lvlText w:val="%4."/>
      <w:lvlJc w:val="left"/>
      <w:pPr>
        <w:ind w:left="2880" w:hanging="360"/>
      </w:pPr>
    </w:lvl>
    <w:lvl w:ilvl="4" w:tplc="D61698FE">
      <w:start w:val="1"/>
      <w:numFmt w:val="lowerLetter"/>
      <w:lvlText w:val="%5."/>
      <w:lvlJc w:val="left"/>
      <w:pPr>
        <w:ind w:left="3600" w:hanging="360"/>
      </w:pPr>
    </w:lvl>
    <w:lvl w:ilvl="5" w:tplc="B090248A">
      <w:start w:val="1"/>
      <w:numFmt w:val="lowerRoman"/>
      <w:lvlText w:val="%6."/>
      <w:lvlJc w:val="right"/>
      <w:pPr>
        <w:ind w:left="4320" w:hanging="180"/>
      </w:pPr>
    </w:lvl>
    <w:lvl w:ilvl="6" w:tplc="3FB22294">
      <w:start w:val="1"/>
      <w:numFmt w:val="decimal"/>
      <w:lvlText w:val="%7."/>
      <w:lvlJc w:val="left"/>
      <w:pPr>
        <w:ind w:left="5040" w:hanging="360"/>
      </w:pPr>
    </w:lvl>
    <w:lvl w:ilvl="7" w:tplc="11EE48D2">
      <w:start w:val="1"/>
      <w:numFmt w:val="lowerLetter"/>
      <w:lvlText w:val="%8."/>
      <w:lvlJc w:val="left"/>
      <w:pPr>
        <w:ind w:left="5760" w:hanging="360"/>
      </w:pPr>
    </w:lvl>
    <w:lvl w:ilvl="8" w:tplc="022234E6">
      <w:start w:val="1"/>
      <w:numFmt w:val="lowerRoman"/>
      <w:lvlText w:val="%9."/>
      <w:lvlJc w:val="right"/>
      <w:pPr>
        <w:ind w:left="6480" w:hanging="180"/>
      </w:pPr>
    </w:lvl>
  </w:abstractNum>
  <w:abstractNum w:abstractNumId="2" w15:restartNumberingAfterBreak="0">
    <w:nsid w:val="15050521"/>
    <w:multiLevelType w:val="hybridMultilevel"/>
    <w:tmpl w:val="FFFFFFFF"/>
    <w:lvl w:ilvl="0" w:tplc="CF4C2A58">
      <w:start w:val="1"/>
      <w:numFmt w:val="upperLetter"/>
      <w:lvlText w:val="%1."/>
      <w:lvlJc w:val="left"/>
      <w:pPr>
        <w:ind w:left="720" w:hanging="360"/>
      </w:pPr>
    </w:lvl>
    <w:lvl w:ilvl="1" w:tplc="F93AEABA">
      <w:start w:val="1"/>
      <w:numFmt w:val="lowerLetter"/>
      <w:lvlText w:val="%2."/>
      <w:lvlJc w:val="left"/>
      <w:pPr>
        <w:ind w:left="1440" w:hanging="360"/>
      </w:pPr>
    </w:lvl>
    <w:lvl w:ilvl="2" w:tplc="65AA86F8">
      <w:start w:val="1"/>
      <w:numFmt w:val="lowerRoman"/>
      <w:lvlText w:val="%3."/>
      <w:lvlJc w:val="right"/>
      <w:pPr>
        <w:ind w:left="2160" w:hanging="180"/>
      </w:pPr>
    </w:lvl>
    <w:lvl w:ilvl="3" w:tplc="66007C4A">
      <w:start w:val="1"/>
      <w:numFmt w:val="decimal"/>
      <w:lvlText w:val="%4."/>
      <w:lvlJc w:val="left"/>
      <w:pPr>
        <w:ind w:left="2880" w:hanging="360"/>
      </w:pPr>
    </w:lvl>
    <w:lvl w:ilvl="4" w:tplc="A6A8EB38">
      <w:start w:val="1"/>
      <w:numFmt w:val="lowerLetter"/>
      <w:lvlText w:val="%5."/>
      <w:lvlJc w:val="left"/>
      <w:pPr>
        <w:ind w:left="3600" w:hanging="360"/>
      </w:pPr>
    </w:lvl>
    <w:lvl w:ilvl="5" w:tplc="5FEAF2F6">
      <w:start w:val="1"/>
      <w:numFmt w:val="lowerRoman"/>
      <w:lvlText w:val="%6."/>
      <w:lvlJc w:val="right"/>
      <w:pPr>
        <w:ind w:left="4320" w:hanging="180"/>
      </w:pPr>
    </w:lvl>
    <w:lvl w:ilvl="6" w:tplc="56D47C18">
      <w:start w:val="1"/>
      <w:numFmt w:val="decimal"/>
      <w:lvlText w:val="%7."/>
      <w:lvlJc w:val="left"/>
      <w:pPr>
        <w:ind w:left="5040" w:hanging="360"/>
      </w:pPr>
    </w:lvl>
    <w:lvl w:ilvl="7" w:tplc="3E580C00">
      <w:start w:val="1"/>
      <w:numFmt w:val="lowerLetter"/>
      <w:lvlText w:val="%8."/>
      <w:lvlJc w:val="left"/>
      <w:pPr>
        <w:ind w:left="5760" w:hanging="360"/>
      </w:pPr>
    </w:lvl>
    <w:lvl w:ilvl="8" w:tplc="971A4B82">
      <w:start w:val="1"/>
      <w:numFmt w:val="lowerRoman"/>
      <w:lvlText w:val="%9."/>
      <w:lvlJc w:val="right"/>
      <w:pPr>
        <w:ind w:left="6480" w:hanging="180"/>
      </w:pPr>
    </w:lvl>
  </w:abstractNum>
  <w:abstractNum w:abstractNumId="3" w15:restartNumberingAfterBreak="0">
    <w:nsid w:val="17875B74"/>
    <w:multiLevelType w:val="hybridMultilevel"/>
    <w:tmpl w:val="9BC2F4BA"/>
    <w:lvl w:ilvl="0" w:tplc="0A9EBF04">
      <w:start w:val="1"/>
      <w:numFmt w:val="upperLetter"/>
      <w:lvlText w:val="%1."/>
      <w:lvlJc w:val="left"/>
      <w:pPr>
        <w:ind w:left="720" w:hanging="360"/>
      </w:pPr>
    </w:lvl>
    <w:lvl w:ilvl="1" w:tplc="78246E3E">
      <w:start w:val="1"/>
      <w:numFmt w:val="lowerLetter"/>
      <w:lvlText w:val="%2."/>
      <w:lvlJc w:val="left"/>
      <w:pPr>
        <w:ind w:left="1440" w:hanging="360"/>
      </w:pPr>
    </w:lvl>
    <w:lvl w:ilvl="2" w:tplc="C0F2B9D8">
      <w:start w:val="1"/>
      <w:numFmt w:val="lowerRoman"/>
      <w:lvlText w:val="%3."/>
      <w:lvlJc w:val="right"/>
      <w:pPr>
        <w:ind w:left="2160" w:hanging="180"/>
      </w:pPr>
    </w:lvl>
    <w:lvl w:ilvl="3" w:tplc="27124F06">
      <w:start w:val="1"/>
      <w:numFmt w:val="decimal"/>
      <w:lvlText w:val="%4."/>
      <w:lvlJc w:val="left"/>
      <w:pPr>
        <w:ind w:left="2880" w:hanging="360"/>
      </w:pPr>
    </w:lvl>
    <w:lvl w:ilvl="4" w:tplc="2A92A74C">
      <w:start w:val="1"/>
      <w:numFmt w:val="lowerLetter"/>
      <w:lvlText w:val="%5."/>
      <w:lvlJc w:val="left"/>
      <w:pPr>
        <w:ind w:left="3600" w:hanging="360"/>
      </w:pPr>
    </w:lvl>
    <w:lvl w:ilvl="5" w:tplc="8F760404">
      <w:start w:val="1"/>
      <w:numFmt w:val="lowerRoman"/>
      <w:lvlText w:val="%6."/>
      <w:lvlJc w:val="right"/>
      <w:pPr>
        <w:ind w:left="4320" w:hanging="180"/>
      </w:pPr>
    </w:lvl>
    <w:lvl w:ilvl="6" w:tplc="64103A52">
      <w:start w:val="1"/>
      <w:numFmt w:val="decimal"/>
      <w:lvlText w:val="%7."/>
      <w:lvlJc w:val="left"/>
      <w:pPr>
        <w:ind w:left="5040" w:hanging="360"/>
      </w:pPr>
    </w:lvl>
    <w:lvl w:ilvl="7" w:tplc="DA92CAA8">
      <w:start w:val="1"/>
      <w:numFmt w:val="lowerLetter"/>
      <w:lvlText w:val="%8."/>
      <w:lvlJc w:val="left"/>
      <w:pPr>
        <w:ind w:left="5760" w:hanging="360"/>
      </w:pPr>
    </w:lvl>
    <w:lvl w:ilvl="8" w:tplc="12FEDEA4">
      <w:start w:val="1"/>
      <w:numFmt w:val="lowerRoman"/>
      <w:lvlText w:val="%9."/>
      <w:lvlJc w:val="right"/>
      <w:pPr>
        <w:ind w:left="6480" w:hanging="180"/>
      </w:pPr>
    </w:lvl>
  </w:abstractNum>
  <w:abstractNum w:abstractNumId="4" w15:restartNumberingAfterBreak="0">
    <w:nsid w:val="29914CF2"/>
    <w:multiLevelType w:val="hybridMultilevel"/>
    <w:tmpl w:val="FFFFFFFF"/>
    <w:lvl w:ilvl="0" w:tplc="627E0872">
      <w:start w:val="1"/>
      <w:numFmt w:val="decimal"/>
      <w:lvlText w:val="%1."/>
      <w:lvlJc w:val="left"/>
      <w:pPr>
        <w:ind w:left="720" w:hanging="360"/>
      </w:pPr>
    </w:lvl>
    <w:lvl w:ilvl="1" w:tplc="757222DE">
      <w:start w:val="1"/>
      <w:numFmt w:val="lowerLetter"/>
      <w:lvlText w:val="%2."/>
      <w:lvlJc w:val="left"/>
      <w:pPr>
        <w:ind w:left="1440" w:hanging="360"/>
      </w:pPr>
    </w:lvl>
    <w:lvl w:ilvl="2" w:tplc="F1329190">
      <w:start w:val="1"/>
      <w:numFmt w:val="lowerRoman"/>
      <w:lvlText w:val="%3."/>
      <w:lvlJc w:val="right"/>
      <w:pPr>
        <w:ind w:left="2160" w:hanging="180"/>
      </w:pPr>
    </w:lvl>
    <w:lvl w:ilvl="3" w:tplc="A41A023E">
      <w:start w:val="1"/>
      <w:numFmt w:val="decimal"/>
      <w:lvlText w:val="%4."/>
      <w:lvlJc w:val="left"/>
      <w:pPr>
        <w:ind w:left="2880" w:hanging="360"/>
      </w:pPr>
    </w:lvl>
    <w:lvl w:ilvl="4" w:tplc="78B65B9E">
      <w:start w:val="1"/>
      <w:numFmt w:val="lowerLetter"/>
      <w:lvlText w:val="%5."/>
      <w:lvlJc w:val="left"/>
      <w:pPr>
        <w:ind w:left="3600" w:hanging="360"/>
      </w:pPr>
    </w:lvl>
    <w:lvl w:ilvl="5" w:tplc="40E4F8FE">
      <w:start w:val="1"/>
      <w:numFmt w:val="lowerRoman"/>
      <w:lvlText w:val="%6."/>
      <w:lvlJc w:val="right"/>
      <w:pPr>
        <w:ind w:left="4320" w:hanging="180"/>
      </w:pPr>
    </w:lvl>
    <w:lvl w:ilvl="6" w:tplc="B4468B78">
      <w:start w:val="1"/>
      <w:numFmt w:val="decimal"/>
      <w:lvlText w:val="%7."/>
      <w:lvlJc w:val="left"/>
      <w:pPr>
        <w:ind w:left="5040" w:hanging="360"/>
      </w:pPr>
    </w:lvl>
    <w:lvl w:ilvl="7" w:tplc="DBC0CDE0">
      <w:start w:val="1"/>
      <w:numFmt w:val="lowerLetter"/>
      <w:lvlText w:val="%8."/>
      <w:lvlJc w:val="left"/>
      <w:pPr>
        <w:ind w:left="5760" w:hanging="360"/>
      </w:pPr>
    </w:lvl>
    <w:lvl w:ilvl="8" w:tplc="C840C1AE">
      <w:start w:val="1"/>
      <w:numFmt w:val="lowerRoman"/>
      <w:lvlText w:val="%9."/>
      <w:lvlJc w:val="right"/>
      <w:pPr>
        <w:ind w:left="6480" w:hanging="180"/>
      </w:pPr>
    </w:lvl>
  </w:abstractNum>
  <w:abstractNum w:abstractNumId="5" w15:restartNumberingAfterBreak="0">
    <w:nsid w:val="30961CDC"/>
    <w:multiLevelType w:val="hybridMultilevel"/>
    <w:tmpl w:val="9990B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C1937"/>
    <w:multiLevelType w:val="hybridMultilevel"/>
    <w:tmpl w:val="0E44A9FE"/>
    <w:lvl w:ilvl="0" w:tplc="70445B1E">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6D555E"/>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6D3CC7"/>
    <w:multiLevelType w:val="hybridMultilevel"/>
    <w:tmpl w:val="BF98E5EC"/>
    <w:lvl w:ilvl="0" w:tplc="4DBA7170">
      <w:start w:val="1"/>
      <w:numFmt w:val="upperLetter"/>
      <w:lvlText w:val="%1."/>
      <w:lvlJc w:val="left"/>
      <w:pPr>
        <w:ind w:left="720" w:hanging="360"/>
      </w:pPr>
    </w:lvl>
    <w:lvl w:ilvl="1" w:tplc="62388B92">
      <w:start w:val="1"/>
      <w:numFmt w:val="lowerLetter"/>
      <w:lvlText w:val="%2."/>
      <w:lvlJc w:val="left"/>
      <w:pPr>
        <w:ind w:left="1440" w:hanging="360"/>
      </w:pPr>
    </w:lvl>
    <w:lvl w:ilvl="2" w:tplc="E9E23A06">
      <w:start w:val="1"/>
      <w:numFmt w:val="lowerRoman"/>
      <w:lvlText w:val="%3."/>
      <w:lvlJc w:val="right"/>
      <w:pPr>
        <w:ind w:left="2160" w:hanging="180"/>
      </w:pPr>
    </w:lvl>
    <w:lvl w:ilvl="3" w:tplc="5FDA8F5A">
      <w:start w:val="1"/>
      <w:numFmt w:val="decimal"/>
      <w:lvlText w:val="%4."/>
      <w:lvlJc w:val="left"/>
      <w:pPr>
        <w:ind w:left="2880" w:hanging="360"/>
      </w:pPr>
    </w:lvl>
    <w:lvl w:ilvl="4" w:tplc="DBCCCF1A">
      <w:start w:val="1"/>
      <w:numFmt w:val="lowerLetter"/>
      <w:lvlText w:val="%5."/>
      <w:lvlJc w:val="left"/>
      <w:pPr>
        <w:ind w:left="3600" w:hanging="360"/>
      </w:pPr>
    </w:lvl>
    <w:lvl w:ilvl="5" w:tplc="A1DE6A00">
      <w:start w:val="1"/>
      <w:numFmt w:val="lowerRoman"/>
      <w:lvlText w:val="%6."/>
      <w:lvlJc w:val="right"/>
      <w:pPr>
        <w:ind w:left="4320" w:hanging="180"/>
      </w:pPr>
    </w:lvl>
    <w:lvl w:ilvl="6" w:tplc="1C08E45A">
      <w:start w:val="1"/>
      <w:numFmt w:val="decimal"/>
      <w:lvlText w:val="%7."/>
      <w:lvlJc w:val="left"/>
      <w:pPr>
        <w:ind w:left="5040" w:hanging="360"/>
      </w:pPr>
    </w:lvl>
    <w:lvl w:ilvl="7" w:tplc="F0080556">
      <w:start w:val="1"/>
      <w:numFmt w:val="lowerLetter"/>
      <w:lvlText w:val="%8."/>
      <w:lvlJc w:val="left"/>
      <w:pPr>
        <w:ind w:left="5760" w:hanging="360"/>
      </w:pPr>
    </w:lvl>
    <w:lvl w:ilvl="8" w:tplc="122EF694">
      <w:start w:val="1"/>
      <w:numFmt w:val="lowerRoman"/>
      <w:lvlText w:val="%9."/>
      <w:lvlJc w:val="right"/>
      <w:pPr>
        <w:ind w:left="6480" w:hanging="180"/>
      </w:pPr>
    </w:lvl>
  </w:abstractNum>
  <w:abstractNum w:abstractNumId="9" w15:restartNumberingAfterBreak="0">
    <w:nsid w:val="45E936CF"/>
    <w:multiLevelType w:val="hybridMultilevel"/>
    <w:tmpl w:val="C8A60A88"/>
    <w:lvl w:ilvl="0" w:tplc="72F8EE64">
      <w:start w:val="1"/>
      <w:numFmt w:val="bullet"/>
      <w:lvlText w:val=""/>
      <w:lvlJc w:val="left"/>
      <w:pPr>
        <w:ind w:left="720" w:hanging="360"/>
      </w:pPr>
      <w:rPr>
        <w:rFonts w:ascii="Symbol" w:hAnsi="Symbol" w:hint="default"/>
      </w:rPr>
    </w:lvl>
    <w:lvl w:ilvl="1" w:tplc="F37449C8">
      <w:start w:val="1"/>
      <w:numFmt w:val="bullet"/>
      <w:lvlText w:val=""/>
      <w:lvlJc w:val="left"/>
      <w:pPr>
        <w:ind w:left="1440" w:hanging="360"/>
      </w:pPr>
      <w:rPr>
        <w:rFonts w:ascii="Symbol" w:hAnsi="Symbol" w:hint="default"/>
      </w:rPr>
    </w:lvl>
    <w:lvl w:ilvl="2" w:tplc="08D08728">
      <w:start w:val="1"/>
      <w:numFmt w:val="bullet"/>
      <w:lvlText w:val=""/>
      <w:lvlJc w:val="left"/>
      <w:pPr>
        <w:ind w:left="2160" w:hanging="360"/>
      </w:pPr>
      <w:rPr>
        <w:rFonts w:ascii="Wingdings" w:hAnsi="Wingdings" w:hint="default"/>
      </w:rPr>
    </w:lvl>
    <w:lvl w:ilvl="3" w:tplc="A4C8F4DE">
      <w:start w:val="1"/>
      <w:numFmt w:val="bullet"/>
      <w:lvlText w:val=""/>
      <w:lvlJc w:val="left"/>
      <w:pPr>
        <w:ind w:left="2880" w:hanging="360"/>
      </w:pPr>
      <w:rPr>
        <w:rFonts w:ascii="Symbol" w:hAnsi="Symbol" w:hint="default"/>
      </w:rPr>
    </w:lvl>
    <w:lvl w:ilvl="4" w:tplc="A6DA9A18">
      <w:start w:val="1"/>
      <w:numFmt w:val="bullet"/>
      <w:lvlText w:val="o"/>
      <w:lvlJc w:val="left"/>
      <w:pPr>
        <w:ind w:left="3600" w:hanging="360"/>
      </w:pPr>
      <w:rPr>
        <w:rFonts w:ascii="Courier New" w:hAnsi="Courier New" w:hint="default"/>
      </w:rPr>
    </w:lvl>
    <w:lvl w:ilvl="5" w:tplc="18C215F4">
      <w:start w:val="1"/>
      <w:numFmt w:val="bullet"/>
      <w:lvlText w:val=""/>
      <w:lvlJc w:val="left"/>
      <w:pPr>
        <w:ind w:left="4320" w:hanging="360"/>
      </w:pPr>
      <w:rPr>
        <w:rFonts w:ascii="Wingdings" w:hAnsi="Wingdings" w:hint="default"/>
      </w:rPr>
    </w:lvl>
    <w:lvl w:ilvl="6" w:tplc="B0E60898">
      <w:start w:val="1"/>
      <w:numFmt w:val="bullet"/>
      <w:lvlText w:val=""/>
      <w:lvlJc w:val="left"/>
      <w:pPr>
        <w:ind w:left="5040" w:hanging="360"/>
      </w:pPr>
      <w:rPr>
        <w:rFonts w:ascii="Symbol" w:hAnsi="Symbol" w:hint="default"/>
      </w:rPr>
    </w:lvl>
    <w:lvl w:ilvl="7" w:tplc="011A7D74">
      <w:start w:val="1"/>
      <w:numFmt w:val="bullet"/>
      <w:lvlText w:val="o"/>
      <w:lvlJc w:val="left"/>
      <w:pPr>
        <w:ind w:left="5760" w:hanging="360"/>
      </w:pPr>
      <w:rPr>
        <w:rFonts w:ascii="Courier New" w:hAnsi="Courier New" w:hint="default"/>
      </w:rPr>
    </w:lvl>
    <w:lvl w:ilvl="8" w:tplc="4D0A0D4C">
      <w:start w:val="1"/>
      <w:numFmt w:val="bullet"/>
      <w:lvlText w:val=""/>
      <w:lvlJc w:val="left"/>
      <w:pPr>
        <w:ind w:left="6480" w:hanging="360"/>
      </w:pPr>
      <w:rPr>
        <w:rFonts w:ascii="Wingdings" w:hAnsi="Wingdings" w:hint="default"/>
      </w:rPr>
    </w:lvl>
  </w:abstractNum>
  <w:abstractNum w:abstractNumId="10" w15:restartNumberingAfterBreak="0">
    <w:nsid w:val="47FF3614"/>
    <w:multiLevelType w:val="hybridMultilevel"/>
    <w:tmpl w:val="AB2E82C8"/>
    <w:lvl w:ilvl="0" w:tplc="BE183664">
      <w:start w:val="1"/>
      <w:numFmt w:val="bullet"/>
      <w:lvlText w:val=""/>
      <w:lvlJc w:val="left"/>
      <w:pPr>
        <w:ind w:left="720" w:hanging="360"/>
      </w:pPr>
      <w:rPr>
        <w:rFonts w:ascii="Symbol" w:hAnsi="Symbol" w:hint="default"/>
      </w:rPr>
    </w:lvl>
    <w:lvl w:ilvl="1" w:tplc="1342167C">
      <w:start w:val="1"/>
      <w:numFmt w:val="bullet"/>
      <w:lvlText w:val="o"/>
      <w:lvlJc w:val="left"/>
      <w:pPr>
        <w:ind w:left="1440" w:hanging="360"/>
      </w:pPr>
      <w:rPr>
        <w:rFonts w:ascii="Courier New" w:hAnsi="Courier New" w:hint="default"/>
      </w:rPr>
    </w:lvl>
    <w:lvl w:ilvl="2" w:tplc="D9D2C754">
      <w:start w:val="1"/>
      <w:numFmt w:val="bullet"/>
      <w:lvlText w:val=""/>
      <w:lvlJc w:val="left"/>
      <w:pPr>
        <w:ind w:left="2160" w:hanging="360"/>
      </w:pPr>
      <w:rPr>
        <w:rFonts w:ascii="Wingdings" w:hAnsi="Wingdings" w:hint="default"/>
      </w:rPr>
    </w:lvl>
    <w:lvl w:ilvl="3" w:tplc="55CCD60A">
      <w:start w:val="1"/>
      <w:numFmt w:val="bullet"/>
      <w:lvlText w:val=""/>
      <w:lvlJc w:val="left"/>
      <w:pPr>
        <w:ind w:left="2880" w:hanging="360"/>
      </w:pPr>
      <w:rPr>
        <w:rFonts w:ascii="Symbol" w:hAnsi="Symbol" w:hint="default"/>
      </w:rPr>
    </w:lvl>
    <w:lvl w:ilvl="4" w:tplc="B95CA0B8">
      <w:start w:val="1"/>
      <w:numFmt w:val="bullet"/>
      <w:lvlText w:val="o"/>
      <w:lvlJc w:val="left"/>
      <w:pPr>
        <w:ind w:left="3600" w:hanging="360"/>
      </w:pPr>
      <w:rPr>
        <w:rFonts w:ascii="Courier New" w:hAnsi="Courier New" w:hint="default"/>
      </w:rPr>
    </w:lvl>
    <w:lvl w:ilvl="5" w:tplc="5132579E">
      <w:start w:val="1"/>
      <w:numFmt w:val="bullet"/>
      <w:lvlText w:val=""/>
      <w:lvlJc w:val="left"/>
      <w:pPr>
        <w:ind w:left="4320" w:hanging="360"/>
      </w:pPr>
      <w:rPr>
        <w:rFonts w:ascii="Wingdings" w:hAnsi="Wingdings" w:hint="default"/>
      </w:rPr>
    </w:lvl>
    <w:lvl w:ilvl="6" w:tplc="D1A08FCC">
      <w:start w:val="1"/>
      <w:numFmt w:val="bullet"/>
      <w:lvlText w:val=""/>
      <w:lvlJc w:val="left"/>
      <w:pPr>
        <w:ind w:left="5040" w:hanging="360"/>
      </w:pPr>
      <w:rPr>
        <w:rFonts w:ascii="Symbol" w:hAnsi="Symbol" w:hint="default"/>
      </w:rPr>
    </w:lvl>
    <w:lvl w:ilvl="7" w:tplc="E6F6FA3E">
      <w:start w:val="1"/>
      <w:numFmt w:val="bullet"/>
      <w:lvlText w:val="o"/>
      <w:lvlJc w:val="left"/>
      <w:pPr>
        <w:ind w:left="5760" w:hanging="360"/>
      </w:pPr>
      <w:rPr>
        <w:rFonts w:ascii="Courier New" w:hAnsi="Courier New" w:hint="default"/>
      </w:rPr>
    </w:lvl>
    <w:lvl w:ilvl="8" w:tplc="E5AE05F4">
      <w:start w:val="1"/>
      <w:numFmt w:val="bullet"/>
      <w:lvlText w:val=""/>
      <w:lvlJc w:val="left"/>
      <w:pPr>
        <w:ind w:left="6480" w:hanging="360"/>
      </w:pPr>
      <w:rPr>
        <w:rFonts w:ascii="Wingdings" w:hAnsi="Wingdings" w:hint="default"/>
      </w:rPr>
    </w:lvl>
  </w:abstractNum>
  <w:abstractNum w:abstractNumId="11" w15:restartNumberingAfterBreak="0">
    <w:nsid w:val="53DE2BE6"/>
    <w:multiLevelType w:val="hybridMultilevel"/>
    <w:tmpl w:val="90FC8762"/>
    <w:lvl w:ilvl="0" w:tplc="2014F0C2">
      <w:start w:val="1"/>
      <w:numFmt w:val="decimal"/>
      <w:lvlText w:val="%1."/>
      <w:lvlJc w:val="left"/>
      <w:pPr>
        <w:ind w:left="720" w:hanging="360"/>
      </w:pPr>
    </w:lvl>
    <w:lvl w:ilvl="1" w:tplc="DD269B38">
      <w:start w:val="1"/>
      <w:numFmt w:val="lowerLetter"/>
      <w:lvlText w:val="%2."/>
      <w:lvlJc w:val="left"/>
      <w:pPr>
        <w:ind w:left="1440" w:hanging="360"/>
      </w:pPr>
    </w:lvl>
    <w:lvl w:ilvl="2" w:tplc="34ECA3A2">
      <w:start w:val="1"/>
      <w:numFmt w:val="lowerRoman"/>
      <w:lvlText w:val="%3."/>
      <w:lvlJc w:val="right"/>
      <w:pPr>
        <w:ind w:left="2160" w:hanging="180"/>
      </w:pPr>
    </w:lvl>
    <w:lvl w:ilvl="3" w:tplc="16AC27A6">
      <w:start w:val="1"/>
      <w:numFmt w:val="decimal"/>
      <w:lvlText w:val="%4."/>
      <w:lvlJc w:val="left"/>
      <w:pPr>
        <w:ind w:left="2880" w:hanging="360"/>
      </w:pPr>
    </w:lvl>
    <w:lvl w:ilvl="4" w:tplc="4EA0B80C">
      <w:start w:val="1"/>
      <w:numFmt w:val="lowerLetter"/>
      <w:lvlText w:val="%5."/>
      <w:lvlJc w:val="left"/>
      <w:pPr>
        <w:ind w:left="3600" w:hanging="360"/>
      </w:pPr>
    </w:lvl>
    <w:lvl w:ilvl="5" w:tplc="2F762A1C">
      <w:start w:val="1"/>
      <w:numFmt w:val="lowerRoman"/>
      <w:lvlText w:val="%6."/>
      <w:lvlJc w:val="right"/>
      <w:pPr>
        <w:ind w:left="4320" w:hanging="180"/>
      </w:pPr>
    </w:lvl>
    <w:lvl w:ilvl="6" w:tplc="C968120E">
      <w:start w:val="1"/>
      <w:numFmt w:val="decimal"/>
      <w:lvlText w:val="%7."/>
      <w:lvlJc w:val="left"/>
      <w:pPr>
        <w:ind w:left="5040" w:hanging="360"/>
      </w:pPr>
    </w:lvl>
    <w:lvl w:ilvl="7" w:tplc="03CC0798">
      <w:start w:val="1"/>
      <w:numFmt w:val="lowerLetter"/>
      <w:lvlText w:val="%8."/>
      <w:lvlJc w:val="left"/>
      <w:pPr>
        <w:ind w:left="5760" w:hanging="360"/>
      </w:pPr>
    </w:lvl>
    <w:lvl w:ilvl="8" w:tplc="A5287F56">
      <w:start w:val="1"/>
      <w:numFmt w:val="lowerRoman"/>
      <w:lvlText w:val="%9."/>
      <w:lvlJc w:val="right"/>
      <w:pPr>
        <w:ind w:left="6480" w:hanging="180"/>
      </w:pPr>
    </w:lvl>
  </w:abstractNum>
  <w:abstractNum w:abstractNumId="12" w15:restartNumberingAfterBreak="0">
    <w:nsid w:val="549E020B"/>
    <w:multiLevelType w:val="hybridMultilevel"/>
    <w:tmpl w:val="FFFFFFFF"/>
    <w:lvl w:ilvl="0" w:tplc="2C6EF99A">
      <w:start w:val="1"/>
      <w:numFmt w:val="bullet"/>
      <w:lvlText w:val=""/>
      <w:lvlJc w:val="left"/>
      <w:pPr>
        <w:ind w:left="720" w:hanging="360"/>
      </w:pPr>
      <w:rPr>
        <w:rFonts w:ascii="Symbol" w:hAnsi="Symbol" w:hint="default"/>
      </w:rPr>
    </w:lvl>
    <w:lvl w:ilvl="1" w:tplc="3170F0AA">
      <w:start w:val="1"/>
      <w:numFmt w:val="bullet"/>
      <w:lvlText w:val="o"/>
      <w:lvlJc w:val="left"/>
      <w:pPr>
        <w:ind w:left="1440" w:hanging="360"/>
      </w:pPr>
      <w:rPr>
        <w:rFonts w:ascii="Courier New" w:hAnsi="Courier New" w:hint="default"/>
      </w:rPr>
    </w:lvl>
    <w:lvl w:ilvl="2" w:tplc="2D5A5280">
      <w:start w:val="1"/>
      <w:numFmt w:val="bullet"/>
      <w:lvlText w:val=""/>
      <w:lvlJc w:val="left"/>
      <w:pPr>
        <w:ind w:left="2160" w:hanging="360"/>
      </w:pPr>
      <w:rPr>
        <w:rFonts w:ascii="Wingdings" w:hAnsi="Wingdings" w:hint="default"/>
      </w:rPr>
    </w:lvl>
    <w:lvl w:ilvl="3" w:tplc="8E7A4A00">
      <w:start w:val="1"/>
      <w:numFmt w:val="bullet"/>
      <w:lvlText w:val=""/>
      <w:lvlJc w:val="left"/>
      <w:pPr>
        <w:ind w:left="2880" w:hanging="360"/>
      </w:pPr>
      <w:rPr>
        <w:rFonts w:ascii="Symbol" w:hAnsi="Symbol" w:hint="default"/>
      </w:rPr>
    </w:lvl>
    <w:lvl w:ilvl="4" w:tplc="6DDE64E2">
      <w:start w:val="1"/>
      <w:numFmt w:val="bullet"/>
      <w:lvlText w:val="o"/>
      <w:lvlJc w:val="left"/>
      <w:pPr>
        <w:ind w:left="3600" w:hanging="360"/>
      </w:pPr>
      <w:rPr>
        <w:rFonts w:ascii="Courier New" w:hAnsi="Courier New" w:hint="default"/>
      </w:rPr>
    </w:lvl>
    <w:lvl w:ilvl="5" w:tplc="9CD63E10">
      <w:start w:val="1"/>
      <w:numFmt w:val="bullet"/>
      <w:lvlText w:val=""/>
      <w:lvlJc w:val="left"/>
      <w:pPr>
        <w:ind w:left="4320" w:hanging="360"/>
      </w:pPr>
      <w:rPr>
        <w:rFonts w:ascii="Wingdings" w:hAnsi="Wingdings" w:hint="default"/>
      </w:rPr>
    </w:lvl>
    <w:lvl w:ilvl="6" w:tplc="4B2C31D8">
      <w:start w:val="1"/>
      <w:numFmt w:val="bullet"/>
      <w:lvlText w:val=""/>
      <w:lvlJc w:val="left"/>
      <w:pPr>
        <w:ind w:left="5040" w:hanging="360"/>
      </w:pPr>
      <w:rPr>
        <w:rFonts w:ascii="Symbol" w:hAnsi="Symbol" w:hint="default"/>
      </w:rPr>
    </w:lvl>
    <w:lvl w:ilvl="7" w:tplc="BC104948">
      <w:start w:val="1"/>
      <w:numFmt w:val="bullet"/>
      <w:lvlText w:val="o"/>
      <w:lvlJc w:val="left"/>
      <w:pPr>
        <w:ind w:left="5760" w:hanging="360"/>
      </w:pPr>
      <w:rPr>
        <w:rFonts w:ascii="Courier New" w:hAnsi="Courier New" w:hint="default"/>
      </w:rPr>
    </w:lvl>
    <w:lvl w:ilvl="8" w:tplc="9FA04E84">
      <w:start w:val="1"/>
      <w:numFmt w:val="bullet"/>
      <w:lvlText w:val=""/>
      <w:lvlJc w:val="left"/>
      <w:pPr>
        <w:ind w:left="6480" w:hanging="360"/>
      </w:pPr>
      <w:rPr>
        <w:rFonts w:ascii="Wingdings" w:hAnsi="Wingdings" w:hint="default"/>
      </w:rPr>
    </w:lvl>
  </w:abstractNum>
  <w:abstractNum w:abstractNumId="13" w15:restartNumberingAfterBreak="0">
    <w:nsid w:val="561F1C29"/>
    <w:multiLevelType w:val="hybridMultilevel"/>
    <w:tmpl w:val="AEC67ADA"/>
    <w:lvl w:ilvl="0" w:tplc="E84A2458">
      <w:start w:val="2"/>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DF69D7"/>
    <w:multiLevelType w:val="hybridMultilevel"/>
    <w:tmpl w:val="4B488750"/>
    <w:lvl w:ilvl="0" w:tplc="2C5ADD24">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516A37"/>
    <w:multiLevelType w:val="hybridMultilevel"/>
    <w:tmpl w:val="FFFFFFFF"/>
    <w:lvl w:ilvl="0" w:tplc="FD985E3C">
      <w:start w:val="1"/>
      <w:numFmt w:val="bullet"/>
      <w:lvlText w:val=""/>
      <w:lvlJc w:val="left"/>
      <w:pPr>
        <w:ind w:left="720" w:hanging="360"/>
      </w:pPr>
      <w:rPr>
        <w:rFonts w:ascii="Symbol" w:hAnsi="Symbol" w:hint="default"/>
      </w:rPr>
    </w:lvl>
    <w:lvl w:ilvl="1" w:tplc="7C96020E">
      <w:start w:val="1"/>
      <w:numFmt w:val="bullet"/>
      <w:lvlText w:val=""/>
      <w:lvlJc w:val="left"/>
      <w:pPr>
        <w:ind w:left="1440" w:hanging="360"/>
      </w:pPr>
      <w:rPr>
        <w:rFonts w:ascii="Symbol" w:hAnsi="Symbol" w:hint="default"/>
      </w:rPr>
    </w:lvl>
    <w:lvl w:ilvl="2" w:tplc="133E9C58">
      <w:start w:val="1"/>
      <w:numFmt w:val="bullet"/>
      <w:lvlText w:val=""/>
      <w:lvlJc w:val="left"/>
      <w:pPr>
        <w:ind w:left="2160" w:hanging="360"/>
      </w:pPr>
      <w:rPr>
        <w:rFonts w:ascii="Wingdings" w:hAnsi="Wingdings" w:hint="default"/>
      </w:rPr>
    </w:lvl>
    <w:lvl w:ilvl="3" w:tplc="7766190C">
      <w:start w:val="1"/>
      <w:numFmt w:val="bullet"/>
      <w:lvlText w:val=""/>
      <w:lvlJc w:val="left"/>
      <w:pPr>
        <w:ind w:left="2880" w:hanging="360"/>
      </w:pPr>
      <w:rPr>
        <w:rFonts w:ascii="Symbol" w:hAnsi="Symbol" w:hint="default"/>
      </w:rPr>
    </w:lvl>
    <w:lvl w:ilvl="4" w:tplc="47EA487A">
      <w:start w:val="1"/>
      <w:numFmt w:val="bullet"/>
      <w:lvlText w:val="o"/>
      <w:lvlJc w:val="left"/>
      <w:pPr>
        <w:ind w:left="3600" w:hanging="360"/>
      </w:pPr>
      <w:rPr>
        <w:rFonts w:ascii="Courier New" w:hAnsi="Courier New" w:hint="default"/>
      </w:rPr>
    </w:lvl>
    <w:lvl w:ilvl="5" w:tplc="F46C7ED8">
      <w:start w:val="1"/>
      <w:numFmt w:val="bullet"/>
      <w:lvlText w:val=""/>
      <w:lvlJc w:val="left"/>
      <w:pPr>
        <w:ind w:left="4320" w:hanging="360"/>
      </w:pPr>
      <w:rPr>
        <w:rFonts w:ascii="Wingdings" w:hAnsi="Wingdings" w:hint="default"/>
      </w:rPr>
    </w:lvl>
    <w:lvl w:ilvl="6" w:tplc="8B108A4C">
      <w:start w:val="1"/>
      <w:numFmt w:val="bullet"/>
      <w:lvlText w:val=""/>
      <w:lvlJc w:val="left"/>
      <w:pPr>
        <w:ind w:left="5040" w:hanging="360"/>
      </w:pPr>
      <w:rPr>
        <w:rFonts w:ascii="Symbol" w:hAnsi="Symbol" w:hint="default"/>
      </w:rPr>
    </w:lvl>
    <w:lvl w:ilvl="7" w:tplc="239A44FA">
      <w:start w:val="1"/>
      <w:numFmt w:val="bullet"/>
      <w:lvlText w:val="o"/>
      <w:lvlJc w:val="left"/>
      <w:pPr>
        <w:ind w:left="5760" w:hanging="360"/>
      </w:pPr>
      <w:rPr>
        <w:rFonts w:ascii="Courier New" w:hAnsi="Courier New" w:hint="default"/>
      </w:rPr>
    </w:lvl>
    <w:lvl w:ilvl="8" w:tplc="B164D786">
      <w:start w:val="1"/>
      <w:numFmt w:val="bullet"/>
      <w:lvlText w:val=""/>
      <w:lvlJc w:val="left"/>
      <w:pPr>
        <w:ind w:left="6480" w:hanging="360"/>
      </w:pPr>
      <w:rPr>
        <w:rFonts w:ascii="Wingdings" w:hAnsi="Wingdings" w:hint="default"/>
      </w:rPr>
    </w:lvl>
  </w:abstractNum>
  <w:abstractNum w:abstractNumId="16" w15:restartNumberingAfterBreak="0">
    <w:nsid w:val="5C974ADD"/>
    <w:multiLevelType w:val="hybridMultilevel"/>
    <w:tmpl w:val="FFFFFFFF"/>
    <w:lvl w:ilvl="0" w:tplc="721AC178">
      <w:start w:val="1"/>
      <w:numFmt w:val="upperLetter"/>
      <w:lvlText w:val="%1."/>
      <w:lvlJc w:val="left"/>
      <w:pPr>
        <w:ind w:left="720" w:hanging="360"/>
      </w:pPr>
    </w:lvl>
    <w:lvl w:ilvl="1" w:tplc="C142B5C6">
      <w:start w:val="1"/>
      <w:numFmt w:val="lowerLetter"/>
      <w:lvlText w:val="%2."/>
      <w:lvlJc w:val="left"/>
      <w:pPr>
        <w:ind w:left="1440" w:hanging="360"/>
      </w:pPr>
    </w:lvl>
    <w:lvl w:ilvl="2" w:tplc="0DDAC02C">
      <w:start w:val="1"/>
      <w:numFmt w:val="lowerRoman"/>
      <w:lvlText w:val="%3."/>
      <w:lvlJc w:val="right"/>
      <w:pPr>
        <w:ind w:left="2160" w:hanging="180"/>
      </w:pPr>
    </w:lvl>
    <w:lvl w:ilvl="3" w:tplc="08F87FAC">
      <w:start w:val="1"/>
      <w:numFmt w:val="decimal"/>
      <w:lvlText w:val="%4."/>
      <w:lvlJc w:val="left"/>
      <w:pPr>
        <w:ind w:left="2880" w:hanging="360"/>
      </w:pPr>
    </w:lvl>
    <w:lvl w:ilvl="4" w:tplc="840A0E42">
      <w:start w:val="1"/>
      <w:numFmt w:val="lowerLetter"/>
      <w:lvlText w:val="%5."/>
      <w:lvlJc w:val="left"/>
      <w:pPr>
        <w:ind w:left="3600" w:hanging="360"/>
      </w:pPr>
    </w:lvl>
    <w:lvl w:ilvl="5" w:tplc="4D2273C0">
      <w:start w:val="1"/>
      <w:numFmt w:val="lowerRoman"/>
      <w:lvlText w:val="%6."/>
      <w:lvlJc w:val="right"/>
      <w:pPr>
        <w:ind w:left="4320" w:hanging="180"/>
      </w:pPr>
    </w:lvl>
    <w:lvl w:ilvl="6" w:tplc="23E0BAD4">
      <w:start w:val="1"/>
      <w:numFmt w:val="decimal"/>
      <w:lvlText w:val="%7."/>
      <w:lvlJc w:val="left"/>
      <w:pPr>
        <w:ind w:left="5040" w:hanging="360"/>
      </w:pPr>
    </w:lvl>
    <w:lvl w:ilvl="7" w:tplc="FFC0FC76">
      <w:start w:val="1"/>
      <w:numFmt w:val="lowerLetter"/>
      <w:lvlText w:val="%8."/>
      <w:lvlJc w:val="left"/>
      <w:pPr>
        <w:ind w:left="5760" w:hanging="360"/>
      </w:pPr>
    </w:lvl>
    <w:lvl w:ilvl="8" w:tplc="C590AE96">
      <w:start w:val="1"/>
      <w:numFmt w:val="lowerRoman"/>
      <w:lvlText w:val="%9."/>
      <w:lvlJc w:val="right"/>
      <w:pPr>
        <w:ind w:left="6480" w:hanging="180"/>
      </w:pPr>
    </w:lvl>
  </w:abstractNum>
  <w:abstractNum w:abstractNumId="17" w15:restartNumberingAfterBreak="0">
    <w:nsid w:val="5E4258FC"/>
    <w:multiLevelType w:val="multilevel"/>
    <w:tmpl w:val="E6B06F4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5F1022C4"/>
    <w:multiLevelType w:val="hybridMultilevel"/>
    <w:tmpl w:val="08B2E59E"/>
    <w:lvl w:ilvl="0" w:tplc="8228B3AE">
      <w:start w:val="1"/>
      <w:numFmt w:val="upperLetter"/>
      <w:lvlText w:val="%1."/>
      <w:lvlJc w:val="left"/>
      <w:pPr>
        <w:ind w:left="720" w:hanging="360"/>
      </w:pPr>
    </w:lvl>
    <w:lvl w:ilvl="1" w:tplc="CC321B66">
      <w:start w:val="1"/>
      <w:numFmt w:val="lowerLetter"/>
      <w:lvlText w:val="%2."/>
      <w:lvlJc w:val="left"/>
      <w:pPr>
        <w:ind w:left="1440" w:hanging="360"/>
      </w:pPr>
    </w:lvl>
    <w:lvl w:ilvl="2" w:tplc="9642FF2A">
      <w:start w:val="1"/>
      <w:numFmt w:val="lowerRoman"/>
      <w:lvlText w:val="%3."/>
      <w:lvlJc w:val="right"/>
      <w:pPr>
        <w:ind w:left="2160" w:hanging="180"/>
      </w:pPr>
    </w:lvl>
    <w:lvl w:ilvl="3" w:tplc="BA90E0CC">
      <w:start w:val="1"/>
      <w:numFmt w:val="decimal"/>
      <w:lvlText w:val="%4."/>
      <w:lvlJc w:val="left"/>
      <w:pPr>
        <w:ind w:left="2880" w:hanging="360"/>
      </w:pPr>
    </w:lvl>
    <w:lvl w:ilvl="4" w:tplc="89FAB8B8">
      <w:start w:val="1"/>
      <w:numFmt w:val="lowerLetter"/>
      <w:lvlText w:val="%5."/>
      <w:lvlJc w:val="left"/>
      <w:pPr>
        <w:ind w:left="3600" w:hanging="360"/>
      </w:pPr>
    </w:lvl>
    <w:lvl w:ilvl="5" w:tplc="F0C0B99E">
      <w:start w:val="1"/>
      <w:numFmt w:val="lowerRoman"/>
      <w:lvlText w:val="%6."/>
      <w:lvlJc w:val="right"/>
      <w:pPr>
        <w:ind w:left="4320" w:hanging="180"/>
      </w:pPr>
    </w:lvl>
    <w:lvl w:ilvl="6" w:tplc="65B8B0CC">
      <w:start w:val="1"/>
      <w:numFmt w:val="decimal"/>
      <w:lvlText w:val="%7."/>
      <w:lvlJc w:val="left"/>
      <w:pPr>
        <w:ind w:left="5040" w:hanging="360"/>
      </w:pPr>
    </w:lvl>
    <w:lvl w:ilvl="7" w:tplc="FC922862">
      <w:start w:val="1"/>
      <w:numFmt w:val="lowerLetter"/>
      <w:lvlText w:val="%8."/>
      <w:lvlJc w:val="left"/>
      <w:pPr>
        <w:ind w:left="5760" w:hanging="360"/>
      </w:pPr>
    </w:lvl>
    <w:lvl w:ilvl="8" w:tplc="C66A7172">
      <w:start w:val="1"/>
      <w:numFmt w:val="lowerRoman"/>
      <w:lvlText w:val="%9."/>
      <w:lvlJc w:val="right"/>
      <w:pPr>
        <w:ind w:left="6480" w:hanging="180"/>
      </w:pPr>
    </w:lvl>
  </w:abstractNum>
  <w:num w:numId="1">
    <w:abstractNumId w:val="8"/>
  </w:num>
  <w:num w:numId="2">
    <w:abstractNumId w:val="3"/>
  </w:num>
  <w:num w:numId="3">
    <w:abstractNumId w:val="18"/>
  </w:num>
  <w:num w:numId="4">
    <w:abstractNumId w:val="11"/>
  </w:num>
  <w:num w:numId="5">
    <w:abstractNumId w:val="9"/>
  </w:num>
  <w:num w:numId="6">
    <w:abstractNumId w:val="10"/>
  </w:num>
  <w:num w:numId="7">
    <w:abstractNumId w:val="2"/>
  </w:num>
  <w:num w:numId="8">
    <w:abstractNumId w:val="1"/>
  </w:num>
  <w:num w:numId="9">
    <w:abstractNumId w:val="16"/>
  </w:num>
  <w:num w:numId="10">
    <w:abstractNumId w:val="4"/>
  </w:num>
  <w:num w:numId="11">
    <w:abstractNumId w:val="15"/>
  </w:num>
  <w:num w:numId="12">
    <w:abstractNumId w:val="12"/>
  </w:num>
  <w:num w:numId="13">
    <w:abstractNumId w:val="7"/>
  </w:num>
  <w:num w:numId="14">
    <w:abstractNumId w:val="0"/>
  </w:num>
  <w:num w:numId="15">
    <w:abstractNumId w:val="5"/>
  </w:num>
  <w:num w:numId="16">
    <w:abstractNumId w:val="13"/>
  </w:num>
  <w:num w:numId="17">
    <w:abstractNumId w:val="14"/>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CF0058"/>
    <w:rsid w:val="00021BA7"/>
    <w:rsid w:val="00060866"/>
    <w:rsid w:val="000E5D7D"/>
    <w:rsid w:val="001602FF"/>
    <w:rsid w:val="001B5230"/>
    <w:rsid w:val="00212B6F"/>
    <w:rsid w:val="00277EA1"/>
    <w:rsid w:val="0031669F"/>
    <w:rsid w:val="0034394F"/>
    <w:rsid w:val="00345D99"/>
    <w:rsid w:val="0039114C"/>
    <w:rsid w:val="00396008"/>
    <w:rsid w:val="003968DF"/>
    <w:rsid w:val="0043231A"/>
    <w:rsid w:val="00432705"/>
    <w:rsid w:val="00452742"/>
    <w:rsid w:val="004528ED"/>
    <w:rsid w:val="00453D35"/>
    <w:rsid w:val="00481008"/>
    <w:rsid w:val="00483235"/>
    <w:rsid w:val="00497000"/>
    <w:rsid w:val="004B7CDB"/>
    <w:rsid w:val="005001B2"/>
    <w:rsid w:val="00516487"/>
    <w:rsid w:val="00547F5D"/>
    <w:rsid w:val="005703A4"/>
    <w:rsid w:val="005A6C3D"/>
    <w:rsid w:val="005D54A6"/>
    <w:rsid w:val="00626F8D"/>
    <w:rsid w:val="00665934"/>
    <w:rsid w:val="006D5BCB"/>
    <w:rsid w:val="007772BE"/>
    <w:rsid w:val="007B641D"/>
    <w:rsid w:val="007D0044"/>
    <w:rsid w:val="008243F7"/>
    <w:rsid w:val="008F4DF3"/>
    <w:rsid w:val="009448E6"/>
    <w:rsid w:val="0099322E"/>
    <w:rsid w:val="009D01A2"/>
    <w:rsid w:val="009F64A1"/>
    <w:rsid w:val="00A50575"/>
    <w:rsid w:val="00A544F4"/>
    <w:rsid w:val="00B01852"/>
    <w:rsid w:val="00B03CFE"/>
    <w:rsid w:val="00B86782"/>
    <w:rsid w:val="00BF05EE"/>
    <w:rsid w:val="00C727C7"/>
    <w:rsid w:val="00C91E46"/>
    <w:rsid w:val="00D47BDA"/>
    <w:rsid w:val="00D47DFA"/>
    <w:rsid w:val="00D95521"/>
    <w:rsid w:val="00DB3547"/>
    <w:rsid w:val="00E34C22"/>
    <w:rsid w:val="00F00E6E"/>
    <w:rsid w:val="0132E340"/>
    <w:rsid w:val="07678833"/>
    <w:rsid w:val="0B1C0CDB"/>
    <w:rsid w:val="3E38C9F0"/>
    <w:rsid w:val="58CF0058"/>
    <w:rsid w:val="6896516D"/>
    <w:rsid w:val="717FA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F0058"/>
  <w15:chartTrackingRefBased/>
  <w15:docId w15:val="{C5794669-4589-4C9B-9A7E-7EE04543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F4DF3"/>
    <w:pPr>
      <w:outlineLvl w:val="9"/>
    </w:pPr>
  </w:style>
  <w:style w:type="paragraph" w:styleId="TOC1">
    <w:name w:val="toc 1"/>
    <w:basedOn w:val="Normal"/>
    <w:next w:val="Normal"/>
    <w:autoRedefine/>
    <w:uiPriority w:val="39"/>
    <w:unhideWhenUsed/>
    <w:rsid w:val="008F4DF3"/>
    <w:pPr>
      <w:spacing w:after="100"/>
    </w:pPr>
  </w:style>
  <w:style w:type="paragraph" w:styleId="TOC2">
    <w:name w:val="toc 2"/>
    <w:basedOn w:val="Normal"/>
    <w:next w:val="Normal"/>
    <w:autoRedefine/>
    <w:uiPriority w:val="39"/>
    <w:unhideWhenUsed/>
    <w:rsid w:val="008F4DF3"/>
    <w:pPr>
      <w:spacing w:after="100"/>
      <w:ind w:left="220"/>
    </w:pPr>
  </w:style>
  <w:style w:type="character" w:styleId="FollowedHyperlink">
    <w:name w:val="FollowedHyperlink"/>
    <w:basedOn w:val="DefaultParagraphFont"/>
    <w:uiPriority w:val="99"/>
    <w:semiHidden/>
    <w:unhideWhenUsed/>
    <w:rsid w:val="00452742"/>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E34C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IRST-Tech-Challenge/FtcRobotController/" TargetMode="External"/><Relationship Id="rId18" Type="http://schemas.openxmlformats.org/officeDocument/2006/relationships/hyperlink" Target="https://docs.revrobotics.com/control-hub/control-hub-gs/driver-station-pairing-to-control-hub" TargetMode="External"/><Relationship Id="rId26" Type="http://schemas.openxmlformats.org/officeDocument/2006/relationships/hyperlink" Target="http://ftctechnh.github.io/ftc_app/doc/javadoc/index.html" TargetMode="External"/><Relationship Id="rId39" Type="http://schemas.openxmlformats.org/officeDocument/2006/relationships/hyperlink" Target="https://docs.microsoft.com/en-us/azure/devops/user-guide/source-control?view=azure-devops" TargetMode="External"/><Relationship Id="rId21" Type="http://schemas.openxmlformats.org/officeDocument/2006/relationships/image" Target="media/image6.png"/><Relationship Id="rId34" Type="http://schemas.openxmlformats.org/officeDocument/2006/relationships/hyperlink" Target="http://ftctechnh.github.io/ftc_app/doc/javadoc/index.html" TargetMode="External"/><Relationship Id="rId42" Type="http://schemas.openxmlformats.org/officeDocument/2006/relationships/hyperlink" Target="https://desktop.github.com/" TargetMode="External"/><Relationship Id="rId47" Type="http://schemas.openxmlformats.org/officeDocument/2006/relationships/image" Target="media/image8.pn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hyperlink" Target="https://github.com/FIRST-Tech-Challenge/FtcRobotController/" TargetMode="External"/><Relationship Id="rId29" Type="http://schemas.openxmlformats.org/officeDocument/2006/relationships/hyperlink" Target="https://www.youtube.com/watch?v=VHyKE3B170k" TargetMode="External"/><Relationship Id="rId11" Type="http://schemas.openxmlformats.org/officeDocument/2006/relationships/hyperlink" Target="http://ftctechnh.github.io/ftc_app/doc/javadoc/com/qualcomm/robotcore/eventloop/opmode/LinearOpMode.html" TargetMode="External"/><Relationship Id="rId24" Type="http://schemas.openxmlformats.org/officeDocument/2006/relationships/hyperlink" Target="https://ftctechnh.github.io/ftc_app/doc/javadoc/com/qualcomm/robotcore/eventloop/opmode/OpMode.html" TargetMode="External"/><Relationship Id="rId32" Type="http://schemas.openxmlformats.org/officeDocument/2006/relationships/hyperlink" Target="https://www.youtube.com/watch?v=VHyKE3B170k" TargetMode="External"/><Relationship Id="rId37" Type="http://schemas.openxmlformats.org/officeDocument/2006/relationships/hyperlink" Target="https://www.youtube.com/playlist?list=PLEuGrYl8iBm7wW9gyxpLDhBJAOWDZid1P" TargetMode="External"/><Relationship Id="rId40" Type="http://schemas.openxmlformats.org/officeDocument/2006/relationships/hyperlink" Target="https://docs.github.com/en/get-started" TargetMode="External"/><Relationship Id="rId45" Type="http://schemas.openxmlformats.org/officeDocument/2006/relationships/hyperlink" Target="https://product.hubspot.com/blog/git-and-github-tutorial-for-beginner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ftctechnh.github.io/ftc_app/doc/javadoc/index.html" TargetMode="External"/><Relationship Id="rId28" Type="http://schemas.openxmlformats.org/officeDocument/2006/relationships/hyperlink" Target="http://ftctechnh.github.io/ftc_app/doc/javadoc/com/qualcomm/robotcore/hardware/DcMotor.html" TargetMode="External"/><Relationship Id="rId36" Type="http://schemas.openxmlformats.org/officeDocument/2006/relationships/hyperlink" Target="http://ftctechnh.github.io/ftc_app/doc/javadoc/index.html" TargetMode="External"/><Relationship Id="rId49" Type="http://schemas.openxmlformats.org/officeDocument/2006/relationships/hyperlink" Target="https://github.com/HiiDeff/Duck" TargetMode="External"/><Relationship Id="rId10" Type="http://schemas.openxmlformats.org/officeDocument/2006/relationships/hyperlink" Target="https://github.com" TargetMode="External"/><Relationship Id="rId19" Type="http://schemas.openxmlformats.org/officeDocument/2006/relationships/hyperlink" Target="https://www.youtube.com/watch?v=VHyKE3B170k" TargetMode="External"/><Relationship Id="rId31" Type="http://schemas.openxmlformats.org/officeDocument/2006/relationships/hyperlink" Target="http://ftctechnh.github.io/ftc_app/doc/javadoc/com/qualcomm/robotcore/hardware/Servo.html" TargetMode="External"/><Relationship Id="rId44" Type="http://schemas.openxmlformats.org/officeDocument/2006/relationships/hyperlink" Target="https://github.com/FIRST-Tech-Challenge/FtcRobotController" TargetMode="External"/><Relationship Id="rId4" Type="http://schemas.openxmlformats.org/officeDocument/2006/relationships/settings" Target="settings.xml"/><Relationship Id="rId9" Type="http://schemas.openxmlformats.org/officeDocument/2006/relationships/hyperlink" Target="https://github.com/FIRST-Tech-Challenge/FtcRobotController" TargetMode="External"/><Relationship Id="rId14" Type="http://schemas.openxmlformats.org/officeDocument/2006/relationships/image" Target="media/image3.png"/><Relationship Id="rId22" Type="http://schemas.openxmlformats.org/officeDocument/2006/relationships/hyperlink" Target="https://www.firstinspires.org/sites/default/files/uploads/resource_library/ftc/android-studio-guide.pdf" TargetMode="External"/><Relationship Id="rId27" Type="http://schemas.openxmlformats.org/officeDocument/2006/relationships/hyperlink" Target="http://ftctechnh.github.io/ftc_app/doc/javadoc/com/qualcomm/robotcore/eventloop/opmode/LinearOpMode.html" TargetMode="External"/><Relationship Id="rId30" Type="http://schemas.openxmlformats.org/officeDocument/2006/relationships/hyperlink" Target="http://ftctechnh.github.io/ftc_app/doc/javadoc/com/qualcomm/robotcore/eventloop/opmode/LinearOpMode.html" TargetMode="External"/><Relationship Id="rId35" Type="http://schemas.openxmlformats.org/officeDocument/2006/relationships/hyperlink" Target="https://www.firstinspires.org/sites/default/files/uploads/resource_library/ftc/android-studio-guide.pdf" TargetMode="External"/><Relationship Id="rId43" Type="http://schemas.openxmlformats.org/officeDocument/2006/relationships/hyperlink" Target="https://getstream.io/blog/use-github-android-studio/" TargetMode="External"/><Relationship Id="rId48" Type="http://schemas.openxmlformats.org/officeDocument/2006/relationships/image" Target="media/image9.pn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hyperlink" Target="https://docs.revrobotics.com/control-hub/control-hub-gs" TargetMode="External"/><Relationship Id="rId25" Type="http://schemas.openxmlformats.org/officeDocument/2006/relationships/hyperlink" Target="https://ftctechnh.github.io/ftc_app/doc/javadoc/com/qualcomm/robotcore/hardware/HardwareMap.html" TargetMode="External"/><Relationship Id="rId33" Type="http://schemas.openxmlformats.org/officeDocument/2006/relationships/hyperlink" Target="http://ftctechnh.github.io/ftc_app/doc/javadoc/com/qualcomm/robotcore/hardware/Gamepad.htmlhttp://ftctechnh.github.io/ftc_app/doc/javadoc/com/qualcomm/robotcore/hardware/Gamepad.html" TargetMode="External"/><Relationship Id="rId38" Type="http://schemas.openxmlformats.org/officeDocument/2006/relationships/hyperlink" Target="https://www.firstinspires.org/resource-library/ftc/technology-information-and-resources" TargetMode="External"/><Relationship Id="rId46" Type="http://schemas.openxmlformats.org/officeDocument/2006/relationships/image" Target="media/image7.png"/><Relationship Id="rId20" Type="http://schemas.openxmlformats.org/officeDocument/2006/relationships/image" Target="media/image5.png"/><Relationship Id="rId41" Type="http://schemas.openxmlformats.org/officeDocument/2006/relationships/hyperlink" Target="https://opensource.com/article/18/1/step-step-guide-git" TargetMode="External"/><Relationship Id="rId1" Type="http://schemas.openxmlformats.org/officeDocument/2006/relationships/customXml" Target="../customXml/item1.xml"/><Relationship Id="rId6"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6C7-2D8D-4CA4-8636-2DF94C18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3507</Words>
  <Characters>19992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Lynne Dong</dc:creator>
  <cp:keywords/>
  <dc:description/>
  <cp:lastModifiedBy>Lynne Dong</cp:lastModifiedBy>
  <cp:revision>14</cp:revision>
  <dcterms:created xsi:type="dcterms:W3CDTF">2021-10-13T04:13:00Z</dcterms:created>
  <dcterms:modified xsi:type="dcterms:W3CDTF">2021-10-15T04:02:00Z</dcterms:modified>
</cp:coreProperties>
</file>