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5D304" w14:textId="77777777" w:rsidR="009F4437" w:rsidRDefault="009F4437" w:rsidP="00AE6265">
      <w:pPr>
        <w:pStyle w:val="NormalWeb"/>
        <w:spacing w:beforeLines="60" w:before="144" w:beforeAutospacing="0" w:afterLines="60" w:after="144" w:afterAutospacing="0" w:line="312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VU VIET QUANG</w:t>
      </w:r>
    </w:p>
    <w:p w14:paraId="3AFCCB26" w14:textId="77777777" w:rsidR="009F4437" w:rsidRDefault="009F4437" w:rsidP="00AE6265">
      <w:pPr>
        <w:pStyle w:val="NormalWeb"/>
        <w:spacing w:before="0" w:beforeAutospacing="0" w:after="0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Department of Finance, University of Economic </w:t>
      </w:r>
    </w:p>
    <w:p w14:paraId="0F0A3CB6" w14:textId="54CFAC9D" w:rsidR="009F4437" w:rsidRPr="009F4437" w:rsidRDefault="009F4437" w:rsidP="00AE6265">
      <w:pPr>
        <w:pStyle w:val="NormalWeb"/>
        <w:spacing w:before="0" w:beforeAutospacing="0" w:after="0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9F4437">
        <w:rPr>
          <w:rFonts w:ascii="Arial" w:hAnsi="Arial" w:cs="Arial"/>
          <w:color w:val="000000"/>
          <w:sz w:val="22"/>
          <w:szCs w:val="22"/>
        </w:rPr>
        <w:t xml:space="preserve">59C </w:t>
      </w:r>
      <w:r>
        <w:rPr>
          <w:rFonts w:ascii="Arial" w:hAnsi="Arial" w:cs="Arial"/>
          <w:color w:val="000000"/>
          <w:sz w:val="22"/>
          <w:szCs w:val="22"/>
        </w:rPr>
        <w:t>Nguyen Dinh Chieu st</w:t>
      </w:r>
      <w:r w:rsidRPr="009F443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District </w:t>
      </w:r>
      <w:r w:rsidRPr="009F4437">
        <w:rPr>
          <w:rFonts w:ascii="Arial" w:hAnsi="Arial" w:cs="Arial"/>
          <w:color w:val="000000"/>
          <w:sz w:val="22"/>
          <w:szCs w:val="22"/>
        </w:rPr>
        <w:t xml:space="preserve">3, </w:t>
      </w:r>
      <w:r>
        <w:rPr>
          <w:rFonts w:ascii="Arial" w:hAnsi="Arial" w:cs="Arial"/>
          <w:color w:val="000000"/>
          <w:sz w:val="22"/>
          <w:szCs w:val="22"/>
        </w:rPr>
        <w:t>Ho Chi Minh City, Viet Nam</w:t>
      </w:r>
    </w:p>
    <w:p w14:paraId="6128C76E" w14:textId="6FBC012D" w:rsidR="0072592B" w:rsidRPr="00AE6265" w:rsidRDefault="009F4437" w:rsidP="00AE6265">
      <w:pPr>
        <w:pStyle w:val="NormalWeb"/>
        <w:spacing w:before="0" w:beforeAutospacing="0" w:after="0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vietquang@ueh.edu.vn</w:t>
      </w:r>
    </w:p>
    <w:p w14:paraId="3C25BB75" w14:textId="77777777" w:rsidR="00A85A11" w:rsidRDefault="00A85A11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CF0BEF" w14:textId="02100894" w:rsidR="003954B5" w:rsidRPr="003954B5" w:rsidRDefault="003954B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3954B5">
        <w:rPr>
          <w:rFonts w:ascii="Arial" w:hAnsi="Arial" w:cs="Arial"/>
          <w:b/>
          <w:bCs/>
          <w:color w:val="000000"/>
          <w:sz w:val="22"/>
          <w:szCs w:val="22"/>
        </w:rPr>
        <w:t>To whom it may concern,</w:t>
      </w:r>
    </w:p>
    <w:p w14:paraId="396AA624" w14:textId="77777777" w:rsidR="003954B5" w:rsidRPr="003954B5" w:rsidRDefault="003954B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954B5">
        <w:rPr>
          <w:rFonts w:ascii="Arial" w:hAnsi="Arial" w:cs="Arial"/>
          <w:color w:val="000000"/>
          <w:sz w:val="22"/>
          <w:szCs w:val="22"/>
        </w:rPr>
        <w:t>I highly recommend Hien Nguyen for your Master’s program in Computational Finance. Hien is currently enrolled in our Master of Finance program at the University of Economic, where I have guided her academic and research capabilities.</w:t>
      </w:r>
    </w:p>
    <w:p w14:paraId="33E1CDFE" w14:textId="6BBEC0F6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 xml:space="preserve">Hien's final research project on profit-based credit scoring models, utilizing advanced techniques such as XGBoost and Random Forest, exemplifies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commitment to pioneering new approaches with a keen eye on making a tangible impact in the local banking sector. This project underscores Hien's exceptional ability to synthesize insights from a plethora of research articles, showcasing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proficiency in critical analysis and research synthesis.</w:t>
      </w:r>
    </w:p>
    <w:p w14:paraId="6FFD550C" w14:textId="0183C97E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 xml:space="preserve">Moreover, Hien exhibits a strong command of various machine learning algorithms and Python programming, enabling them to adeptly tackle complex financial issues.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prowess in applying diverse machine learning techniques underscores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capability to address intricate financial challenges effectively.</w:t>
      </w:r>
    </w:p>
    <w:p w14:paraId="01D2464E" w14:textId="540CDF4F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 xml:space="preserve">With a profound understanding of the banking sector, Hien consistently demonstrates the acumen to identify highly promising topics for application within the industry.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breadth of knowledge has significantly contributed to identifying topics with immense potential for practical application.</w:t>
      </w:r>
    </w:p>
    <w:p w14:paraId="7891FDF3" w14:textId="55E34D13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 xml:space="preserve">The captivating nature of Hien's research project truly showcases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exceptional abilities and potential. Coupled with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remarkable capabilities, it unequivocally demonstrates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suitability for advanced studies in the Master’s program. I firmly believe that Hien possesses the potential to further develop and expand upon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research topics in an advanced academic setting.</w:t>
      </w:r>
    </w:p>
    <w:p w14:paraId="03AB104D" w14:textId="58F98AB9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 xml:space="preserve">In summary, Hien Nguyen possesses outstanding qualities and capabilities that make them an exemplary candidate for your Master’s program. I am confident that </w:t>
      </w:r>
      <w:r w:rsidR="00BB3D48">
        <w:rPr>
          <w:rFonts w:ascii="Arial" w:hAnsi="Arial" w:cs="Arial"/>
          <w:color w:val="000000"/>
          <w:sz w:val="22"/>
          <w:szCs w:val="22"/>
        </w:rPr>
        <w:t>her</w:t>
      </w:r>
      <w:r w:rsidRPr="00AE6265">
        <w:rPr>
          <w:rFonts w:ascii="Arial" w:hAnsi="Arial" w:cs="Arial"/>
          <w:color w:val="000000"/>
          <w:sz w:val="22"/>
          <w:szCs w:val="22"/>
        </w:rPr>
        <w:t xml:space="preserve"> dedication, expertise, and passion for advancing the field will contribute significantly to the academic community and further the realm of computational finance.</w:t>
      </w:r>
    </w:p>
    <w:p w14:paraId="28C35ED2" w14:textId="1BE7315C" w:rsidR="00AE6265" w:rsidRP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>Please do not hesitate to contact me if you require any further information.</w:t>
      </w:r>
    </w:p>
    <w:p w14:paraId="41D8DB05" w14:textId="6C1FD2CF" w:rsidR="009F4437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E6265">
        <w:rPr>
          <w:rFonts w:ascii="Arial" w:hAnsi="Arial" w:cs="Arial"/>
          <w:color w:val="000000"/>
          <w:sz w:val="22"/>
          <w:szCs w:val="22"/>
        </w:rPr>
        <w:t>Sincerely,</w:t>
      </w:r>
    </w:p>
    <w:p w14:paraId="7C89DFE9" w14:textId="77777777" w:rsidR="00AE6265" w:rsidRDefault="00AE6265" w:rsidP="00AE6265">
      <w:pPr>
        <w:pStyle w:val="NormalWeb"/>
        <w:spacing w:beforeLines="60" w:before="144" w:beforeAutospacing="0" w:afterLines="60" w:after="144" w:afterAutospacing="0" w:line="312" w:lineRule="auto"/>
        <w:jc w:val="both"/>
      </w:pPr>
    </w:p>
    <w:p w14:paraId="5FD62042" w14:textId="4E7BC037" w:rsidR="00F83FA7" w:rsidRDefault="0072592B" w:rsidP="00AE6265">
      <w:pPr>
        <w:pStyle w:val="NormalWeb"/>
        <w:spacing w:beforeLines="60" w:before="144" w:beforeAutospacing="0" w:afterLines="60" w:after="144" w:afterAutospacing="0" w:line="312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Vu Viet Quang</w:t>
      </w:r>
    </w:p>
    <w:sectPr w:rsidR="00F83FA7" w:rsidSect="000C56D3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37"/>
    <w:rsid w:val="000C56D3"/>
    <w:rsid w:val="002624DC"/>
    <w:rsid w:val="003267A0"/>
    <w:rsid w:val="00371CA4"/>
    <w:rsid w:val="003954B5"/>
    <w:rsid w:val="003D020A"/>
    <w:rsid w:val="00606B04"/>
    <w:rsid w:val="006E243B"/>
    <w:rsid w:val="0072592B"/>
    <w:rsid w:val="009F4437"/>
    <w:rsid w:val="00A85A11"/>
    <w:rsid w:val="00AE6265"/>
    <w:rsid w:val="00BB3D48"/>
    <w:rsid w:val="00D670A5"/>
    <w:rsid w:val="00DD29DC"/>
    <w:rsid w:val="00DD7C3F"/>
    <w:rsid w:val="00E00ED8"/>
    <w:rsid w:val="00EC1A5C"/>
    <w:rsid w:val="00F135D3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590A"/>
  <w15:chartTrackingRefBased/>
  <w15:docId w15:val="{F6079D53-DBE4-491A-B087-8ED01A4C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Pham Dieu (FIN - RB-BFD)</dc:creator>
  <cp:keywords/>
  <dc:description/>
  <cp:lastModifiedBy>Hien Nguyen Pham Dieu (FIN - RB-BFD)</cp:lastModifiedBy>
  <cp:revision>13</cp:revision>
  <dcterms:created xsi:type="dcterms:W3CDTF">2024-06-01T07:53:00Z</dcterms:created>
  <dcterms:modified xsi:type="dcterms:W3CDTF">2024-06-01T09:21:00Z</dcterms:modified>
</cp:coreProperties>
</file>