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09F58" w14:textId="50183848" w:rsidR="00F83FA7" w:rsidRPr="00F82C29" w:rsidRDefault="00C700BF" w:rsidP="00C700BF">
      <w:pPr>
        <w:jc w:val="center"/>
        <w:rPr>
          <w:rFonts w:ascii="Times New Roman" w:hAnsi="Times New Roman" w:cs="Times New Roman"/>
          <w:b/>
          <w:bCs/>
          <w:sz w:val="24"/>
          <w:szCs w:val="24"/>
        </w:rPr>
      </w:pPr>
      <w:r w:rsidRPr="00F82C29">
        <w:rPr>
          <w:rFonts w:ascii="Times New Roman" w:hAnsi="Times New Roman" w:cs="Times New Roman"/>
          <w:b/>
          <w:bCs/>
          <w:sz w:val="24"/>
          <w:szCs w:val="24"/>
        </w:rPr>
        <w:t>XÁC SUẤT - THỐNG KÊ</w:t>
      </w:r>
    </w:p>
    <w:p w14:paraId="25C75D0F" w14:textId="4C340968" w:rsidR="00C700BF" w:rsidRPr="00F82C29" w:rsidRDefault="00C700BF">
      <w:pPr>
        <w:rPr>
          <w:rFonts w:ascii="Times New Roman" w:hAnsi="Times New Roman" w:cs="Times New Roman"/>
          <w:sz w:val="24"/>
          <w:szCs w:val="24"/>
        </w:rPr>
      </w:pPr>
      <w:r w:rsidRPr="00F82C29">
        <w:rPr>
          <w:rFonts w:ascii="Times New Roman" w:hAnsi="Times New Roman" w:cs="Times New Roman"/>
          <w:sz w:val="24"/>
          <w:szCs w:val="24"/>
        </w:rPr>
        <w:br w:type="page"/>
      </w:r>
    </w:p>
    <w:p w14:paraId="0359C02A" w14:textId="6688B3C5" w:rsidR="00C700BF" w:rsidRPr="00F82C29" w:rsidRDefault="00C700BF" w:rsidP="00C700BF">
      <w:pPr>
        <w:pStyle w:val="ListParagraph"/>
        <w:numPr>
          <w:ilvl w:val="0"/>
          <w:numId w:val="3"/>
        </w:numPr>
        <w:outlineLvl w:val="0"/>
        <w:rPr>
          <w:rFonts w:ascii="Times New Roman" w:hAnsi="Times New Roman" w:cs="Times New Roman"/>
          <w:sz w:val="24"/>
          <w:szCs w:val="24"/>
        </w:rPr>
      </w:pPr>
      <w:r w:rsidRPr="00F82C29">
        <w:rPr>
          <w:rFonts w:ascii="Times New Roman" w:hAnsi="Times New Roman" w:cs="Times New Roman"/>
          <w:sz w:val="24"/>
          <w:szCs w:val="24"/>
        </w:rPr>
        <w:lastRenderedPageBreak/>
        <w:t>THỐNG KÊ</w:t>
      </w:r>
    </w:p>
    <w:p w14:paraId="4D96AAAC" w14:textId="33FB2A49"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Mean</w:t>
      </w:r>
    </w:p>
    <w:p w14:paraId="13965941" w14:textId="1006632A"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Median</w:t>
      </w:r>
    </w:p>
    <w:p w14:paraId="35DF8EBD" w14:textId="0AABE8A5"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Qua</w:t>
      </w:r>
      <w:r w:rsidR="001E623A" w:rsidRPr="00F82C29">
        <w:rPr>
          <w:rFonts w:ascii="Times New Roman" w:hAnsi="Times New Roman" w:cs="Times New Roman"/>
          <w:sz w:val="24"/>
          <w:szCs w:val="24"/>
        </w:rPr>
        <w:t>n</w:t>
      </w:r>
      <w:r w:rsidRPr="00F82C29">
        <w:rPr>
          <w:rFonts w:ascii="Times New Roman" w:hAnsi="Times New Roman" w:cs="Times New Roman"/>
          <w:sz w:val="24"/>
          <w:szCs w:val="24"/>
        </w:rPr>
        <w:t>tile</w:t>
      </w:r>
    </w:p>
    <w:p w14:paraId="6B0F0847" w14:textId="025F1CAF"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Mode</w:t>
      </w:r>
    </w:p>
    <w:p w14:paraId="13788068" w14:textId="2F8C7428"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Normal distribution (Phân phối chuẩn)</w:t>
      </w:r>
    </w:p>
    <w:p w14:paraId="123C104A" w14:textId="77777777" w:rsidR="00C700BF" w:rsidRPr="00F82C29" w:rsidRDefault="00C700BF" w:rsidP="00C700BF">
      <w:pPr>
        <w:jc w:val="both"/>
        <w:rPr>
          <w:rFonts w:ascii="Times New Roman" w:hAnsi="Times New Roman" w:cs="Times New Roman"/>
          <w:sz w:val="24"/>
          <w:szCs w:val="24"/>
        </w:rPr>
      </w:pPr>
      <w:r w:rsidRPr="00F82C29">
        <w:rPr>
          <w:rFonts w:ascii="Times New Roman" w:hAnsi="Times New Roman" w:cs="Times New Roman"/>
          <w:sz w:val="24"/>
          <w:szCs w:val="24"/>
        </w:rPr>
        <w:t>Phân phối chuẩn (Tiếng Anh: normal distribution) còn gọi là phân phối Gauss hay (Hình chuông Gauss), là một phân phối xác suất cực kì quan trọng trong nhiều lĩnh vực. Nó là họ phân phối có dạng tổng quát giống nhau, chỉ khác tham số vị trí (giá trị trung bình μ) và tỉ lệ (phương sai σ2).</w:t>
      </w:r>
    </w:p>
    <w:p w14:paraId="34EFB8D1" w14:textId="16798D27" w:rsidR="00C700BF" w:rsidRPr="00F82C29" w:rsidRDefault="00C700BF" w:rsidP="00C700BF">
      <w:pPr>
        <w:jc w:val="both"/>
        <w:rPr>
          <w:rFonts w:ascii="Times New Roman" w:hAnsi="Times New Roman" w:cs="Times New Roman"/>
          <w:sz w:val="24"/>
          <w:szCs w:val="24"/>
        </w:rPr>
      </w:pPr>
      <w:r w:rsidRPr="00F82C29">
        <w:rPr>
          <w:rFonts w:ascii="Times New Roman" w:hAnsi="Times New Roman" w:cs="Times New Roman"/>
          <w:sz w:val="24"/>
          <w:szCs w:val="24"/>
        </w:rPr>
        <w:t>Phân phối chuẩn tắc (standard normal distribution) là phân phối chuẩn với giá trị trung bình (μ) bằng 0 và độ lệch chuẩn (σ) bằng 1. Phân phối chuẩn còn được gọi là đường cong chuông (bell curve) vì đồ thị của mật độ xác suất có dạng chuông.</w:t>
      </w:r>
    </w:p>
    <w:p w14:paraId="49F0226E" w14:textId="77777777" w:rsidR="00C700BF" w:rsidRPr="00F82C29" w:rsidRDefault="00C700BF" w:rsidP="00C700BF">
      <w:pPr>
        <w:jc w:val="both"/>
        <w:rPr>
          <w:rFonts w:ascii="Times New Roman" w:hAnsi="Times New Roman" w:cs="Times New Roman"/>
          <w:b/>
          <w:bCs/>
          <w:sz w:val="24"/>
          <w:szCs w:val="24"/>
        </w:rPr>
      </w:pPr>
      <w:r w:rsidRPr="00F82C29">
        <w:rPr>
          <w:rFonts w:ascii="Times New Roman" w:hAnsi="Times New Roman" w:cs="Times New Roman"/>
          <w:b/>
          <w:bCs/>
          <w:sz w:val="24"/>
          <w:szCs w:val="24"/>
        </w:rPr>
        <w:t>Đặc tính của phân phối chuẩn</w:t>
      </w:r>
    </w:p>
    <w:p w14:paraId="1C65A550" w14:textId="77777777" w:rsidR="00C700BF" w:rsidRPr="00F82C29" w:rsidRDefault="00C700BF" w:rsidP="00C700BF">
      <w:pPr>
        <w:jc w:val="both"/>
        <w:rPr>
          <w:rFonts w:ascii="Times New Roman" w:hAnsi="Times New Roman" w:cs="Times New Roman"/>
          <w:sz w:val="24"/>
          <w:szCs w:val="24"/>
        </w:rPr>
      </w:pPr>
      <w:r w:rsidRPr="00F82C29">
        <w:rPr>
          <w:rFonts w:ascii="Times New Roman" w:hAnsi="Times New Roman" w:cs="Times New Roman"/>
          <w:sz w:val="24"/>
          <w:szCs w:val="24"/>
        </w:rPr>
        <w:t>Có nhiều cách để thể hiện các đặc tính của một phân phối xác suất. Cách dễ thấy nhất là thông qua hàm mật độ xác suất (vẽ ở hình đầu tiên), nó cho biết khả năng xảy ra của mỗi giá trị của biến ngẫu nhiên. Hàm phân phối tích lũy cũng cho cùng thông tin, nhưng hình ảnh của nó thì thông tin chứa đựng không được dễ nhận thấy cho lắm (hình đi sau). Cách tương đương khi chỉ định một phân phối chuẩn là thông qua: mômen, ước lượng, hàm đặc trưng, hàm khởi tạo mômen, và hàm khởi tạo ước lượng và định lý Maxwell. Một số rất hữu ích về mặt lý thuyết, nhưng không trực quan. Xem phân phối xác suất.</w:t>
      </w:r>
    </w:p>
    <w:p w14:paraId="32393FCC" w14:textId="10E70524" w:rsidR="00C700BF" w:rsidRPr="00F82C29" w:rsidRDefault="00C700BF" w:rsidP="00C700BF">
      <w:pPr>
        <w:jc w:val="both"/>
        <w:rPr>
          <w:rFonts w:ascii="Times New Roman" w:hAnsi="Times New Roman" w:cs="Times New Roman"/>
          <w:sz w:val="24"/>
          <w:szCs w:val="24"/>
        </w:rPr>
      </w:pPr>
      <w:r w:rsidRPr="00F82C29">
        <w:rPr>
          <w:rFonts w:ascii="Times New Roman" w:hAnsi="Times New Roman" w:cs="Times New Roman"/>
          <w:sz w:val="24"/>
          <w:szCs w:val="24"/>
        </w:rPr>
        <w:t>Mọi ước lượng của phân phối chuẩn đều bằng 0, ngoại trừ hai cái đầu tiên.</w:t>
      </w:r>
    </w:p>
    <w:p w14:paraId="3130AA13" w14:textId="27ACE6F0" w:rsidR="00C700BF" w:rsidRPr="00F82C29" w:rsidRDefault="00C700BF" w:rsidP="00C700BF">
      <w:pPr>
        <w:jc w:val="both"/>
        <w:rPr>
          <w:rFonts w:ascii="Times New Roman" w:hAnsi="Times New Roman" w:cs="Times New Roman"/>
          <w:i/>
          <w:iCs/>
          <w:sz w:val="24"/>
          <w:szCs w:val="24"/>
        </w:rPr>
      </w:pPr>
      <w:r w:rsidRPr="00F82C29">
        <w:rPr>
          <w:rFonts w:ascii="Times New Roman" w:hAnsi="Times New Roman" w:cs="Times New Roman"/>
          <w:i/>
          <w:iCs/>
          <w:sz w:val="24"/>
          <w:szCs w:val="24"/>
        </w:rPr>
        <w:t>https://vi.wikipedia.org/wiki/Ph%C3%A2n_ph%E1%BB%91i_chu%E1%BA%A9n#:~:text=Ph%C3%A2n%20ph%E1%BB%91i%20chu%E1%BA%A9n%20(Ti%E1%BA%BFng%20Anh,(ph%C6%B0%C6%A1ng%20sai%20%CF%832).</w:t>
      </w:r>
    </w:p>
    <w:p w14:paraId="0F661FDE" w14:textId="6E4B093C" w:rsidR="009808FC" w:rsidRPr="00F82C29" w:rsidRDefault="009808FC">
      <w:pPr>
        <w:rPr>
          <w:rFonts w:ascii="Times New Roman" w:hAnsi="Times New Roman" w:cs="Times New Roman"/>
          <w:b/>
          <w:bCs/>
          <w:sz w:val="24"/>
          <w:szCs w:val="24"/>
        </w:rPr>
      </w:pPr>
      <w:r w:rsidRPr="00F82C29">
        <w:rPr>
          <w:rFonts w:ascii="Times New Roman" w:hAnsi="Times New Roman" w:cs="Times New Roman"/>
          <w:b/>
          <w:bCs/>
          <w:sz w:val="24"/>
          <w:szCs w:val="24"/>
        </w:rPr>
        <w:t>Phân phối chuẩn:</w:t>
      </w:r>
    </w:p>
    <w:p w14:paraId="69E5D8FC" w14:textId="674E3B7F" w:rsidR="009808FC" w:rsidRPr="00F82C29" w:rsidRDefault="009808FC">
      <w:pPr>
        <w:rPr>
          <w:rFonts w:ascii="Times New Roman" w:hAnsi="Times New Roman" w:cs="Times New Roman"/>
          <w:b/>
          <w:bCs/>
          <w:sz w:val="24"/>
          <w:szCs w:val="24"/>
        </w:rPr>
      </w:pPr>
      <w:r w:rsidRPr="00F82C29">
        <w:rPr>
          <w:rFonts w:ascii="Times New Roman" w:hAnsi="Times New Roman" w:cs="Times New Roman"/>
          <w:b/>
          <w:bCs/>
          <w:sz w:val="24"/>
          <w:szCs w:val="24"/>
        </w:rPr>
        <w:t>a. Hàm mật độ xác suấ</w:t>
      </w:r>
      <w:r w:rsidR="00457BBF" w:rsidRPr="00F82C29">
        <w:rPr>
          <w:rFonts w:ascii="Times New Roman" w:hAnsi="Times New Roman" w:cs="Times New Roman"/>
          <w:b/>
          <w:bCs/>
          <w:sz w:val="24"/>
          <w:szCs w:val="24"/>
        </w:rPr>
        <w:t>t</w:t>
      </w:r>
    </w:p>
    <w:p w14:paraId="1EBDBF7B" w14:textId="58ED2707" w:rsidR="00C700BF" w:rsidRPr="00F82C29" w:rsidRDefault="009808FC">
      <w:pPr>
        <w:rPr>
          <w:rFonts w:ascii="Times New Roman" w:hAnsi="Times New Roman" w:cs="Times New Roman"/>
          <w:sz w:val="24"/>
          <w:szCs w:val="24"/>
        </w:rPr>
      </w:pPr>
      <w:r w:rsidRPr="00F82C29">
        <w:rPr>
          <w:rFonts w:ascii="Times New Roman" w:hAnsi="Times New Roman" w:cs="Times New Roman"/>
          <w:noProof/>
          <w:sz w:val="24"/>
          <w:szCs w:val="24"/>
        </w:rPr>
        <w:drawing>
          <wp:inline distT="0" distB="0" distL="0" distR="0" wp14:anchorId="5BF179A2" wp14:editId="0EC5E4F4">
            <wp:extent cx="3096895" cy="1982470"/>
            <wp:effectExtent l="0" t="0" r="8255" b="0"/>
            <wp:docPr id="813072966" name="Picture 2" descr="Hàm mật độ xác suất của phân phối chu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àm mật độ xác suất của phân phối chuẩ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6895" cy="1982470"/>
                    </a:xfrm>
                    <a:prstGeom prst="rect">
                      <a:avLst/>
                    </a:prstGeom>
                    <a:noFill/>
                    <a:ln>
                      <a:noFill/>
                    </a:ln>
                  </pic:spPr>
                </pic:pic>
              </a:graphicData>
            </a:graphic>
          </wp:inline>
        </w:drawing>
      </w:r>
      <w:r w:rsidR="00C700BF" w:rsidRPr="00F82C29">
        <w:rPr>
          <w:rFonts w:ascii="Times New Roman" w:hAnsi="Times New Roman" w:cs="Times New Roman"/>
          <w:sz w:val="24"/>
          <w:szCs w:val="24"/>
        </w:rPr>
        <w:br w:type="page"/>
      </w:r>
    </w:p>
    <w:p w14:paraId="0DD0E71F" w14:textId="2F244D7F"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lastRenderedPageBreak/>
        <w:t>Biểu đồ tần suất (frequency histogram)</w:t>
      </w:r>
    </w:p>
    <w:p w14:paraId="32B45A92" w14:textId="0ACA8389"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Kiểm tra Shapiro-Wilk</w:t>
      </w:r>
    </w:p>
    <w:p w14:paraId="16F7220A" w14:textId="11083394" w:rsidR="00C700BF" w:rsidRPr="00F82C29" w:rsidRDefault="00C700BF" w:rsidP="00C700BF">
      <w:pPr>
        <w:pStyle w:val="ListParagraph"/>
        <w:numPr>
          <w:ilvl w:val="1"/>
          <w:numId w:val="2"/>
        </w:numPr>
        <w:ind w:left="450"/>
        <w:outlineLvl w:val="1"/>
        <w:rPr>
          <w:rFonts w:ascii="Times New Roman" w:hAnsi="Times New Roman" w:cs="Times New Roman"/>
          <w:sz w:val="24"/>
          <w:szCs w:val="24"/>
        </w:rPr>
      </w:pPr>
      <w:r w:rsidRPr="00F82C29">
        <w:rPr>
          <w:rFonts w:ascii="Times New Roman" w:hAnsi="Times New Roman" w:cs="Times New Roman"/>
          <w:sz w:val="24"/>
          <w:szCs w:val="24"/>
        </w:rPr>
        <w:t xml:space="preserve">Biểu đồ Q-Q (quantile-quantile plot) </w:t>
      </w:r>
    </w:p>
    <w:p w14:paraId="50B6331E" w14:textId="77777777" w:rsidR="005617A5" w:rsidRPr="00F82C29" w:rsidRDefault="005617A5">
      <w:pPr>
        <w:rPr>
          <w:rFonts w:ascii="Times New Roman" w:hAnsi="Times New Roman" w:cs="Times New Roman"/>
          <w:sz w:val="24"/>
          <w:szCs w:val="24"/>
        </w:rPr>
      </w:pPr>
      <w:r w:rsidRPr="00F82C29">
        <w:rPr>
          <w:rFonts w:ascii="Times New Roman" w:hAnsi="Times New Roman" w:cs="Times New Roman"/>
          <w:sz w:val="24"/>
          <w:szCs w:val="24"/>
        </w:rPr>
        <w:br w:type="page"/>
      </w:r>
    </w:p>
    <w:p w14:paraId="4360588A" w14:textId="4FB0E7B7" w:rsidR="00C700BF" w:rsidRPr="00F82C29" w:rsidRDefault="00C700BF" w:rsidP="00C700BF">
      <w:pPr>
        <w:pStyle w:val="ListParagraph"/>
        <w:numPr>
          <w:ilvl w:val="0"/>
          <w:numId w:val="3"/>
        </w:numPr>
        <w:outlineLvl w:val="0"/>
        <w:rPr>
          <w:rFonts w:ascii="Times New Roman" w:hAnsi="Times New Roman" w:cs="Times New Roman"/>
          <w:b/>
          <w:bCs/>
          <w:sz w:val="24"/>
          <w:szCs w:val="24"/>
        </w:rPr>
      </w:pPr>
      <w:r w:rsidRPr="00F82C29">
        <w:rPr>
          <w:rFonts w:ascii="Times New Roman" w:hAnsi="Times New Roman" w:cs="Times New Roman"/>
          <w:b/>
          <w:bCs/>
          <w:sz w:val="24"/>
          <w:szCs w:val="24"/>
        </w:rPr>
        <w:lastRenderedPageBreak/>
        <w:t>XÁC SUẤT</w:t>
      </w:r>
    </w:p>
    <w:p w14:paraId="5C122E1C" w14:textId="5D995B49" w:rsidR="00EC2676" w:rsidRPr="00F82C29" w:rsidRDefault="00EC2676" w:rsidP="00EC2676">
      <w:pPr>
        <w:outlineLvl w:val="0"/>
        <w:rPr>
          <w:rFonts w:ascii="Times New Roman" w:hAnsi="Times New Roman" w:cs="Times New Roman"/>
          <w:sz w:val="24"/>
          <w:szCs w:val="24"/>
        </w:rPr>
      </w:pPr>
      <w:r w:rsidRPr="00F82C29">
        <w:rPr>
          <w:rFonts w:ascii="Times New Roman" w:hAnsi="Times New Roman" w:cs="Times New Roman"/>
          <w:sz w:val="24"/>
          <w:szCs w:val="24"/>
        </w:rPr>
        <w:t>BÀI TẬP TOÁN</w:t>
      </w:r>
    </w:p>
    <w:p w14:paraId="56FD7CAF" w14:textId="77777777" w:rsidR="00174950" w:rsidRPr="00F82C29" w:rsidRDefault="00174950">
      <w:pPr>
        <w:rPr>
          <w:rFonts w:ascii="Times New Roman" w:hAnsi="Times New Roman" w:cs="Times New Roman"/>
          <w:b/>
          <w:bCs/>
          <w:sz w:val="24"/>
          <w:szCs w:val="24"/>
        </w:rPr>
      </w:pPr>
      <w:r w:rsidRPr="00F82C29">
        <w:rPr>
          <w:rFonts w:ascii="Times New Roman" w:hAnsi="Times New Roman" w:cs="Times New Roman"/>
          <w:b/>
          <w:bCs/>
          <w:sz w:val="24"/>
          <w:szCs w:val="24"/>
        </w:rPr>
        <w:br w:type="page"/>
      </w:r>
    </w:p>
    <w:p w14:paraId="2E9D9D63" w14:textId="6035C446" w:rsidR="00CC7E5A" w:rsidRPr="00CC7E5A" w:rsidRDefault="005F4628" w:rsidP="00CC7E5A">
      <w:pPr>
        <w:pStyle w:val="ListParagraph"/>
        <w:numPr>
          <w:ilvl w:val="0"/>
          <w:numId w:val="3"/>
        </w:numPr>
        <w:outlineLvl w:val="0"/>
        <w:rPr>
          <w:rFonts w:ascii="Times New Roman" w:hAnsi="Times New Roman" w:cs="Times New Roman"/>
          <w:b/>
          <w:bCs/>
          <w:sz w:val="24"/>
          <w:szCs w:val="24"/>
        </w:rPr>
      </w:pPr>
      <w:r w:rsidRPr="00F82C29">
        <w:rPr>
          <w:rFonts w:ascii="Times New Roman" w:hAnsi="Times New Roman" w:cs="Times New Roman"/>
          <w:b/>
          <w:bCs/>
          <w:sz w:val="24"/>
          <w:szCs w:val="24"/>
        </w:rPr>
        <w:lastRenderedPageBreak/>
        <w:t>KIỂM ĐỊNH MÔ HÌNH</w:t>
      </w:r>
    </w:p>
    <w:p w14:paraId="18E7724E" w14:textId="5CB88A47" w:rsidR="00EC2676" w:rsidRPr="00F82C29" w:rsidRDefault="00EC2676" w:rsidP="005F4628">
      <w:pPr>
        <w:pStyle w:val="ListParagraph"/>
        <w:numPr>
          <w:ilvl w:val="1"/>
          <w:numId w:val="3"/>
        </w:numPr>
        <w:ind w:hanging="792"/>
        <w:outlineLvl w:val="0"/>
        <w:rPr>
          <w:rFonts w:ascii="Times New Roman" w:hAnsi="Times New Roman" w:cs="Times New Roman"/>
          <w:b/>
          <w:bCs/>
          <w:sz w:val="24"/>
          <w:szCs w:val="24"/>
        </w:rPr>
      </w:pPr>
      <w:r w:rsidRPr="00F82C29">
        <w:rPr>
          <w:rFonts w:ascii="Times New Roman" w:hAnsi="Times New Roman" w:cs="Times New Roman"/>
          <w:b/>
          <w:bCs/>
          <w:sz w:val="24"/>
          <w:szCs w:val="24"/>
        </w:rPr>
        <w:t>ROC</w:t>
      </w:r>
      <w:r w:rsidR="005F4628" w:rsidRPr="00F82C29">
        <w:rPr>
          <w:rFonts w:ascii="Times New Roman" w:hAnsi="Times New Roman" w:cs="Times New Roman"/>
          <w:b/>
          <w:bCs/>
          <w:sz w:val="24"/>
          <w:szCs w:val="24"/>
        </w:rPr>
        <w:t xml:space="preserve"> </w:t>
      </w:r>
    </w:p>
    <w:p w14:paraId="49A44D10" w14:textId="53079F21" w:rsidR="005F4628" w:rsidRDefault="005F4628" w:rsidP="001749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C29">
        <w:rPr>
          <w:rFonts w:ascii="Times New Roman" w:eastAsia="Times New Roman" w:hAnsi="Times New Roman" w:cs="Times New Roman"/>
          <w:kern w:val="0"/>
          <w:sz w:val="24"/>
          <w:szCs w:val="24"/>
          <w14:ligatures w14:val="none"/>
        </w:rPr>
        <w:t xml:space="preserve">ROC (Receiver Operating Characteristic) là một biểu đồ được sử dụng để đánh giá hiệu suất của một mô hình </w:t>
      </w:r>
      <w:r w:rsidRPr="007F209A">
        <w:rPr>
          <w:rFonts w:ascii="Times New Roman" w:eastAsia="Times New Roman" w:hAnsi="Times New Roman" w:cs="Times New Roman"/>
          <w:kern w:val="0"/>
          <w:sz w:val="24"/>
          <w:szCs w:val="24"/>
          <w:highlight w:val="yellow"/>
          <w14:ligatures w14:val="none"/>
        </w:rPr>
        <w:t>phân loại</w:t>
      </w:r>
      <w:r w:rsidR="007F209A">
        <w:rPr>
          <w:rFonts w:ascii="Times New Roman" w:eastAsia="Times New Roman" w:hAnsi="Times New Roman" w:cs="Times New Roman"/>
          <w:kern w:val="0"/>
          <w:sz w:val="24"/>
          <w:szCs w:val="24"/>
          <w14:ligatures w14:val="none"/>
        </w:rPr>
        <w:t xml:space="preserve"> (</w:t>
      </w:r>
      <w:r w:rsidR="007F209A" w:rsidRPr="007F209A">
        <w:rPr>
          <w:rFonts w:ascii="Times New Roman" w:eastAsia="Times New Roman" w:hAnsi="Times New Roman" w:cs="Times New Roman"/>
          <w:kern w:val="0"/>
          <w:sz w:val="24"/>
          <w:szCs w:val="24"/>
          <w:highlight w:val="yellow"/>
          <w14:ligatures w14:val="none"/>
        </w:rPr>
        <w:t>Có nghĩa là mô hình phải là nhãn 1,0</w:t>
      </w:r>
      <w:r w:rsidR="007F209A">
        <w:rPr>
          <w:rFonts w:ascii="Times New Roman" w:eastAsia="Times New Roman" w:hAnsi="Times New Roman" w:cs="Times New Roman"/>
          <w:kern w:val="0"/>
          <w:sz w:val="24"/>
          <w:szCs w:val="24"/>
          <w14:ligatures w14:val="none"/>
        </w:rPr>
        <w:t xml:space="preserve"> thì mới có thể sử dụng)</w:t>
      </w:r>
      <w:r w:rsidR="00B148BD" w:rsidRPr="00F82C29">
        <w:rPr>
          <w:rFonts w:ascii="Times New Roman" w:eastAsia="Times New Roman" w:hAnsi="Times New Roman" w:cs="Times New Roman"/>
          <w:kern w:val="0"/>
          <w:sz w:val="24"/>
          <w:szCs w:val="24"/>
          <w14:ligatures w14:val="none"/>
        </w:rPr>
        <w:t xml:space="preserve">, </w:t>
      </w:r>
      <w:r w:rsidR="00B148BD" w:rsidRPr="00EC2676">
        <w:rPr>
          <w:rFonts w:ascii="Times New Roman" w:eastAsia="Times New Roman" w:hAnsi="Times New Roman" w:cs="Times New Roman"/>
          <w:kern w:val="0"/>
          <w:sz w:val="24"/>
          <w:szCs w:val="24"/>
          <w14:ligatures w14:val="none"/>
        </w:rPr>
        <w:t>đặc biệt là trong các bài toán với các tập dữ liệu không cân bằng</w:t>
      </w:r>
      <w:r w:rsidRPr="00F82C29">
        <w:rPr>
          <w:rFonts w:ascii="Times New Roman" w:eastAsia="Times New Roman" w:hAnsi="Times New Roman" w:cs="Times New Roman"/>
          <w:kern w:val="0"/>
          <w:sz w:val="24"/>
          <w:szCs w:val="24"/>
          <w14:ligatures w14:val="none"/>
        </w:rPr>
        <w:t>. Biểu đồ ROC được sử dụng rộng rãi trong thống kê và học máy để đánh giá khả năng phân biệt của một mô hình.</w:t>
      </w:r>
    </w:p>
    <w:p w14:paraId="6A60841E" w14:textId="7EBDAD88" w:rsidR="0064140E" w:rsidRPr="00F82C29" w:rsidRDefault="0064140E" w:rsidP="0017495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Thông thường các mô hình Scorecard với nhãn gắn cho khách hàng là 0,1 tức rủi ro hoặc không thường được sử dụng ROC để đánh giá hai mô hình.</w:t>
      </w:r>
    </w:p>
    <w:p w14:paraId="5CFDDB4B" w14:textId="549A971E" w:rsidR="00EC2676" w:rsidRPr="00EC2676" w:rsidRDefault="00EC2676" w:rsidP="00EC26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C2676">
        <w:rPr>
          <w:rFonts w:ascii="Times New Roman" w:eastAsia="Times New Roman" w:hAnsi="Times New Roman" w:cs="Times New Roman"/>
          <w:b/>
          <w:bCs/>
          <w:kern w:val="0"/>
          <w:sz w:val="24"/>
          <w:szCs w:val="24"/>
          <w14:ligatures w14:val="none"/>
        </w:rPr>
        <w:t>Các thành phần chính của biểu đồ ROC:</w:t>
      </w:r>
    </w:p>
    <w:p w14:paraId="11D2A56A" w14:textId="77777777" w:rsidR="00EC2676" w:rsidRPr="00EC2676" w:rsidRDefault="00EC2676" w:rsidP="00EC267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b/>
          <w:bCs/>
          <w:kern w:val="0"/>
          <w:sz w:val="24"/>
          <w:szCs w:val="24"/>
          <w14:ligatures w14:val="none"/>
        </w:rPr>
        <w:t>True Positive Rate (TPR)</w:t>
      </w:r>
      <w:r w:rsidRPr="00EC2676">
        <w:rPr>
          <w:rFonts w:ascii="Times New Roman" w:eastAsia="Times New Roman" w:hAnsi="Times New Roman" w:cs="Times New Roman"/>
          <w:kern w:val="0"/>
          <w:sz w:val="24"/>
          <w:szCs w:val="24"/>
          <w14:ligatures w14:val="none"/>
        </w:rPr>
        <w:t>: Còn gọi là Sensitivity hoặc Recall, TPR là tỷ lệ giữa số lượng True Positives (TP) trên tổng số lượng của các Positive samples. Công thức:</w:t>
      </w:r>
    </w:p>
    <w:p w14:paraId="59208CD4" w14:textId="3ED6EE24" w:rsidR="00EC2676" w:rsidRPr="00EC2676" w:rsidRDefault="00EC2676" w:rsidP="00BE5BC3">
      <w:pPr>
        <w:spacing w:beforeAutospacing="1" w:after="0" w:afterAutospacing="1" w:line="240" w:lineRule="auto"/>
        <w:ind w:left="720"/>
        <w:jc w:val="center"/>
        <w:rPr>
          <w:rFonts w:ascii="Times New Roman" w:eastAsia="Times New Roman" w:hAnsi="Times New Roman" w:cs="Times New Roman"/>
          <w:kern w:val="0"/>
          <w:sz w:val="24"/>
          <w:szCs w:val="24"/>
          <w14:ligatures w14:val="none"/>
        </w:rPr>
      </w:pPr>
      <w:r w:rsidRPr="00F82C29">
        <w:rPr>
          <w:rFonts w:ascii="Times New Roman" w:hAnsi="Times New Roman" w:cs="Times New Roman"/>
          <w:b/>
          <w:bCs/>
          <w:sz w:val="24"/>
          <w:szCs w:val="24"/>
        </w:rPr>
        <w:drawing>
          <wp:inline distT="0" distB="0" distL="0" distR="0" wp14:anchorId="567AC1CE" wp14:editId="3E69D6CD">
            <wp:extent cx="1857634" cy="581106"/>
            <wp:effectExtent l="0" t="0" r="9525" b="9525"/>
            <wp:docPr id="156442764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27640" name="Picture 1" descr="A black background with white text&#10;&#10;Description automatically generated"/>
                    <pic:cNvPicPr/>
                  </pic:nvPicPr>
                  <pic:blipFill>
                    <a:blip r:embed="rId7"/>
                    <a:stretch>
                      <a:fillRect/>
                    </a:stretch>
                  </pic:blipFill>
                  <pic:spPr>
                    <a:xfrm>
                      <a:off x="0" y="0"/>
                      <a:ext cx="1857634" cy="581106"/>
                    </a:xfrm>
                    <a:prstGeom prst="rect">
                      <a:avLst/>
                    </a:prstGeom>
                  </pic:spPr>
                </pic:pic>
              </a:graphicData>
            </a:graphic>
          </wp:inline>
        </w:drawing>
      </w:r>
      <w:r w:rsidRPr="00EC2676">
        <w:rPr>
          <w:rFonts w:ascii="Times New Roman" w:eastAsia="Times New Roman" w:hAnsi="Times New Roman" w:cs="Times New Roman"/>
          <w:kern w:val="0"/>
          <w:sz w:val="24"/>
          <w:szCs w:val="24"/>
          <w14:ligatures w14:val="none"/>
        </w:rPr>
        <w:t>​</w:t>
      </w:r>
    </w:p>
    <w:p w14:paraId="50C77921" w14:textId="77777777" w:rsidR="00EC2676" w:rsidRPr="00EC2676" w:rsidRDefault="00EC2676" w:rsidP="00EC267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Trong đó FN là False Negatives.</w:t>
      </w:r>
    </w:p>
    <w:p w14:paraId="0F7ED835" w14:textId="77777777" w:rsidR="00EC2676" w:rsidRPr="00EC2676" w:rsidRDefault="00EC2676" w:rsidP="00EC267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b/>
          <w:bCs/>
          <w:kern w:val="0"/>
          <w:sz w:val="24"/>
          <w:szCs w:val="24"/>
          <w14:ligatures w14:val="none"/>
        </w:rPr>
        <w:t>False Positive Rate (FPR)</w:t>
      </w:r>
      <w:r w:rsidRPr="00EC2676">
        <w:rPr>
          <w:rFonts w:ascii="Times New Roman" w:eastAsia="Times New Roman" w:hAnsi="Times New Roman" w:cs="Times New Roman"/>
          <w:kern w:val="0"/>
          <w:sz w:val="24"/>
          <w:szCs w:val="24"/>
          <w14:ligatures w14:val="none"/>
        </w:rPr>
        <w:t>: FPR là tỷ lệ giữa số lượng False Positives (FP) trên tổng số lượng của các Negative samples. Công thức:</w:t>
      </w:r>
    </w:p>
    <w:p w14:paraId="10392E57" w14:textId="26770E22" w:rsidR="00EC2676" w:rsidRPr="00EC2676" w:rsidRDefault="00EC2676" w:rsidP="00BE5BC3">
      <w:pPr>
        <w:spacing w:beforeAutospacing="1" w:after="0" w:afterAutospacing="1" w:line="240" w:lineRule="auto"/>
        <w:ind w:left="720"/>
        <w:jc w:val="center"/>
        <w:rPr>
          <w:rFonts w:ascii="Times New Roman" w:eastAsia="Times New Roman" w:hAnsi="Times New Roman" w:cs="Times New Roman"/>
          <w:kern w:val="0"/>
          <w:sz w:val="24"/>
          <w:szCs w:val="24"/>
          <w14:ligatures w14:val="none"/>
        </w:rPr>
      </w:pPr>
      <w:r w:rsidRPr="00F82C29">
        <w:rPr>
          <w:rFonts w:ascii="Times New Roman" w:hAnsi="Times New Roman" w:cs="Times New Roman"/>
          <w:b/>
          <w:bCs/>
          <w:sz w:val="24"/>
          <w:szCs w:val="24"/>
        </w:rPr>
        <w:drawing>
          <wp:inline distT="0" distB="0" distL="0" distR="0" wp14:anchorId="4065E5CC" wp14:editId="202DACD6">
            <wp:extent cx="1724266" cy="704948"/>
            <wp:effectExtent l="0" t="0" r="9525" b="0"/>
            <wp:docPr id="59540285"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285" name="Picture 1" descr="A math equation with white text&#10;&#10;Description automatically generated"/>
                    <pic:cNvPicPr/>
                  </pic:nvPicPr>
                  <pic:blipFill>
                    <a:blip r:embed="rId8"/>
                    <a:stretch>
                      <a:fillRect/>
                    </a:stretch>
                  </pic:blipFill>
                  <pic:spPr>
                    <a:xfrm>
                      <a:off x="0" y="0"/>
                      <a:ext cx="1724266" cy="704948"/>
                    </a:xfrm>
                    <a:prstGeom prst="rect">
                      <a:avLst/>
                    </a:prstGeom>
                  </pic:spPr>
                </pic:pic>
              </a:graphicData>
            </a:graphic>
          </wp:inline>
        </w:drawing>
      </w:r>
      <w:r w:rsidRPr="00EC2676">
        <w:rPr>
          <w:rFonts w:ascii="Times New Roman" w:eastAsia="Times New Roman" w:hAnsi="Times New Roman" w:cs="Times New Roman"/>
          <w:kern w:val="0"/>
          <w:sz w:val="24"/>
          <w:szCs w:val="24"/>
          <w14:ligatures w14:val="none"/>
        </w:rPr>
        <w:t>​</w:t>
      </w:r>
    </w:p>
    <w:p w14:paraId="7CB38536" w14:textId="77777777" w:rsidR="00EC2676" w:rsidRPr="00EC2676" w:rsidRDefault="00EC2676" w:rsidP="00EC267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Trong đó TN là True Negatives.</w:t>
      </w:r>
    </w:p>
    <w:p w14:paraId="0E0A5F02" w14:textId="77777777" w:rsidR="00EC2676" w:rsidRPr="00EC2676" w:rsidRDefault="00EC2676" w:rsidP="00EC26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C2676">
        <w:rPr>
          <w:rFonts w:ascii="Times New Roman" w:eastAsia="Times New Roman" w:hAnsi="Times New Roman" w:cs="Times New Roman"/>
          <w:b/>
          <w:bCs/>
          <w:kern w:val="0"/>
          <w:sz w:val="24"/>
          <w:szCs w:val="24"/>
          <w14:ligatures w14:val="none"/>
        </w:rPr>
        <w:t>Biểu đồ ROC:</w:t>
      </w:r>
    </w:p>
    <w:p w14:paraId="3EEB82E7" w14:textId="77777777" w:rsidR="00EC2676" w:rsidRPr="00EC2676" w:rsidRDefault="00EC2676" w:rsidP="00EC267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Trục X: False Positive Rate (FPR).</w:t>
      </w:r>
    </w:p>
    <w:p w14:paraId="6C09B414" w14:textId="77777777" w:rsidR="00EC2676" w:rsidRPr="00F82C29" w:rsidRDefault="00EC2676" w:rsidP="00EC267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Trục Y: True Positive Rate (TPR).</w:t>
      </w:r>
    </w:p>
    <w:p w14:paraId="3A662D4B" w14:textId="7C3514A3" w:rsidR="00B17A43" w:rsidRPr="00EC2676" w:rsidRDefault="00B17A43" w:rsidP="00B17A43">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82C29">
        <w:rPr>
          <w:rFonts w:ascii="Times New Roman" w:hAnsi="Times New Roman" w:cs="Times New Roman"/>
          <w:noProof/>
          <w:sz w:val="24"/>
          <w:szCs w:val="24"/>
        </w:rPr>
        <w:lastRenderedPageBreak/>
        <w:drawing>
          <wp:inline distT="0" distB="0" distL="0" distR="0" wp14:anchorId="238EF916" wp14:editId="1B659FBD">
            <wp:extent cx="2152650" cy="2124075"/>
            <wp:effectExtent l="0" t="0" r="0" b="9525"/>
            <wp:docPr id="1750901826" name="Picture 1" descr="A Quick Guide to AUC-ROC in Machine Learning Models | by Riccardo Di Sipi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ick Guide to AUC-ROC in Machine Learning Models | by Riccardo Di Sipio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B4E4D24" w14:textId="77777777" w:rsidR="00EC2676" w:rsidRPr="00EC2676" w:rsidRDefault="00EC2676" w:rsidP="00EC26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C2676">
        <w:rPr>
          <w:rFonts w:ascii="Times New Roman" w:eastAsia="Times New Roman" w:hAnsi="Times New Roman" w:cs="Times New Roman"/>
          <w:b/>
          <w:bCs/>
          <w:kern w:val="0"/>
          <w:sz w:val="24"/>
          <w:szCs w:val="24"/>
          <w14:ligatures w14:val="none"/>
        </w:rPr>
        <w:t>Đường cong ROC:</w:t>
      </w:r>
    </w:p>
    <w:p w14:paraId="15F22AE2" w14:textId="77777777" w:rsidR="00EC2676" w:rsidRPr="00EC2676" w:rsidRDefault="00EC2676" w:rsidP="00EC267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Đường cong ROC vẽ biểu đồ TPR (Sensitivity) trên trục y so với FPR (1-Specificity) trên trục x tại các ngưỡng phân loại khác nhau.</w:t>
      </w:r>
    </w:p>
    <w:p w14:paraId="0663DA8D" w14:textId="77777777" w:rsidR="00EC2676" w:rsidRPr="00EC2676" w:rsidRDefault="00EC2676" w:rsidP="00EC267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Một mô hình phân loại tốt sẽ có đường cong ROC gần với góc trên bên trái của biểu đồ.</w:t>
      </w:r>
    </w:p>
    <w:p w14:paraId="3FC3FA69" w14:textId="77777777" w:rsidR="00EC2676" w:rsidRPr="00EC2676" w:rsidRDefault="00EC2676" w:rsidP="00EC267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Một mô hình có đường cong ROC là đường chéo từ góc dưới bên trái đến góc trên bên phải biểu thị một mô hình phân loại ngẫu nhiên.</w:t>
      </w:r>
    </w:p>
    <w:p w14:paraId="5C6A67E8" w14:textId="77777777" w:rsidR="00EC2676" w:rsidRPr="00EC2676" w:rsidRDefault="00EC2676" w:rsidP="00EC26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C2676">
        <w:rPr>
          <w:rFonts w:ascii="Times New Roman" w:eastAsia="Times New Roman" w:hAnsi="Times New Roman" w:cs="Times New Roman"/>
          <w:b/>
          <w:bCs/>
          <w:kern w:val="0"/>
          <w:sz w:val="24"/>
          <w:szCs w:val="24"/>
          <w14:ligatures w14:val="none"/>
        </w:rPr>
        <w:t>Diện tích dưới đường cong ROC (AUC - Area Under the Curve):</w:t>
      </w:r>
    </w:p>
    <w:p w14:paraId="79212058" w14:textId="77777777" w:rsidR="00EC2676" w:rsidRPr="00EC2676" w:rsidRDefault="00EC2676" w:rsidP="00EC267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AUC là một giá trị tóm tắt của biểu đồ ROC, biểu thị khả năng phân biệt của mô hình. AUC dao động từ 0 đến 1.</w:t>
      </w:r>
    </w:p>
    <w:p w14:paraId="06E2D3D9" w14:textId="77777777" w:rsidR="00EC2676" w:rsidRPr="00EC2676" w:rsidRDefault="00EC2676" w:rsidP="00EC267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AUC = 1: Mô hình hoàn hảo.</w:t>
      </w:r>
    </w:p>
    <w:p w14:paraId="46E5D352" w14:textId="77777777" w:rsidR="00EC2676" w:rsidRPr="00EC2676" w:rsidRDefault="00EC2676" w:rsidP="00EC267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AUC = 0.5: Mô hình ngẫu nhiên, không có khả năng phân biệt.</w:t>
      </w:r>
    </w:p>
    <w:p w14:paraId="79E8C00F" w14:textId="77777777" w:rsidR="00EC2676" w:rsidRPr="00EC2676" w:rsidRDefault="00EC2676" w:rsidP="00EC267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2676">
        <w:rPr>
          <w:rFonts w:ascii="Times New Roman" w:eastAsia="Times New Roman" w:hAnsi="Times New Roman" w:cs="Times New Roman"/>
          <w:kern w:val="0"/>
          <w:sz w:val="24"/>
          <w:szCs w:val="24"/>
          <w14:ligatures w14:val="none"/>
        </w:rPr>
        <w:t>AUC &lt; 0.5: Mô hình kém hơn cả ngẫu nhiên, thường do sự cố hoặc mô hình bị lỗi.</w:t>
      </w:r>
    </w:p>
    <w:p w14:paraId="711D0664" w14:textId="77777777" w:rsidR="00EC2676" w:rsidRPr="00EC2676" w:rsidRDefault="00EC2676" w:rsidP="00EC26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C2676">
        <w:rPr>
          <w:rFonts w:ascii="Times New Roman" w:eastAsia="Times New Roman" w:hAnsi="Times New Roman" w:cs="Times New Roman"/>
          <w:b/>
          <w:bCs/>
          <w:kern w:val="0"/>
          <w:sz w:val="24"/>
          <w:szCs w:val="24"/>
          <w14:ligatures w14:val="none"/>
        </w:rPr>
        <w:t>Ví dụ minh họa:</w:t>
      </w:r>
    </w:p>
    <w:p w14:paraId="13223573" w14:textId="77777777" w:rsidR="00AD7257" w:rsidRPr="00AD7257" w:rsidRDefault="00AD7257" w:rsidP="00AD7257">
      <w:pPr>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kern w:val="0"/>
          <w:sz w:val="24"/>
          <w:szCs w:val="24"/>
          <w14:ligatures w14:val="none"/>
        </w:rPr>
        <w:t>Cách sử dụng ROC và AUC trong mô hình Scorecard Profit Base</w:t>
      </w:r>
    </w:p>
    <w:p w14:paraId="2269301B"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t>Huấn luyện mô hình</w:t>
      </w:r>
      <w:r w:rsidRPr="00AD7257">
        <w:rPr>
          <w:rFonts w:ascii="Times New Roman" w:eastAsia="Times New Roman" w:hAnsi="Times New Roman" w:cs="Times New Roman"/>
          <w:kern w:val="0"/>
          <w:sz w:val="24"/>
          <w:szCs w:val="24"/>
          <w14:ligatures w14:val="none"/>
        </w:rPr>
        <w:t>: Sử dụng các thuật toán như XGBoost và Random Forest để huấn luyện mô hình dự đoán trên dữ liệu huấn luyện.</w:t>
      </w:r>
    </w:p>
    <w:p w14:paraId="38673F8B"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t>Dự đoán xác suất</w:t>
      </w:r>
      <w:r w:rsidRPr="00AD7257">
        <w:rPr>
          <w:rFonts w:ascii="Times New Roman" w:eastAsia="Times New Roman" w:hAnsi="Times New Roman" w:cs="Times New Roman"/>
          <w:kern w:val="0"/>
          <w:sz w:val="24"/>
          <w:szCs w:val="24"/>
          <w14:ligatures w14:val="none"/>
        </w:rPr>
        <w:t>: Đối với mỗi khách hàng, mô hình sẽ dự đoán xác suất của việc khách hàng đó sẽ trả nợ đúng hạn.</w:t>
      </w:r>
    </w:p>
    <w:p w14:paraId="6BFD9920"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t>Tính toán TPR và FPR</w:t>
      </w:r>
      <w:r w:rsidRPr="00AD7257">
        <w:rPr>
          <w:rFonts w:ascii="Times New Roman" w:eastAsia="Times New Roman" w:hAnsi="Times New Roman" w:cs="Times New Roman"/>
          <w:kern w:val="0"/>
          <w:sz w:val="24"/>
          <w:szCs w:val="24"/>
          <w14:ligatures w14:val="none"/>
        </w:rPr>
        <w:t>: Thay đổi các ngưỡng dự đoán (ví dụ, từ 0 đến 1) và tính toán các giá trị TPR và FPR tương ứng.</w:t>
      </w:r>
    </w:p>
    <w:p w14:paraId="7AE85476"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t>Vẽ đường cong ROC</w:t>
      </w:r>
      <w:r w:rsidRPr="00AD7257">
        <w:rPr>
          <w:rFonts w:ascii="Times New Roman" w:eastAsia="Times New Roman" w:hAnsi="Times New Roman" w:cs="Times New Roman"/>
          <w:kern w:val="0"/>
          <w:sz w:val="24"/>
          <w:szCs w:val="24"/>
          <w14:ligatures w14:val="none"/>
        </w:rPr>
        <w:t>: Sử dụng các cặp giá trị TPR và FPR để vẽ đường cong ROC. Đường cong này sẽ cho biết khả năng phân biệt của mô hình tại các ngưỡng khác nhau.</w:t>
      </w:r>
    </w:p>
    <w:p w14:paraId="3DFD2C2D"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t>Tính toán AUC</w:t>
      </w:r>
      <w:r w:rsidRPr="00AD7257">
        <w:rPr>
          <w:rFonts w:ascii="Times New Roman" w:eastAsia="Times New Roman" w:hAnsi="Times New Roman" w:cs="Times New Roman"/>
          <w:kern w:val="0"/>
          <w:sz w:val="24"/>
          <w:szCs w:val="24"/>
          <w14:ligatures w14:val="none"/>
        </w:rPr>
        <w:t>: Tính diện tích dưới đường cong ROC. Giá trị AUC sẽ giúp đánh giá hiệu suất tổng thể của mô hình. Mô hình nào có AUC cao hơn sẽ được ưu tiên vì nó có khả năng phân biệt tốt hơn giữa các khách hàng sẽ trả nợ và không trả nợ.</w:t>
      </w:r>
    </w:p>
    <w:p w14:paraId="3494972F" w14:textId="77777777" w:rsidR="00AD7257" w:rsidRPr="00AD7257" w:rsidRDefault="00AD7257" w:rsidP="00AD72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b/>
          <w:bCs/>
          <w:kern w:val="0"/>
          <w:sz w:val="24"/>
          <w:szCs w:val="24"/>
          <w14:ligatures w14:val="none"/>
        </w:rPr>
        <w:lastRenderedPageBreak/>
        <w:t>Lựa chọn mô hình</w:t>
      </w:r>
      <w:r w:rsidRPr="00AD7257">
        <w:rPr>
          <w:rFonts w:ascii="Times New Roman" w:eastAsia="Times New Roman" w:hAnsi="Times New Roman" w:cs="Times New Roman"/>
          <w:kern w:val="0"/>
          <w:sz w:val="24"/>
          <w:szCs w:val="24"/>
          <w14:ligatures w14:val="none"/>
        </w:rPr>
        <w:t>: So sánh AUC của các mô hình khác nhau (ví dụ, XGBoost và Random Forest) để chọn mô hình tốt nhất. Mô hình có AUC cao hơn thường được coi là mô hình tốt hơn.</w:t>
      </w:r>
    </w:p>
    <w:p w14:paraId="4378C1F0" w14:textId="77777777" w:rsidR="00AD7257" w:rsidRPr="00AD7257" w:rsidRDefault="00AD7257" w:rsidP="00AD7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7257">
        <w:rPr>
          <w:rFonts w:ascii="Times New Roman" w:eastAsia="Times New Roman" w:hAnsi="Times New Roman" w:cs="Times New Roman"/>
          <w:b/>
          <w:bCs/>
          <w:kern w:val="0"/>
          <w:sz w:val="27"/>
          <w:szCs w:val="27"/>
          <w14:ligatures w14:val="none"/>
        </w:rPr>
        <w:t>Ví dụ cụ thể bằng Python</w:t>
      </w:r>
    </w:p>
    <w:p w14:paraId="0AB4E231" w14:textId="77777777" w:rsidR="00AD7257" w:rsidRPr="00AD7257" w:rsidRDefault="00AD7257" w:rsidP="00AD7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257">
        <w:rPr>
          <w:rFonts w:ascii="Times New Roman" w:eastAsia="Times New Roman" w:hAnsi="Times New Roman" w:cs="Times New Roman"/>
          <w:kern w:val="0"/>
          <w:sz w:val="24"/>
          <w:szCs w:val="24"/>
          <w14:ligatures w14:val="none"/>
        </w:rPr>
        <w:t xml:space="preserve">Dưới đây là một ví dụ đơn giản về cách tính và vẽ ROC, AUC sử dụng thư viện </w:t>
      </w:r>
      <w:r w:rsidRPr="00AD7257">
        <w:rPr>
          <w:rFonts w:ascii="Courier New" w:eastAsia="Times New Roman" w:hAnsi="Courier New" w:cs="Courier New"/>
          <w:kern w:val="0"/>
          <w:sz w:val="20"/>
          <w:szCs w:val="20"/>
          <w14:ligatures w14:val="none"/>
        </w:rPr>
        <w:t>sklearn</w:t>
      </w:r>
      <w:r w:rsidRPr="00AD7257">
        <w:rPr>
          <w:rFonts w:ascii="Times New Roman" w:eastAsia="Times New Roman" w:hAnsi="Times New Roman" w:cs="Times New Roman"/>
          <w:kern w:val="0"/>
          <w:sz w:val="24"/>
          <w:szCs w:val="24"/>
          <w14:ligatures w14:val="none"/>
        </w:rPr>
        <w:t xml:space="preserve"> với mô hình XGBoost và Random Forest:</w:t>
      </w:r>
    </w:p>
    <w:tbl>
      <w:tblPr>
        <w:tblStyle w:val="TableGrid"/>
        <w:tblW w:w="0" w:type="auto"/>
        <w:tblLook w:val="04A0" w:firstRow="1" w:lastRow="0" w:firstColumn="1" w:lastColumn="0" w:noHBand="0" w:noVBand="1"/>
      </w:tblPr>
      <w:tblGrid>
        <w:gridCol w:w="9350"/>
      </w:tblGrid>
      <w:tr w:rsidR="00201053" w14:paraId="011F87BB" w14:textId="77777777" w:rsidTr="00201053">
        <w:tc>
          <w:tcPr>
            <w:tcW w:w="9350" w:type="dxa"/>
          </w:tcPr>
          <w:p w14:paraId="270DCF60"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numpy</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as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np</w:t>
            </w:r>
          </w:p>
          <w:p w14:paraId="57D95184"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matplotlib</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EC9B0"/>
                <w:kern w:val="0"/>
                <w:sz w:val="18"/>
                <w:szCs w:val="18"/>
                <w14:ligatures w14:val="none"/>
              </w:rPr>
              <w:t>pyplot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as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plt</w:t>
            </w:r>
          </w:p>
          <w:p w14:paraId="47192545"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from</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sklearn</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EC9B0"/>
                <w:kern w:val="0"/>
                <w:sz w:val="18"/>
                <w:szCs w:val="18"/>
                <w14:ligatures w14:val="none"/>
              </w:rPr>
              <w:t>metrics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roc_curve</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auc</w:t>
            </w:r>
          </w:p>
          <w:p w14:paraId="2AB7AC9F"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from</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sklearn</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EC9B0"/>
                <w:kern w:val="0"/>
                <w:sz w:val="18"/>
                <w:szCs w:val="18"/>
                <w14:ligatures w14:val="none"/>
              </w:rPr>
              <w:t>ensemble</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RandomForestClassifier</w:t>
            </w:r>
          </w:p>
          <w:p w14:paraId="63662075"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from</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xgboost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XGBClassifier</w:t>
            </w:r>
          </w:p>
          <w:p w14:paraId="5FF81A65"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from</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sklearn</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EC9B0"/>
                <w:kern w:val="0"/>
                <w:sz w:val="18"/>
                <w:szCs w:val="18"/>
                <w14:ligatures w14:val="none"/>
              </w:rPr>
              <w:t>model_selection</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train_test_split</w:t>
            </w:r>
          </w:p>
          <w:p w14:paraId="4C197220"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C586C0"/>
                <w:kern w:val="0"/>
                <w:sz w:val="18"/>
                <w:szCs w:val="18"/>
                <w14:ligatures w14:val="none"/>
              </w:rPr>
              <w:t>from</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sklearn</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EC9B0"/>
                <w:kern w:val="0"/>
                <w:sz w:val="18"/>
                <w:szCs w:val="18"/>
                <w14:ligatures w14:val="none"/>
              </w:rPr>
              <w:t>datasets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C586C0"/>
                <w:kern w:val="0"/>
                <w:sz w:val="18"/>
                <w:szCs w:val="18"/>
                <w14:ligatures w14:val="none"/>
              </w:rPr>
              <w:t>import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make_classification</w:t>
            </w:r>
          </w:p>
          <w:p w14:paraId="073C22E0"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29129869"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Tạo dữ liệu giả lập</w:t>
            </w:r>
          </w:p>
          <w:p w14:paraId="496DADFD"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FC1FF"/>
                <w:kern w:val="0"/>
                <w:sz w:val="18"/>
                <w:szCs w:val="18"/>
                <w14:ligatures w14:val="none"/>
              </w:rPr>
              <w:t>X</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make_classification</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n_samples</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1000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n_features</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20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random_state</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42</w:t>
            </w:r>
            <w:r w:rsidRPr="00201053">
              <w:rPr>
                <w:rFonts w:ascii="Consolas" w:eastAsia="Times New Roman" w:hAnsi="Consolas" w:cs="Times New Roman"/>
                <w:color w:val="CCCCCC"/>
                <w:kern w:val="0"/>
                <w:sz w:val="18"/>
                <w:szCs w:val="18"/>
                <w14:ligatures w14:val="none"/>
              </w:rPr>
              <w:t>)</w:t>
            </w:r>
          </w:p>
          <w:p w14:paraId="0FB8A572"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39AFB46C"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Chia dữ liệu thành tập huấn luyện và tập kiểm tra</w:t>
            </w:r>
          </w:p>
          <w:p w14:paraId="24A95AF1"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X_train</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y_train</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train_test_split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4FC1FF"/>
                <w:kern w:val="0"/>
                <w:sz w:val="18"/>
                <w:szCs w:val="18"/>
                <w14:ligatures w14:val="none"/>
              </w:rPr>
              <w:t>X</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test_size</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0.3</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random_state</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42</w:t>
            </w:r>
            <w:r w:rsidRPr="00201053">
              <w:rPr>
                <w:rFonts w:ascii="Consolas" w:eastAsia="Times New Roman" w:hAnsi="Consolas" w:cs="Times New Roman"/>
                <w:color w:val="CCCCCC"/>
                <w:kern w:val="0"/>
                <w:sz w:val="18"/>
                <w:szCs w:val="18"/>
                <w14:ligatures w14:val="none"/>
              </w:rPr>
              <w:t>)</w:t>
            </w:r>
          </w:p>
          <w:p w14:paraId="1012A2E0"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35FF1E41"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Huấn luyện mô hình Random Forest</w:t>
            </w:r>
          </w:p>
          <w:p w14:paraId="173863E8"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rf</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RandomForestClassifier</w:t>
            </w:r>
            <w:r w:rsidRPr="00201053">
              <w:rPr>
                <w:rFonts w:ascii="Consolas" w:eastAsia="Times New Roman" w:hAnsi="Consolas" w:cs="Times New Roman"/>
                <w:color w:val="CCCCCC"/>
                <w:kern w:val="0"/>
                <w:sz w:val="18"/>
                <w:szCs w:val="18"/>
                <w14:ligatures w14:val="none"/>
              </w:rPr>
              <w:t>()</w:t>
            </w:r>
          </w:p>
          <w:p w14:paraId="695D68E9"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rf</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fit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X_train</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y_train</w:t>
            </w:r>
            <w:r w:rsidRPr="00201053">
              <w:rPr>
                <w:rFonts w:ascii="Consolas" w:eastAsia="Times New Roman" w:hAnsi="Consolas" w:cs="Times New Roman"/>
                <w:color w:val="CCCCCC"/>
                <w:kern w:val="0"/>
                <w:sz w:val="18"/>
                <w:szCs w:val="18"/>
                <w14:ligatures w14:val="none"/>
              </w:rPr>
              <w:t>)</w:t>
            </w:r>
          </w:p>
          <w:p w14:paraId="3F8EA43C"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rf_probs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rf</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predict_proba</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X_test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w:t>
            </w:r>
            <w:r w:rsidRPr="00201053">
              <w:rPr>
                <w:rFonts w:ascii="Consolas" w:eastAsia="Times New Roman" w:hAnsi="Consolas" w:cs="Times New Roman"/>
                <w:color w:val="CCCCCC"/>
                <w:kern w:val="0"/>
                <w:sz w:val="18"/>
                <w:szCs w:val="18"/>
                <w14:ligatures w14:val="none"/>
              </w:rPr>
              <w:t>]</w:t>
            </w:r>
          </w:p>
          <w:p w14:paraId="5E3F79B9"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442D8593"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Huấn luyện mô hình XGBoost</w:t>
            </w:r>
          </w:p>
          <w:p w14:paraId="216A2A4D"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xgb</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4EC9B0"/>
                <w:kern w:val="0"/>
                <w:sz w:val="18"/>
                <w:szCs w:val="18"/>
                <w14:ligatures w14:val="none"/>
              </w:rPr>
              <w:t>XGBClassifier</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use_label_encoder</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569CD6"/>
                <w:kern w:val="0"/>
                <w:sz w:val="18"/>
                <w:szCs w:val="18"/>
                <w14:ligatures w14:val="none"/>
              </w:rPr>
              <w:t>False</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eval_metric</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'logloss'</w:t>
            </w:r>
            <w:r w:rsidRPr="00201053">
              <w:rPr>
                <w:rFonts w:ascii="Consolas" w:eastAsia="Times New Roman" w:hAnsi="Consolas" w:cs="Times New Roman"/>
                <w:color w:val="CCCCCC"/>
                <w:kern w:val="0"/>
                <w:sz w:val="18"/>
                <w:szCs w:val="18"/>
                <w14:ligatures w14:val="none"/>
              </w:rPr>
              <w:t>)</w:t>
            </w:r>
          </w:p>
          <w:p w14:paraId="00E593E8"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xgb</w:t>
            </w:r>
            <w:r w:rsidRPr="00201053">
              <w:rPr>
                <w:rFonts w:ascii="Consolas" w:eastAsia="Times New Roman" w:hAnsi="Consolas" w:cs="Times New Roman"/>
                <w:color w:val="CCCCCC"/>
                <w:kern w:val="0"/>
                <w:sz w:val="18"/>
                <w:szCs w:val="18"/>
                <w14:ligatures w14:val="none"/>
              </w:rPr>
              <w:t>.fit(</w:t>
            </w:r>
            <w:r w:rsidRPr="00201053">
              <w:rPr>
                <w:rFonts w:ascii="Consolas" w:eastAsia="Times New Roman" w:hAnsi="Consolas" w:cs="Times New Roman"/>
                <w:color w:val="9CDCFE"/>
                <w:kern w:val="0"/>
                <w:sz w:val="18"/>
                <w:szCs w:val="18"/>
                <w14:ligatures w14:val="none"/>
              </w:rPr>
              <w:t>X_train</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y_train</w:t>
            </w:r>
            <w:r w:rsidRPr="00201053">
              <w:rPr>
                <w:rFonts w:ascii="Consolas" w:eastAsia="Times New Roman" w:hAnsi="Consolas" w:cs="Times New Roman"/>
                <w:color w:val="CCCCCC"/>
                <w:kern w:val="0"/>
                <w:sz w:val="18"/>
                <w:szCs w:val="18"/>
                <w14:ligatures w14:val="none"/>
              </w:rPr>
              <w:t>)</w:t>
            </w:r>
          </w:p>
          <w:p w14:paraId="0267ED26"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xgb_probs</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xgb</w:t>
            </w:r>
            <w:r w:rsidRPr="00201053">
              <w:rPr>
                <w:rFonts w:ascii="Consolas" w:eastAsia="Times New Roman" w:hAnsi="Consolas" w:cs="Times New Roman"/>
                <w:color w:val="CCCCCC"/>
                <w:kern w:val="0"/>
                <w:sz w:val="18"/>
                <w:szCs w:val="18"/>
                <w14:ligatures w14:val="none"/>
              </w:rPr>
              <w:t>.predict_proba(</w:t>
            </w:r>
            <w:r w:rsidRPr="00201053">
              <w:rPr>
                <w:rFonts w:ascii="Consolas" w:eastAsia="Times New Roman" w:hAnsi="Consolas" w:cs="Times New Roman"/>
                <w:color w:val="9CDCFE"/>
                <w:kern w:val="0"/>
                <w:sz w:val="18"/>
                <w:szCs w:val="18"/>
                <w14:ligatures w14:val="none"/>
              </w:rPr>
              <w:t>X_test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w:t>
            </w:r>
            <w:r w:rsidRPr="00201053">
              <w:rPr>
                <w:rFonts w:ascii="Consolas" w:eastAsia="Times New Roman" w:hAnsi="Consolas" w:cs="Times New Roman"/>
                <w:color w:val="CCCCCC"/>
                <w:kern w:val="0"/>
                <w:sz w:val="18"/>
                <w:szCs w:val="18"/>
                <w14:ligatures w14:val="none"/>
              </w:rPr>
              <w:t>]</w:t>
            </w:r>
          </w:p>
          <w:p w14:paraId="68017151"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1A6523B4"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Tính ROC và AUC cho Random Forest</w:t>
            </w:r>
          </w:p>
          <w:p w14:paraId="35177181"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rf_fpr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rf_tpr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_</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roc_curve</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y_test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rf_probs</w:t>
            </w:r>
            <w:r w:rsidRPr="00201053">
              <w:rPr>
                <w:rFonts w:ascii="Consolas" w:eastAsia="Times New Roman" w:hAnsi="Consolas" w:cs="Times New Roman"/>
                <w:color w:val="CCCCCC"/>
                <w:kern w:val="0"/>
                <w:sz w:val="18"/>
                <w:szCs w:val="18"/>
                <w14:ligatures w14:val="none"/>
              </w:rPr>
              <w:t>)</w:t>
            </w:r>
          </w:p>
          <w:p w14:paraId="5F6A35C8"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rf_auc</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auc</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rf_fpr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rf_tpr</w:t>
            </w:r>
            <w:r w:rsidRPr="00201053">
              <w:rPr>
                <w:rFonts w:ascii="Consolas" w:eastAsia="Times New Roman" w:hAnsi="Consolas" w:cs="Times New Roman"/>
                <w:color w:val="CCCCCC"/>
                <w:kern w:val="0"/>
                <w:sz w:val="18"/>
                <w:szCs w:val="18"/>
                <w14:ligatures w14:val="none"/>
              </w:rPr>
              <w:t>)</w:t>
            </w:r>
          </w:p>
          <w:p w14:paraId="089E2448"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35E2A3D7"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Tính ROC và AUC cho XGBoost</w:t>
            </w:r>
          </w:p>
          <w:p w14:paraId="52B44619"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xgb_fpr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xgb_tpr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_</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roc_curve</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y_test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xgb_probs</w:t>
            </w:r>
            <w:r w:rsidRPr="00201053">
              <w:rPr>
                <w:rFonts w:ascii="Consolas" w:eastAsia="Times New Roman" w:hAnsi="Consolas" w:cs="Times New Roman"/>
                <w:color w:val="CCCCCC"/>
                <w:kern w:val="0"/>
                <w:sz w:val="18"/>
                <w:szCs w:val="18"/>
                <w14:ligatures w14:val="none"/>
              </w:rPr>
              <w:t>)</w:t>
            </w:r>
          </w:p>
          <w:p w14:paraId="68F20280"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9CDCFE"/>
                <w:kern w:val="0"/>
                <w:sz w:val="18"/>
                <w:szCs w:val="18"/>
                <w14:ligatures w14:val="none"/>
              </w:rPr>
              <w:t>xgb_auc</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DCDCAA"/>
                <w:kern w:val="0"/>
                <w:sz w:val="18"/>
                <w:szCs w:val="18"/>
                <w14:ligatures w14:val="none"/>
              </w:rPr>
              <w:t>auc</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xgb_fpr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xgb_tpr</w:t>
            </w:r>
            <w:r w:rsidRPr="00201053">
              <w:rPr>
                <w:rFonts w:ascii="Consolas" w:eastAsia="Times New Roman" w:hAnsi="Consolas" w:cs="Times New Roman"/>
                <w:color w:val="CCCCCC"/>
                <w:kern w:val="0"/>
                <w:sz w:val="18"/>
                <w:szCs w:val="18"/>
                <w14:ligatures w14:val="none"/>
              </w:rPr>
              <w:t>)</w:t>
            </w:r>
          </w:p>
          <w:p w14:paraId="2756C50A"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p>
          <w:p w14:paraId="46D1D09F"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6A9955"/>
                <w:kern w:val="0"/>
                <w:sz w:val="18"/>
                <w:szCs w:val="18"/>
                <w14:ligatures w14:val="none"/>
              </w:rPr>
              <w:t># Vẽ ROC Curve</w:t>
            </w:r>
          </w:p>
          <w:p w14:paraId="7A3D423E"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figure</w:t>
            </w:r>
            <w:r w:rsidRPr="00201053">
              <w:rPr>
                <w:rFonts w:ascii="Consolas" w:eastAsia="Times New Roman" w:hAnsi="Consolas" w:cs="Times New Roman"/>
                <w:color w:val="CCCCCC"/>
                <w:kern w:val="0"/>
                <w:sz w:val="18"/>
                <w:szCs w:val="18"/>
                <w14:ligatures w14:val="none"/>
              </w:rPr>
              <w:t>()</w:t>
            </w:r>
          </w:p>
          <w:p w14:paraId="1B23469A"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plot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rf_fpr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rf_tpr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color</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'blue'</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lw</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2</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label</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569CD6"/>
                <w:kern w:val="0"/>
                <w:sz w:val="18"/>
                <w:szCs w:val="18"/>
                <w14:ligatures w14:val="none"/>
              </w:rPr>
              <w:t>f</w:t>
            </w:r>
            <w:r w:rsidRPr="00201053">
              <w:rPr>
                <w:rFonts w:ascii="Consolas" w:eastAsia="Times New Roman" w:hAnsi="Consolas" w:cs="Times New Roman"/>
                <w:color w:val="CE9178"/>
                <w:kern w:val="0"/>
                <w:sz w:val="18"/>
                <w:szCs w:val="18"/>
                <w14:ligatures w14:val="none"/>
              </w:rPr>
              <w:t xml:space="preserve">'Random Forest ROC curve (area = </w:t>
            </w:r>
            <w:r w:rsidRPr="00201053">
              <w:rPr>
                <w:rFonts w:ascii="Consolas" w:eastAsia="Times New Roman" w:hAnsi="Consolas" w:cs="Times New Roman"/>
                <w:color w:val="569CD6"/>
                <w:kern w:val="0"/>
                <w:sz w:val="18"/>
                <w:szCs w:val="18"/>
                <w14:ligatures w14:val="none"/>
              </w:rPr>
              <w:t>{</w:t>
            </w:r>
            <w:r w:rsidRPr="00201053">
              <w:rPr>
                <w:rFonts w:ascii="Consolas" w:eastAsia="Times New Roman" w:hAnsi="Consolas" w:cs="Times New Roman"/>
                <w:color w:val="9CDCFE"/>
                <w:kern w:val="0"/>
                <w:sz w:val="18"/>
                <w:szCs w:val="18"/>
                <w14:ligatures w14:val="none"/>
              </w:rPr>
              <w:t>rf_auc</w:t>
            </w:r>
            <w:r w:rsidRPr="00201053">
              <w:rPr>
                <w:rFonts w:ascii="Consolas" w:eastAsia="Times New Roman" w:hAnsi="Consolas" w:cs="Times New Roman"/>
                <w:color w:val="569CD6"/>
                <w:kern w:val="0"/>
                <w:sz w:val="18"/>
                <w:szCs w:val="18"/>
                <w14:ligatures w14:val="none"/>
              </w:rPr>
              <w:t>:.2f}</w:t>
            </w:r>
            <w:r w:rsidRPr="00201053">
              <w:rPr>
                <w:rFonts w:ascii="Consolas" w:eastAsia="Times New Roman" w:hAnsi="Consolas" w:cs="Times New Roman"/>
                <w:color w:val="CE9178"/>
                <w:kern w:val="0"/>
                <w:sz w:val="18"/>
                <w:szCs w:val="18"/>
                <w14:ligatures w14:val="none"/>
              </w:rPr>
              <w:t>)'</w:t>
            </w:r>
            <w:r w:rsidRPr="00201053">
              <w:rPr>
                <w:rFonts w:ascii="Consolas" w:eastAsia="Times New Roman" w:hAnsi="Consolas" w:cs="Times New Roman"/>
                <w:color w:val="CCCCCC"/>
                <w:kern w:val="0"/>
                <w:sz w:val="18"/>
                <w:szCs w:val="18"/>
                <w14:ligatures w14:val="none"/>
              </w:rPr>
              <w:t>)</w:t>
            </w:r>
          </w:p>
          <w:p w14:paraId="33584203"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lastRenderedPageBreak/>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plot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xgb_fpr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xgb_tpr</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color</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'red'</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lw</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2</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label</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569CD6"/>
                <w:kern w:val="0"/>
                <w:sz w:val="18"/>
                <w:szCs w:val="18"/>
                <w14:ligatures w14:val="none"/>
              </w:rPr>
              <w:t>f</w:t>
            </w:r>
            <w:r w:rsidRPr="00201053">
              <w:rPr>
                <w:rFonts w:ascii="Consolas" w:eastAsia="Times New Roman" w:hAnsi="Consolas" w:cs="Times New Roman"/>
                <w:color w:val="CE9178"/>
                <w:kern w:val="0"/>
                <w:sz w:val="18"/>
                <w:szCs w:val="18"/>
                <w14:ligatures w14:val="none"/>
              </w:rPr>
              <w:t xml:space="preserve">'XGBoost ROC curve (area = </w:t>
            </w:r>
            <w:r w:rsidRPr="00201053">
              <w:rPr>
                <w:rFonts w:ascii="Consolas" w:eastAsia="Times New Roman" w:hAnsi="Consolas" w:cs="Times New Roman"/>
                <w:color w:val="569CD6"/>
                <w:kern w:val="0"/>
                <w:sz w:val="18"/>
                <w:szCs w:val="18"/>
                <w14:ligatures w14:val="none"/>
              </w:rPr>
              <w:t>{</w:t>
            </w:r>
            <w:r w:rsidRPr="00201053">
              <w:rPr>
                <w:rFonts w:ascii="Consolas" w:eastAsia="Times New Roman" w:hAnsi="Consolas" w:cs="Times New Roman"/>
                <w:color w:val="9CDCFE"/>
                <w:kern w:val="0"/>
                <w:sz w:val="18"/>
                <w:szCs w:val="18"/>
                <w14:ligatures w14:val="none"/>
              </w:rPr>
              <w:t>xgb_auc</w:t>
            </w:r>
            <w:r w:rsidRPr="00201053">
              <w:rPr>
                <w:rFonts w:ascii="Consolas" w:eastAsia="Times New Roman" w:hAnsi="Consolas" w:cs="Times New Roman"/>
                <w:color w:val="569CD6"/>
                <w:kern w:val="0"/>
                <w:sz w:val="18"/>
                <w:szCs w:val="18"/>
                <w14:ligatures w14:val="none"/>
              </w:rPr>
              <w:t>:.2f}</w:t>
            </w:r>
            <w:r w:rsidRPr="00201053">
              <w:rPr>
                <w:rFonts w:ascii="Consolas" w:eastAsia="Times New Roman" w:hAnsi="Consolas" w:cs="Times New Roman"/>
                <w:color w:val="CE9178"/>
                <w:kern w:val="0"/>
                <w:sz w:val="18"/>
                <w:szCs w:val="18"/>
                <w14:ligatures w14:val="none"/>
              </w:rPr>
              <w:t>)'</w:t>
            </w:r>
            <w:r w:rsidRPr="00201053">
              <w:rPr>
                <w:rFonts w:ascii="Consolas" w:eastAsia="Times New Roman" w:hAnsi="Consolas" w:cs="Times New Roman"/>
                <w:color w:val="CCCCCC"/>
                <w:kern w:val="0"/>
                <w:sz w:val="18"/>
                <w:szCs w:val="18"/>
                <w14:ligatures w14:val="none"/>
              </w:rPr>
              <w:t>)</w:t>
            </w:r>
          </w:p>
          <w:p w14:paraId="5BE92C2E"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plot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B5CEA8"/>
                <w:kern w:val="0"/>
                <w:sz w:val="18"/>
                <w:szCs w:val="18"/>
                <w14:ligatures w14:val="none"/>
              </w:rPr>
              <w:t>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w:t>
            </w:r>
            <w:r w:rsidRPr="00201053">
              <w:rPr>
                <w:rFonts w:ascii="Consolas" w:eastAsia="Times New Roman" w:hAnsi="Consolas" w:cs="Times New Roman"/>
                <w:color w:val="CCCCCC"/>
                <w:kern w:val="0"/>
                <w:sz w:val="18"/>
                <w:szCs w:val="18"/>
                <w14:ligatures w14:val="none"/>
              </w:rPr>
              <w:t>], [</w:t>
            </w:r>
            <w:r w:rsidRPr="00201053">
              <w:rPr>
                <w:rFonts w:ascii="Consolas" w:eastAsia="Times New Roman" w:hAnsi="Consolas" w:cs="Times New Roman"/>
                <w:color w:val="B5CEA8"/>
                <w:kern w:val="0"/>
                <w:sz w:val="18"/>
                <w:szCs w:val="18"/>
                <w14:ligatures w14:val="none"/>
              </w:rPr>
              <w:t>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color</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'grey'</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lw</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B5CEA8"/>
                <w:kern w:val="0"/>
                <w:sz w:val="18"/>
                <w:szCs w:val="18"/>
                <w14:ligatures w14:val="none"/>
              </w:rPr>
              <w:t>2</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9CDCFE"/>
                <w:kern w:val="0"/>
                <w:sz w:val="18"/>
                <w:szCs w:val="18"/>
                <w14:ligatures w14:val="none"/>
              </w:rPr>
              <w:t>linestyle</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w:t>
            </w:r>
            <w:r w:rsidRPr="00201053">
              <w:rPr>
                <w:rFonts w:ascii="Consolas" w:eastAsia="Times New Roman" w:hAnsi="Consolas" w:cs="Times New Roman"/>
                <w:color w:val="CCCCCC"/>
                <w:kern w:val="0"/>
                <w:sz w:val="18"/>
                <w:szCs w:val="18"/>
                <w14:ligatures w14:val="none"/>
              </w:rPr>
              <w:t>)</w:t>
            </w:r>
          </w:p>
          <w:p w14:paraId="1B50B84E"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xlim</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B5CEA8"/>
                <w:kern w:val="0"/>
                <w:sz w:val="18"/>
                <w:szCs w:val="18"/>
                <w14:ligatures w14:val="none"/>
              </w:rPr>
              <w:t>0.0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1.0</w:t>
            </w:r>
            <w:r w:rsidRPr="00201053">
              <w:rPr>
                <w:rFonts w:ascii="Consolas" w:eastAsia="Times New Roman" w:hAnsi="Consolas" w:cs="Times New Roman"/>
                <w:color w:val="CCCCCC"/>
                <w:kern w:val="0"/>
                <w:sz w:val="18"/>
                <w:szCs w:val="18"/>
                <w14:ligatures w14:val="none"/>
              </w:rPr>
              <w:t>])</w:t>
            </w:r>
          </w:p>
          <w:p w14:paraId="02BB48C7"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ylim</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B5CEA8"/>
                <w:kern w:val="0"/>
                <w:sz w:val="18"/>
                <w:szCs w:val="18"/>
                <w14:ligatures w14:val="none"/>
              </w:rPr>
              <w:t>0.0</w:t>
            </w:r>
            <w:r w:rsidRPr="00201053">
              <w:rPr>
                <w:rFonts w:ascii="Consolas" w:eastAsia="Times New Roman" w:hAnsi="Consolas" w:cs="Times New Roman"/>
                <w:color w:val="CCCCCC"/>
                <w:kern w:val="0"/>
                <w:sz w:val="18"/>
                <w:szCs w:val="18"/>
                <w14:ligatures w14:val="none"/>
              </w:rPr>
              <w:t xml:space="preserve">, </w:t>
            </w:r>
            <w:r w:rsidRPr="00201053">
              <w:rPr>
                <w:rFonts w:ascii="Consolas" w:eastAsia="Times New Roman" w:hAnsi="Consolas" w:cs="Times New Roman"/>
                <w:color w:val="B5CEA8"/>
                <w:kern w:val="0"/>
                <w:sz w:val="18"/>
                <w:szCs w:val="18"/>
                <w14:ligatures w14:val="none"/>
              </w:rPr>
              <w:t>1.0</w:t>
            </w:r>
            <w:r w:rsidRPr="00201053">
              <w:rPr>
                <w:rFonts w:ascii="Consolas" w:eastAsia="Times New Roman" w:hAnsi="Consolas" w:cs="Times New Roman"/>
                <w:color w:val="CCCCCC"/>
                <w:kern w:val="0"/>
                <w:sz w:val="18"/>
                <w:szCs w:val="18"/>
                <w14:ligatures w14:val="none"/>
              </w:rPr>
              <w:t>])</w:t>
            </w:r>
          </w:p>
          <w:p w14:paraId="65E3B5DC"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xlabel</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CE9178"/>
                <w:kern w:val="0"/>
                <w:sz w:val="18"/>
                <w:szCs w:val="18"/>
                <w14:ligatures w14:val="none"/>
              </w:rPr>
              <w:t>'False Positive Rate'</w:t>
            </w:r>
            <w:r w:rsidRPr="00201053">
              <w:rPr>
                <w:rFonts w:ascii="Consolas" w:eastAsia="Times New Roman" w:hAnsi="Consolas" w:cs="Times New Roman"/>
                <w:color w:val="CCCCCC"/>
                <w:kern w:val="0"/>
                <w:sz w:val="18"/>
                <w:szCs w:val="18"/>
                <w14:ligatures w14:val="none"/>
              </w:rPr>
              <w:t>)</w:t>
            </w:r>
          </w:p>
          <w:p w14:paraId="6BC4A245"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ylabel</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CE9178"/>
                <w:kern w:val="0"/>
                <w:sz w:val="18"/>
                <w:szCs w:val="18"/>
                <w14:ligatures w14:val="none"/>
              </w:rPr>
              <w:t>'True Positive Rate'</w:t>
            </w:r>
            <w:r w:rsidRPr="00201053">
              <w:rPr>
                <w:rFonts w:ascii="Consolas" w:eastAsia="Times New Roman" w:hAnsi="Consolas" w:cs="Times New Roman"/>
                <w:color w:val="CCCCCC"/>
                <w:kern w:val="0"/>
                <w:sz w:val="18"/>
                <w:szCs w:val="18"/>
                <w14:ligatures w14:val="none"/>
              </w:rPr>
              <w:t>)</w:t>
            </w:r>
          </w:p>
          <w:p w14:paraId="719230BE"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title</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CE9178"/>
                <w:kern w:val="0"/>
                <w:sz w:val="18"/>
                <w:szCs w:val="18"/>
                <w14:ligatures w14:val="none"/>
              </w:rPr>
              <w:t>'Receiver Operating Characteristic (ROC) Curve'</w:t>
            </w:r>
            <w:r w:rsidRPr="00201053">
              <w:rPr>
                <w:rFonts w:ascii="Consolas" w:eastAsia="Times New Roman" w:hAnsi="Consolas" w:cs="Times New Roman"/>
                <w:color w:val="CCCCCC"/>
                <w:kern w:val="0"/>
                <w:sz w:val="18"/>
                <w:szCs w:val="18"/>
                <w14:ligatures w14:val="none"/>
              </w:rPr>
              <w:t>)</w:t>
            </w:r>
          </w:p>
          <w:p w14:paraId="1064D6A6" w14:textId="77777777" w:rsidR="00201053" w:rsidRPr="00201053" w:rsidRDefault="00201053" w:rsidP="00201053">
            <w:pPr>
              <w:shd w:val="clear" w:color="auto" w:fill="1F1F1F"/>
              <w:spacing w:line="285" w:lineRule="atLeast"/>
              <w:rPr>
                <w:rFonts w:ascii="Consolas" w:eastAsia="Times New Roman" w:hAnsi="Consolas" w:cs="Times New Roman"/>
                <w:color w:val="CCCCCC"/>
                <w:kern w:val="0"/>
                <w:sz w:val="18"/>
                <w:szCs w:val="18"/>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legend</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9CDCFE"/>
                <w:kern w:val="0"/>
                <w:sz w:val="18"/>
                <w:szCs w:val="18"/>
                <w14:ligatures w14:val="none"/>
              </w:rPr>
              <w:t>loc</w:t>
            </w:r>
            <w:r w:rsidRPr="00201053">
              <w:rPr>
                <w:rFonts w:ascii="Consolas" w:eastAsia="Times New Roman" w:hAnsi="Consolas" w:cs="Times New Roman"/>
                <w:color w:val="D4D4D4"/>
                <w:kern w:val="0"/>
                <w:sz w:val="18"/>
                <w:szCs w:val="18"/>
                <w14:ligatures w14:val="none"/>
              </w:rPr>
              <w:t>=</w:t>
            </w:r>
            <w:r w:rsidRPr="00201053">
              <w:rPr>
                <w:rFonts w:ascii="Consolas" w:eastAsia="Times New Roman" w:hAnsi="Consolas" w:cs="Times New Roman"/>
                <w:color w:val="CE9178"/>
                <w:kern w:val="0"/>
                <w:sz w:val="18"/>
                <w:szCs w:val="18"/>
                <w14:ligatures w14:val="none"/>
              </w:rPr>
              <w:t>"lower right"</w:t>
            </w:r>
            <w:r w:rsidRPr="00201053">
              <w:rPr>
                <w:rFonts w:ascii="Consolas" w:eastAsia="Times New Roman" w:hAnsi="Consolas" w:cs="Times New Roman"/>
                <w:color w:val="CCCCCC"/>
                <w:kern w:val="0"/>
                <w:sz w:val="18"/>
                <w:szCs w:val="18"/>
                <w14:ligatures w14:val="none"/>
              </w:rPr>
              <w:t>)</w:t>
            </w:r>
          </w:p>
          <w:p w14:paraId="6C0E715A" w14:textId="4647F0B0" w:rsidR="00201053" w:rsidRPr="00201053" w:rsidRDefault="00201053" w:rsidP="00201053">
            <w:pPr>
              <w:shd w:val="clear" w:color="auto" w:fill="1F1F1F"/>
              <w:spacing w:line="285" w:lineRule="atLeast"/>
              <w:rPr>
                <w:rFonts w:ascii="Consolas" w:eastAsia="Times New Roman" w:hAnsi="Consolas" w:cs="Times New Roman"/>
                <w:color w:val="CCCCCC"/>
                <w:kern w:val="0"/>
                <w:sz w:val="21"/>
                <w:szCs w:val="21"/>
                <w14:ligatures w14:val="none"/>
              </w:rPr>
            </w:pPr>
            <w:r w:rsidRPr="00201053">
              <w:rPr>
                <w:rFonts w:ascii="Consolas" w:eastAsia="Times New Roman" w:hAnsi="Consolas" w:cs="Times New Roman"/>
                <w:color w:val="4EC9B0"/>
                <w:kern w:val="0"/>
                <w:sz w:val="18"/>
                <w:szCs w:val="18"/>
                <w14:ligatures w14:val="none"/>
              </w:rPr>
              <w:t>plt</w:t>
            </w:r>
            <w:r w:rsidRPr="00201053">
              <w:rPr>
                <w:rFonts w:ascii="Consolas" w:eastAsia="Times New Roman" w:hAnsi="Consolas" w:cs="Times New Roman"/>
                <w:color w:val="CCCCCC"/>
                <w:kern w:val="0"/>
                <w:sz w:val="18"/>
                <w:szCs w:val="18"/>
                <w14:ligatures w14:val="none"/>
              </w:rPr>
              <w:t>.</w:t>
            </w:r>
            <w:r w:rsidRPr="00201053">
              <w:rPr>
                <w:rFonts w:ascii="Consolas" w:eastAsia="Times New Roman" w:hAnsi="Consolas" w:cs="Times New Roman"/>
                <w:color w:val="DCDCAA"/>
                <w:kern w:val="0"/>
                <w:sz w:val="18"/>
                <w:szCs w:val="18"/>
                <w14:ligatures w14:val="none"/>
              </w:rPr>
              <w:t>show</w:t>
            </w:r>
            <w:r w:rsidRPr="00201053">
              <w:rPr>
                <w:rFonts w:ascii="Consolas" w:eastAsia="Times New Roman" w:hAnsi="Consolas" w:cs="Times New Roman"/>
                <w:color w:val="CCCCCC"/>
                <w:kern w:val="0"/>
                <w:sz w:val="18"/>
                <w:szCs w:val="18"/>
                <w14:ligatures w14:val="none"/>
              </w:rPr>
              <w:t>()</w:t>
            </w:r>
          </w:p>
        </w:tc>
      </w:tr>
    </w:tbl>
    <w:p w14:paraId="750333EA" w14:textId="0CE01A74" w:rsidR="00AD7257" w:rsidRDefault="00201053" w:rsidP="00B14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053">
        <w:rPr>
          <w:rFonts w:ascii="Times New Roman" w:eastAsia="Times New Roman" w:hAnsi="Times New Roman" w:cs="Times New Roman"/>
          <w:kern w:val="0"/>
          <w:sz w:val="24"/>
          <w:szCs w:val="24"/>
          <w14:ligatures w14:val="none"/>
        </w:rPr>
        <w:lastRenderedPageBreak/>
        <w:drawing>
          <wp:inline distT="0" distB="0" distL="0" distR="0" wp14:anchorId="0C639841" wp14:editId="1456667C">
            <wp:extent cx="3994099" cy="3453872"/>
            <wp:effectExtent l="0" t="0" r="6985" b="0"/>
            <wp:docPr id="101676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5507" name=""/>
                    <pic:cNvPicPr/>
                  </pic:nvPicPr>
                  <pic:blipFill>
                    <a:blip r:embed="rId10"/>
                    <a:stretch>
                      <a:fillRect/>
                    </a:stretch>
                  </pic:blipFill>
                  <pic:spPr>
                    <a:xfrm>
                      <a:off x="0" y="0"/>
                      <a:ext cx="4017232" cy="3473876"/>
                    </a:xfrm>
                    <a:prstGeom prst="rect">
                      <a:avLst/>
                    </a:prstGeom>
                  </pic:spPr>
                </pic:pic>
              </a:graphicData>
            </a:graphic>
          </wp:inline>
        </w:drawing>
      </w:r>
    </w:p>
    <w:p w14:paraId="318BCBBD" w14:textId="77777777" w:rsidR="00D23265" w:rsidRDefault="00D23265" w:rsidP="00B148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3A89CB" w14:textId="77777777" w:rsidR="00D23265" w:rsidRPr="00D23265" w:rsidRDefault="00D23265" w:rsidP="00D232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Trong ví dụ này:</w:t>
      </w:r>
    </w:p>
    <w:p w14:paraId="7FC4FEAB" w14:textId="77777777" w:rsidR="00D23265" w:rsidRPr="00D23265" w:rsidRDefault="00D23265" w:rsidP="00D2326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Tạo một tập dữ liệu giả lập.</w:t>
      </w:r>
    </w:p>
    <w:p w14:paraId="436AE2BA" w14:textId="77777777" w:rsidR="00D23265" w:rsidRPr="00D23265" w:rsidRDefault="00D23265" w:rsidP="00D2326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Huấn luyện hai mô hình (Random Forest và XGBoost).</w:t>
      </w:r>
    </w:p>
    <w:p w14:paraId="7688D61B" w14:textId="77777777" w:rsidR="00D23265" w:rsidRPr="00D23265" w:rsidRDefault="00D23265" w:rsidP="00D2326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Dự đoán xác suất trên tập kiểm tra.</w:t>
      </w:r>
    </w:p>
    <w:p w14:paraId="7A8AB028" w14:textId="77777777" w:rsidR="00D23265" w:rsidRPr="00D23265" w:rsidRDefault="00D23265" w:rsidP="00D2326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Tính toán các giá trị TPR và FPR để vẽ đường cong ROC.</w:t>
      </w:r>
    </w:p>
    <w:p w14:paraId="3594F388" w14:textId="77777777" w:rsidR="00D23265" w:rsidRPr="00D23265" w:rsidRDefault="00D23265" w:rsidP="00D2326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Tính toán AUC để đánh giá hiệu suất mô hình.</w:t>
      </w:r>
    </w:p>
    <w:p w14:paraId="2E4F6BC5" w14:textId="74CA53FF" w:rsidR="00D23265" w:rsidRPr="00D23265" w:rsidRDefault="00D23265" w:rsidP="00D232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65">
        <w:rPr>
          <w:rFonts w:ascii="Times New Roman" w:eastAsia="Times New Roman" w:hAnsi="Times New Roman" w:cs="Times New Roman"/>
          <w:kern w:val="0"/>
          <w:sz w:val="24"/>
          <w:szCs w:val="24"/>
          <w14:ligatures w14:val="none"/>
        </w:rPr>
        <w:t xml:space="preserve">Mô hình </w:t>
      </w:r>
      <w:r>
        <w:rPr>
          <w:rFonts w:ascii="Times New Roman" w:eastAsia="Times New Roman" w:hAnsi="Times New Roman" w:cs="Times New Roman"/>
          <w:kern w:val="0"/>
          <w:sz w:val="24"/>
          <w:szCs w:val="24"/>
          <w14:ligatures w14:val="none"/>
        </w:rPr>
        <w:t xml:space="preserve">XGBoost </w:t>
      </w:r>
      <w:r w:rsidRPr="00D23265">
        <w:rPr>
          <w:rFonts w:ascii="Times New Roman" w:eastAsia="Times New Roman" w:hAnsi="Times New Roman" w:cs="Times New Roman"/>
          <w:kern w:val="0"/>
          <w:sz w:val="24"/>
          <w:szCs w:val="24"/>
          <w14:ligatures w14:val="none"/>
        </w:rPr>
        <w:t>có AUC cao hơn được coi là mô hình tốt hơn để sử dụng trong dự đoán phê duyệt tín dụng khách hàng.</w:t>
      </w:r>
    </w:p>
    <w:p w14:paraId="4D01E4EF" w14:textId="283450BB" w:rsidR="00CC7E5A" w:rsidRDefault="0017319A" w:rsidP="00CC7E5A">
      <w:pPr>
        <w:pStyle w:val="ListParagraph"/>
        <w:numPr>
          <w:ilvl w:val="1"/>
          <w:numId w:val="3"/>
        </w:numPr>
        <w:ind w:hanging="792"/>
        <w:outlineLvl w:val="0"/>
        <w:rPr>
          <w:rFonts w:ascii="Times New Roman" w:hAnsi="Times New Roman" w:cs="Times New Roman"/>
          <w:b/>
          <w:bCs/>
          <w:sz w:val="24"/>
          <w:szCs w:val="24"/>
        </w:rPr>
      </w:pPr>
      <w:r>
        <w:rPr>
          <w:rFonts w:ascii="Times New Roman" w:hAnsi="Times New Roman" w:cs="Times New Roman"/>
          <w:b/>
          <w:bCs/>
          <w:sz w:val="24"/>
          <w:szCs w:val="24"/>
        </w:rPr>
        <w:t>MEAN ABSOLUTE ERROR (MAE)</w:t>
      </w:r>
    </w:p>
    <w:p w14:paraId="7D11C84A" w14:textId="157B257C" w:rsidR="00107534" w:rsidRDefault="00107534" w:rsidP="00107534">
      <w:pPr>
        <w:rPr>
          <w:rFonts w:ascii="Times New Roman" w:hAnsi="Times New Roman" w:cs="Times New Roman"/>
          <w:sz w:val="24"/>
          <w:szCs w:val="24"/>
        </w:rPr>
      </w:pPr>
      <w:r w:rsidRPr="00107534">
        <w:rPr>
          <w:rFonts w:ascii="Times New Roman" w:hAnsi="Times New Roman" w:cs="Times New Roman"/>
          <w:sz w:val="24"/>
          <w:szCs w:val="24"/>
        </w:rPr>
        <w:lastRenderedPageBreak/>
        <w:t>MAE đo lường độ lệch trung bình của các dự đoán so với các giá trị thực tế:</w:t>
      </w:r>
    </w:p>
    <w:p w14:paraId="7FE0FC4F" w14:textId="0B5B323A" w:rsidR="00107534" w:rsidRDefault="00107534" w:rsidP="00107534">
      <w:pPr>
        <w:rPr>
          <w:rFonts w:ascii="Times New Roman" w:hAnsi="Times New Roman" w:cs="Times New Roman"/>
          <w:sz w:val="24"/>
          <w:szCs w:val="24"/>
        </w:rPr>
      </w:pPr>
      <w:r w:rsidRPr="00107534">
        <w:rPr>
          <w:rFonts w:ascii="Times New Roman" w:hAnsi="Times New Roman" w:cs="Times New Roman"/>
          <w:sz w:val="24"/>
          <w:szCs w:val="24"/>
        </w:rPr>
        <w:drawing>
          <wp:inline distT="0" distB="0" distL="0" distR="0" wp14:anchorId="44A29690" wp14:editId="6A961718">
            <wp:extent cx="3829584" cy="590632"/>
            <wp:effectExtent l="0" t="0" r="0" b="0"/>
            <wp:docPr id="19409702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70235" name="Picture 1" descr="A black background with white text&#10;&#10;Description automatically generated"/>
                    <pic:cNvPicPr/>
                  </pic:nvPicPr>
                  <pic:blipFill>
                    <a:blip r:embed="rId11"/>
                    <a:stretch>
                      <a:fillRect/>
                    </a:stretch>
                  </pic:blipFill>
                  <pic:spPr>
                    <a:xfrm>
                      <a:off x="0" y="0"/>
                      <a:ext cx="3829584" cy="590632"/>
                    </a:xfrm>
                    <a:prstGeom prst="rect">
                      <a:avLst/>
                    </a:prstGeom>
                  </pic:spPr>
                </pic:pic>
              </a:graphicData>
            </a:graphic>
          </wp:inline>
        </w:drawing>
      </w:r>
    </w:p>
    <w:p w14:paraId="29DBBBF5" w14:textId="77777777" w:rsidR="00107534" w:rsidRPr="00107534" w:rsidRDefault="00107534" w:rsidP="00107534">
      <w:pPr>
        <w:rPr>
          <w:rFonts w:ascii="Times New Roman" w:hAnsi="Times New Roman" w:cs="Times New Roman"/>
          <w:sz w:val="24"/>
          <w:szCs w:val="24"/>
        </w:rPr>
      </w:pPr>
    </w:p>
    <w:p w14:paraId="65A5C5A0" w14:textId="2F3015F5" w:rsidR="0017319A" w:rsidRDefault="0017319A" w:rsidP="00CC7E5A">
      <w:pPr>
        <w:pStyle w:val="ListParagraph"/>
        <w:numPr>
          <w:ilvl w:val="1"/>
          <w:numId w:val="3"/>
        </w:numPr>
        <w:ind w:hanging="792"/>
        <w:outlineLvl w:val="0"/>
        <w:rPr>
          <w:rFonts w:ascii="Times New Roman" w:hAnsi="Times New Roman" w:cs="Times New Roman"/>
          <w:b/>
          <w:bCs/>
          <w:sz w:val="24"/>
          <w:szCs w:val="24"/>
        </w:rPr>
      </w:pPr>
      <w:r>
        <w:rPr>
          <w:rFonts w:ascii="Times New Roman" w:hAnsi="Times New Roman" w:cs="Times New Roman"/>
          <w:b/>
          <w:bCs/>
          <w:sz w:val="24"/>
          <w:szCs w:val="24"/>
        </w:rPr>
        <w:t>MEAN SQUARE ERROR (MSE)</w:t>
      </w:r>
    </w:p>
    <w:p w14:paraId="0D1F077B" w14:textId="7C6740BE" w:rsidR="00107534" w:rsidRDefault="00107534" w:rsidP="00107534">
      <w:pPr>
        <w:rPr>
          <w:rFonts w:ascii="Times New Roman" w:hAnsi="Times New Roman" w:cs="Times New Roman"/>
          <w:b/>
          <w:bCs/>
          <w:sz w:val="24"/>
          <w:szCs w:val="24"/>
        </w:rPr>
      </w:pPr>
      <w:r w:rsidRPr="00107534">
        <w:rPr>
          <w:rFonts w:ascii="Times New Roman" w:hAnsi="Times New Roman" w:cs="Times New Roman"/>
          <w:b/>
          <w:bCs/>
          <w:sz w:val="24"/>
          <w:szCs w:val="24"/>
        </w:rPr>
        <w:t>MSE đo lường độ lệch trung bình của các dự đoán so với các giá trị thực tế, nhưng trọng số lớn hơn được đặt cho các sai lệch lớn hơn:</w:t>
      </w:r>
    </w:p>
    <w:p w14:paraId="496AAC70" w14:textId="13A7B5D6" w:rsidR="00107534" w:rsidRPr="00107534" w:rsidRDefault="00107534" w:rsidP="00107534">
      <w:pPr>
        <w:rPr>
          <w:rFonts w:ascii="Times New Roman" w:hAnsi="Times New Roman" w:cs="Times New Roman"/>
          <w:b/>
          <w:bCs/>
          <w:sz w:val="24"/>
          <w:szCs w:val="24"/>
        </w:rPr>
      </w:pPr>
      <w:r w:rsidRPr="00107534">
        <w:rPr>
          <w:rFonts w:ascii="Times New Roman" w:hAnsi="Times New Roman" w:cs="Times New Roman"/>
          <w:b/>
          <w:bCs/>
          <w:sz w:val="24"/>
          <w:szCs w:val="24"/>
        </w:rPr>
        <w:drawing>
          <wp:inline distT="0" distB="0" distL="0" distR="0" wp14:anchorId="23F78E03" wp14:editId="6B0FD690">
            <wp:extent cx="2229161" cy="352474"/>
            <wp:effectExtent l="0" t="0" r="0" b="9525"/>
            <wp:docPr id="1199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034" name=""/>
                    <pic:cNvPicPr/>
                  </pic:nvPicPr>
                  <pic:blipFill>
                    <a:blip r:embed="rId12"/>
                    <a:stretch>
                      <a:fillRect/>
                    </a:stretch>
                  </pic:blipFill>
                  <pic:spPr>
                    <a:xfrm>
                      <a:off x="0" y="0"/>
                      <a:ext cx="2229161" cy="352474"/>
                    </a:xfrm>
                    <a:prstGeom prst="rect">
                      <a:avLst/>
                    </a:prstGeom>
                  </pic:spPr>
                </pic:pic>
              </a:graphicData>
            </a:graphic>
          </wp:inline>
        </w:drawing>
      </w:r>
    </w:p>
    <w:p w14:paraId="0F823520" w14:textId="60F44FF3" w:rsidR="0017319A" w:rsidRPr="00F82C29" w:rsidRDefault="00980190" w:rsidP="00CC7E5A">
      <w:pPr>
        <w:pStyle w:val="ListParagraph"/>
        <w:numPr>
          <w:ilvl w:val="1"/>
          <w:numId w:val="3"/>
        </w:numPr>
        <w:ind w:hanging="792"/>
        <w:outlineLvl w:val="0"/>
        <w:rPr>
          <w:rFonts w:ascii="Times New Roman" w:hAnsi="Times New Roman" w:cs="Times New Roman"/>
          <w:b/>
          <w:bCs/>
          <w:sz w:val="24"/>
          <w:szCs w:val="24"/>
        </w:rPr>
      </w:pPr>
      <w:r>
        <w:rPr>
          <w:rFonts w:ascii="Times New Roman" w:hAnsi="Times New Roman" w:cs="Times New Roman"/>
          <w:b/>
          <w:bCs/>
          <w:sz w:val="24"/>
          <w:szCs w:val="24"/>
        </w:rPr>
        <w:t>R-SQUARE (R</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
    <w:p w14:paraId="251EEC1B" w14:textId="759E9BA5" w:rsidR="00D23265" w:rsidRDefault="00107534" w:rsidP="00B14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7534">
        <w:rPr>
          <w:rFonts w:ascii="Times New Roman" w:eastAsia="Times New Roman" w:hAnsi="Times New Roman" w:cs="Times New Roman"/>
          <w:kern w:val="0"/>
          <w:sz w:val="24"/>
          <w:szCs w:val="24"/>
          <w14:ligatures w14:val="none"/>
        </w:rPr>
        <w:t>R² đo lường tỷ lệ phần trăm của tổng biến động trong giá trị thực tế có thể được giải thích bằng mô hình:</w:t>
      </w:r>
    </w:p>
    <w:p w14:paraId="28DAFC4C" w14:textId="179EF80B" w:rsidR="00107534" w:rsidRPr="00F82C29" w:rsidRDefault="00107534" w:rsidP="00B148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7534">
        <w:rPr>
          <w:rFonts w:ascii="Times New Roman" w:eastAsia="Times New Roman" w:hAnsi="Times New Roman" w:cs="Times New Roman"/>
          <w:kern w:val="0"/>
          <w:sz w:val="24"/>
          <w:szCs w:val="24"/>
          <w14:ligatures w14:val="none"/>
        </w:rPr>
        <w:drawing>
          <wp:inline distT="0" distB="0" distL="0" distR="0" wp14:anchorId="489E8F71" wp14:editId="24C6813D">
            <wp:extent cx="3877216" cy="762106"/>
            <wp:effectExtent l="0" t="0" r="9525" b="0"/>
            <wp:docPr id="10228557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5762" name="Picture 1" descr="A black background with white text&#10;&#10;Description automatically generated"/>
                    <pic:cNvPicPr/>
                  </pic:nvPicPr>
                  <pic:blipFill>
                    <a:blip r:embed="rId13"/>
                    <a:stretch>
                      <a:fillRect/>
                    </a:stretch>
                  </pic:blipFill>
                  <pic:spPr>
                    <a:xfrm>
                      <a:off x="0" y="0"/>
                      <a:ext cx="3877216" cy="762106"/>
                    </a:xfrm>
                    <a:prstGeom prst="rect">
                      <a:avLst/>
                    </a:prstGeom>
                  </pic:spPr>
                </pic:pic>
              </a:graphicData>
            </a:graphic>
          </wp:inline>
        </w:drawing>
      </w:r>
    </w:p>
    <w:sectPr w:rsidR="00107534" w:rsidRPr="00F82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76C"/>
    <w:multiLevelType w:val="hybridMultilevel"/>
    <w:tmpl w:val="EF0AE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210"/>
    <w:multiLevelType w:val="multilevel"/>
    <w:tmpl w:val="AC5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5CE0"/>
    <w:multiLevelType w:val="multilevel"/>
    <w:tmpl w:val="68DC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318CC"/>
    <w:multiLevelType w:val="multilevel"/>
    <w:tmpl w:val="0B0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A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056AAB"/>
    <w:multiLevelType w:val="multilevel"/>
    <w:tmpl w:val="029E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42073"/>
    <w:multiLevelType w:val="multilevel"/>
    <w:tmpl w:val="3EC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E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4B6A54"/>
    <w:multiLevelType w:val="multilevel"/>
    <w:tmpl w:val="B856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D220C"/>
    <w:multiLevelType w:val="multilevel"/>
    <w:tmpl w:val="AC3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89625">
    <w:abstractNumId w:val="0"/>
  </w:num>
  <w:num w:numId="2" w16cid:durableId="620646793">
    <w:abstractNumId w:val="7"/>
  </w:num>
  <w:num w:numId="3" w16cid:durableId="790586391">
    <w:abstractNumId w:val="4"/>
  </w:num>
  <w:num w:numId="4" w16cid:durableId="480847604">
    <w:abstractNumId w:val="8"/>
  </w:num>
  <w:num w:numId="5" w16cid:durableId="99565676">
    <w:abstractNumId w:val="1"/>
  </w:num>
  <w:num w:numId="6" w16cid:durableId="342981194">
    <w:abstractNumId w:val="5"/>
  </w:num>
  <w:num w:numId="7" w16cid:durableId="1404837234">
    <w:abstractNumId w:val="6"/>
  </w:num>
  <w:num w:numId="8" w16cid:durableId="1660384142">
    <w:abstractNumId w:val="9"/>
  </w:num>
  <w:num w:numId="9" w16cid:durableId="1102796023">
    <w:abstractNumId w:val="2"/>
  </w:num>
  <w:num w:numId="10" w16cid:durableId="1657224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BF"/>
    <w:rsid w:val="00107534"/>
    <w:rsid w:val="0017319A"/>
    <w:rsid w:val="00174950"/>
    <w:rsid w:val="001E623A"/>
    <w:rsid w:val="00201053"/>
    <w:rsid w:val="00457BBF"/>
    <w:rsid w:val="004844A6"/>
    <w:rsid w:val="0050670B"/>
    <w:rsid w:val="00535AC0"/>
    <w:rsid w:val="005617A5"/>
    <w:rsid w:val="005F4628"/>
    <w:rsid w:val="006174EA"/>
    <w:rsid w:val="0064140E"/>
    <w:rsid w:val="007F209A"/>
    <w:rsid w:val="008261F7"/>
    <w:rsid w:val="00933C70"/>
    <w:rsid w:val="00980190"/>
    <w:rsid w:val="009808FC"/>
    <w:rsid w:val="00AD7257"/>
    <w:rsid w:val="00AE0EEC"/>
    <w:rsid w:val="00B148BD"/>
    <w:rsid w:val="00B17A43"/>
    <w:rsid w:val="00BE5BC3"/>
    <w:rsid w:val="00C700BF"/>
    <w:rsid w:val="00CC7E5A"/>
    <w:rsid w:val="00D23265"/>
    <w:rsid w:val="00DD29DC"/>
    <w:rsid w:val="00EC2676"/>
    <w:rsid w:val="00F82C29"/>
    <w:rsid w:val="00F8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D401"/>
  <w15:chartTrackingRefBased/>
  <w15:docId w15:val="{545D3EC1-97B7-4043-9018-39E83F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0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0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0BF"/>
    <w:rPr>
      <w:rFonts w:eastAsiaTheme="majorEastAsia" w:cstheme="majorBidi"/>
      <w:color w:val="272727" w:themeColor="text1" w:themeTint="D8"/>
    </w:rPr>
  </w:style>
  <w:style w:type="paragraph" w:styleId="Title">
    <w:name w:val="Title"/>
    <w:basedOn w:val="Normal"/>
    <w:next w:val="Normal"/>
    <w:link w:val="TitleChar"/>
    <w:uiPriority w:val="10"/>
    <w:qFormat/>
    <w:rsid w:val="00C70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0BF"/>
    <w:pPr>
      <w:spacing w:before="160"/>
      <w:jc w:val="center"/>
    </w:pPr>
    <w:rPr>
      <w:i/>
      <w:iCs/>
      <w:color w:val="404040" w:themeColor="text1" w:themeTint="BF"/>
    </w:rPr>
  </w:style>
  <w:style w:type="character" w:customStyle="1" w:styleId="QuoteChar">
    <w:name w:val="Quote Char"/>
    <w:basedOn w:val="DefaultParagraphFont"/>
    <w:link w:val="Quote"/>
    <w:uiPriority w:val="29"/>
    <w:rsid w:val="00C700BF"/>
    <w:rPr>
      <w:i/>
      <w:iCs/>
      <w:color w:val="404040" w:themeColor="text1" w:themeTint="BF"/>
    </w:rPr>
  </w:style>
  <w:style w:type="paragraph" w:styleId="ListParagraph">
    <w:name w:val="List Paragraph"/>
    <w:basedOn w:val="Normal"/>
    <w:uiPriority w:val="34"/>
    <w:qFormat/>
    <w:rsid w:val="00C700BF"/>
    <w:pPr>
      <w:ind w:left="720"/>
      <w:contextualSpacing/>
    </w:pPr>
  </w:style>
  <w:style w:type="character" w:styleId="IntenseEmphasis">
    <w:name w:val="Intense Emphasis"/>
    <w:basedOn w:val="DefaultParagraphFont"/>
    <w:uiPriority w:val="21"/>
    <w:qFormat/>
    <w:rsid w:val="00C700BF"/>
    <w:rPr>
      <w:i/>
      <w:iCs/>
      <w:color w:val="0F4761" w:themeColor="accent1" w:themeShade="BF"/>
    </w:rPr>
  </w:style>
  <w:style w:type="paragraph" w:styleId="IntenseQuote">
    <w:name w:val="Intense Quote"/>
    <w:basedOn w:val="Normal"/>
    <w:next w:val="Normal"/>
    <w:link w:val="IntenseQuoteChar"/>
    <w:uiPriority w:val="30"/>
    <w:qFormat/>
    <w:rsid w:val="00C70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0BF"/>
    <w:rPr>
      <w:i/>
      <w:iCs/>
      <w:color w:val="0F4761" w:themeColor="accent1" w:themeShade="BF"/>
    </w:rPr>
  </w:style>
  <w:style w:type="character" w:styleId="IntenseReference">
    <w:name w:val="Intense Reference"/>
    <w:basedOn w:val="DefaultParagraphFont"/>
    <w:uiPriority w:val="32"/>
    <w:qFormat/>
    <w:rsid w:val="00C700BF"/>
    <w:rPr>
      <w:b/>
      <w:bCs/>
      <w:smallCaps/>
      <w:color w:val="0F4761" w:themeColor="accent1" w:themeShade="BF"/>
      <w:spacing w:val="5"/>
    </w:rPr>
  </w:style>
  <w:style w:type="character" w:styleId="Strong">
    <w:name w:val="Strong"/>
    <w:basedOn w:val="DefaultParagraphFont"/>
    <w:uiPriority w:val="22"/>
    <w:qFormat/>
    <w:rsid w:val="00C700BF"/>
    <w:rPr>
      <w:b/>
      <w:bCs/>
    </w:rPr>
  </w:style>
  <w:style w:type="paragraph" w:styleId="NormalWeb">
    <w:name w:val="Normal (Web)"/>
    <w:basedOn w:val="Normal"/>
    <w:uiPriority w:val="99"/>
    <w:semiHidden/>
    <w:unhideWhenUsed/>
    <w:rsid w:val="00EC2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EC2676"/>
  </w:style>
  <w:style w:type="character" w:customStyle="1" w:styleId="mord">
    <w:name w:val="mord"/>
    <w:basedOn w:val="DefaultParagraphFont"/>
    <w:rsid w:val="00EC2676"/>
  </w:style>
  <w:style w:type="character" w:customStyle="1" w:styleId="mrel">
    <w:name w:val="mrel"/>
    <w:basedOn w:val="DefaultParagraphFont"/>
    <w:rsid w:val="00EC2676"/>
  </w:style>
  <w:style w:type="character" w:customStyle="1" w:styleId="mbin">
    <w:name w:val="mbin"/>
    <w:basedOn w:val="DefaultParagraphFont"/>
    <w:rsid w:val="00EC2676"/>
  </w:style>
  <w:style w:type="character" w:customStyle="1" w:styleId="vlist-s">
    <w:name w:val="vlist-s"/>
    <w:basedOn w:val="DefaultParagraphFont"/>
    <w:rsid w:val="00EC2676"/>
  </w:style>
  <w:style w:type="character" w:styleId="HTMLCode">
    <w:name w:val="HTML Code"/>
    <w:basedOn w:val="DefaultParagraphFont"/>
    <w:uiPriority w:val="99"/>
    <w:semiHidden/>
    <w:unhideWhenUsed/>
    <w:rsid w:val="00AD7257"/>
    <w:rPr>
      <w:rFonts w:ascii="Courier New" w:eastAsia="Times New Roman" w:hAnsi="Courier New" w:cs="Courier New"/>
      <w:sz w:val="20"/>
      <w:szCs w:val="20"/>
    </w:rPr>
  </w:style>
  <w:style w:type="table" w:styleId="TableGrid">
    <w:name w:val="Table Grid"/>
    <w:basedOn w:val="TableNormal"/>
    <w:uiPriority w:val="39"/>
    <w:rsid w:val="0020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2039">
      <w:bodyDiv w:val="1"/>
      <w:marLeft w:val="0"/>
      <w:marRight w:val="0"/>
      <w:marTop w:val="0"/>
      <w:marBottom w:val="0"/>
      <w:divBdr>
        <w:top w:val="none" w:sz="0" w:space="0" w:color="auto"/>
        <w:left w:val="none" w:sz="0" w:space="0" w:color="auto"/>
        <w:bottom w:val="none" w:sz="0" w:space="0" w:color="auto"/>
        <w:right w:val="none" w:sz="0" w:space="0" w:color="auto"/>
      </w:divBdr>
    </w:div>
    <w:div w:id="44647600">
      <w:bodyDiv w:val="1"/>
      <w:marLeft w:val="0"/>
      <w:marRight w:val="0"/>
      <w:marTop w:val="0"/>
      <w:marBottom w:val="0"/>
      <w:divBdr>
        <w:top w:val="none" w:sz="0" w:space="0" w:color="auto"/>
        <w:left w:val="none" w:sz="0" w:space="0" w:color="auto"/>
        <w:bottom w:val="none" w:sz="0" w:space="0" w:color="auto"/>
        <w:right w:val="none" w:sz="0" w:space="0" w:color="auto"/>
      </w:divBdr>
    </w:div>
    <w:div w:id="656491645">
      <w:bodyDiv w:val="1"/>
      <w:marLeft w:val="0"/>
      <w:marRight w:val="0"/>
      <w:marTop w:val="0"/>
      <w:marBottom w:val="0"/>
      <w:divBdr>
        <w:top w:val="none" w:sz="0" w:space="0" w:color="auto"/>
        <w:left w:val="none" w:sz="0" w:space="0" w:color="auto"/>
        <w:bottom w:val="none" w:sz="0" w:space="0" w:color="auto"/>
        <w:right w:val="none" w:sz="0" w:space="0" w:color="auto"/>
      </w:divBdr>
      <w:divsChild>
        <w:div w:id="919406230">
          <w:marLeft w:val="0"/>
          <w:marRight w:val="0"/>
          <w:marTop w:val="0"/>
          <w:marBottom w:val="0"/>
          <w:divBdr>
            <w:top w:val="none" w:sz="0" w:space="0" w:color="auto"/>
            <w:left w:val="none" w:sz="0" w:space="0" w:color="auto"/>
            <w:bottom w:val="none" w:sz="0" w:space="0" w:color="auto"/>
            <w:right w:val="none" w:sz="0" w:space="0" w:color="auto"/>
          </w:divBdr>
          <w:divsChild>
            <w:div w:id="347369848">
              <w:marLeft w:val="0"/>
              <w:marRight w:val="0"/>
              <w:marTop w:val="0"/>
              <w:marBottom w:val="0"/>
              <w:divBdr>
                <w:top w:val="none" w:sz="0" w:space="0" w:color="auto"/>
                <w:left w:val="none" w:sz="0" w:space="0" w:color="auto"/>
                <w:bottom w:val="none" w:sz="0" w:space="0" w:color="auto"/>
                <w:right w:val="none" w:sz="0" w:space="0" w:color="auto"/>
              </w:divBdr>
              <w:divsChild>
                <w:div w:id="48388643">
                  <w:marLeft w:val="0"/>
                  <w:marRight w:val="0"/>
                  <w:marTop w:val="0"/>
                  <w:marBottom w:val="0"/>
                  <w:divBdr>
                    <w:top w:val="none" w:sz="0" w:space="0" w:color="auto"/>
                    <w:left w:val="none" w:sz="0" w:space="0" w:color="auto"/>
                    <w:bottom w:val="none" w:sz="0" w:space="0" w:color="auto"/>
                    <w:right w:val="none" w:sz="0" w:space="0" w:color="auto"/>
                  </w:divBdr>
                  <w:divsChild>
                    <w:div w:id="1017777667">
                      <w:marLeft w:val="0"/>
                      <w:marRight w:val="0"/>
                      <w:marTop w:val="0"/>
                      <w:marBottom w:val="0"/>
                      <w:divBdr>
                        <w:top w:val="none" w:sz="0" w:space="0" w:color="auto"/>
                        <w:left w:val="none" w:sz="0" w:space="0" w:color="auto"/>
                        <w:bottom w:val="none" w:sz="0" w:space="0" w:color="auto"/>
                        <w:right w:val="none" w:sz="0" w:space="0" w:color="auto"/>
                      </w:divBdr>
                      <w:divsChild>
                        <w:div w:id="1404647326">
                          <w:marLeft w:val="0"/>
                          <w:marRight w:val="0"/>
                          <w:marTop w:val="0"/>
                          <w:marBottom w:val="0"/>
                          <w:divBdr>
                            <w:top w:val="none" w:sz="0" w:space="0" w:color="auto"/>
                            <w:left w:val="none" w:sz="0" w:space="0" w:color="auto"/>
                            <w:bottom w:val="none" w:sz="0" w:space="0" w:color="auto"/>
                            <w:right w:val="none" w:sz="0" w:space="0" w:color="auto"/>
                          </w:divBdr>
                          <w:divsChild>
                            <w:div w:id="16516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718020">
      <w:bodyDiv w:val="1"/>
      <w:marLeft w:val="0"/>
      <w:marRight w:val="0"/>
      <w:marTop w:val="0"/>
      <w:marBottom w:val="0"/>
      <w:divBdr>
        <w:top w:val="none" w:sz="0" w:space="0" w:color="auto"/>
        <w:left w:val="none" w:sz="0" w:space="0" w:color="auto"/>
        <w:bottom w:val="none" w:sz="0" w:space="0" w:color="auto"/>
        <w:right w:val="none" w:sz="0" w:space="0" w:color="auto"/>
      </w:divBdr>
      <w:divsChild>
        <w:div w:id="400255535">
          <w:marLeft w:val="0"/>
          <w:marRight w:val="0"/>
          <w:marTop w:val="0"/>
          <w:marBottom w:val="0"/>
          <w:divBdr>
            <w:top w:val="none" w:sz="0" w:space="0" w:color="auto"/>
            <w:left w:val="none" w:sz="0" w:space="0" w:color="auto"/>
            <w:bottom w:val="none" w:sz="0" w:space="0" w:color="auto"/>
            <w:right w:val="none" w:sz="0" w:space="0" w:color="auto"/>
          </w:divBdr>
          <w:divsChild>
            <w:div w:id="525826189">
              <w:marLeft w:val="0"/>
              <w:marRight w:val="0"/>
              <w:marTop w:val="0"/>
              <w:marBottom w:val="0"/>
              <w:divBdr>
                <w:top w:val="none" w:sz="0" w:space="0" w:color="auto"/>
                <w:left w:val="none" w:sz="0" w:space="0" w:color="auto"/>
                <w:bottom w:val="none" w:sz="0" w:space="0" w:color="auto"/>
                <w:right w:val="none" w:sz="0" w:space="0" w:color="auto"/>
              </w:divBdr>
            </w:div>
            <w:div w:id="1485046033">
              <w:marLeft w:val="0"/>
              <w:marRight w:val="0"/>
              <w:marTop w:val="0"/>
              <w:marBottom w:val="0"/>
              <w:divBdr>
                <w:top w:val="none" w:sz="0" w:space="0" w:color="auto"/>
                <w:left w:val="none" w:sz="0" w:space="0" w:color="auto"/>
                <w:bottom w:val="none" w:sz="0" w:space="0" w:color="auto"/>
                <w:right w:val="none" w:sz="0" w:space="0" w:color="auto"/>
              </w:divBdr>
            </w:div>
            <w:div w:id="1957786597">
              <w:marLeft w:val="0"/>
              <w:marRight w:val="0"/>
              <w:marTop w:val="0"/>
              <w:marBottom w:val="0"/>
              <w:divBdr>
                <w:top w:val="none" w:sz="0" w:space="0" w:color="auto"/>
                <w:left w:val="none" w:sz="0" w:space="0" w:color="auto"/>
                <w:bottom w:val="none" w:sz="0" w:space="0" w:color="auto"/>
                <w:right w:val="none" w:sz="0" w:space="0" w:color="auto"/>
              </w:divBdr>
            </w:div>
            <w:div w:id="1134568268">
              <w:marLeft w:val="0"/>
              <w:marRight w:val="0"/>
              <w:marTop w:val="0"/>
              <w:marBottom w:val="0"/>
              <w:divBdr>
                <w:top w:val="none" w:sz="0" w:space="0" w:color="auto"/>
                <w:left w:val="none" w:sz="0" w:space="0" w:color="auto"/>
                <w:bottom w:val="none" w:sz="0" w:space="0" w:color="auto"/>
                <w:right w:val="none" w:sz="0" w:space="0" w:color="auto"/>
              </w:divBdr>
            </w:div>
            <w:div w:id="455490047">
              <w:marLeft w:val="0"/>
              <w:marRight w:val="0"/>
              <w:marTop w:val="0"/>
              <w:marBottom w:val="0"/>
              <w:divBdr>
                <w:top w:val="none" w:sz="0" w:space="0" w:color="auto"/>
                <w:left w:val="none" w:sz="0" w:space="0" w:color="auto"/>
                <w:bottom w:val="none" w:sz="0" w:space="0" w:color="auto"/>
                <w:right w:val="none" w:sz="0" w:space="0" w:color="auto"/>
              </w:divBdr>
            </w:div>
            <w:div w:id="2074309600">
              <w:marLeft w:val="0"/>
              <w:marRight w:val="0"/>
              <w:marTop w:val="0"/>
              <w:marBottom w:val="0"/>
              <w:divBdr>
                <w:top w:val="none" w:sz="0" w:space="0" w:color="auto"/>
                <w:left w:val="none" w:sz="0" w:space="0" w:color="auto"/>
                <w:bottom w:val="none" w:sz="0" w:space="0" w:color="auto"/>
                <w:right w:val="none" w:sz="0" w:space="0" w:color="auto"/>
              </w:divBdr>
            </w:div>
            <w:div w:id="176241019">
              <w:marLeft w:val="0"/>
              <w:marRight w:val="0"/>
              <w:marTop w:val="0"/>
              <w:marBottom w:val="0"/>
              <w:divBdr>
                <w:top w:val="none" w:sz="0" w:space="0" w:color="auto"/>
                <w:left w:val="none" w:sz="0" w:space="0" w:color="auto"/>
                <w:bottom w:val="none" w:sz="0" w:space="0" w:color="auto"/>
                <w:right w:val="none" w:sz="0" w:space="0" w:color="auto"/>
              </w:divBdr>
            </w:div>
            <w:div w:id="1150749799">
              <w:marLeft w:val="0"/>
              <w:marRight w:val="0"/>
              <w:marTop w:val="0"/>
              <w:marBottom w:val="0"/>
              <w:divBdr>
                <w:top w:val="none" w:sz="0" w:space="0" w:color="auto"/>
                <w:left w:val="none" w:sz="0" w:space="0" w:color="auto"/>
                <w:bottom w:val="none" w:sz="0" w:space="0" w:color="auto"/>
                <w:right w:val="none" w:sz="0" w:space="0" w:color="auto"/>
              </w:divBdr>
            </w:div>
            <w:div w:id="1518881732">
              <w:marLeft w:val="0"/>
              <w:marRight w:val="0"/>
              <w:marTop w:val="0"/>
              <w:marBottom w:val="0"/>
              <w:divBdr>
                <w:top w:val="none" w:sz="0" w:space="0" w:color="auto"/>
                <w:left w:val="none" w:sz="0" w:space="0" w:color="auto"/>
                <w:bottom w:val="none" w:sz="0" w:space="0" w:color="auto"/>
                <w:right w:val="none" w:sz="0" w:space="0" w:color="auto"/>
              </w:divBdr>
            </w:div>
            <w:div w:id="1160585572">
              <w:marLeft w:val="0"/>
              <w:marRight w:val="0"/>
              <w:marTop w:val="0"/>
              <w:marBottom w:val="0"/>
              <w:divBdr>
                <w:top w:val="none" w:sz="0" w:space="0" w:color="auto"/>
                <w:left w:val="none" w:sz="0" w:space="0" w:color="auto"/>
                <w:bottom w:val="none" w:sz="0" w:space="0" w:color="auto"/>
                <w:right w:val="none" w:sz="0" w:space="0" w:color="auto"/>
              </w:divBdr>
            </w:div>
            <w:div w:id="36929058">
              <w:marLeft w:val="0"/>
              <w:marRight w:val="0"/>
              <w:marTop w:val="0"/>
              <w:marBottom w:val="0"/>
              <w:divBdr>
                <w:top w:val="none" w:sz="0" w:space="0" w:color="auto"/>
                <w:left w:val="none" w:sz="0" w:space="0" w:color="auto"/>
                <w:bottom w:val="none" w:sz="0" w:space="0" w:color="auto"/>
                <w:right w:val="none" w:sz="0" w:space="0" w:color="auto"/>
              </w:divBdr>
            </w:div>
            <w:div w:id="2078697364">
              <w:marLeft w:val="0"/>
              <w:marRight w:val="0"/>
              <w:marTop w:val="0"/>
              <w:marBottom w:val="0"/>
              <w:divBdr>
                <w:top w:val="none" w:sz="0" w:space="0" w:color="auto"/>
                <w:left w:val="none" w:sz="0" w:space="0" w:color="auto"/>
                <w:bottom w:val="none" w:sz="0" w:space="0" w:color="auto"/>
                <w:right w:val="none" w:sz="0" w:space="0" w:color="auto"/>
              </w:divBdr>
            </w:div>
            <w:div w:id="1325281508">
              <w:marLeft w:val="0"/>
              <w:marRight w:val="0"/>
              <w:marTop w:val="0"/>
              <w:marBottom w:val="0"/>
              <w:divBdr>
                <w:top w:val="none" w:sz="0" w:space="0" w:color="auto"/>
                <w:left w:val="none" w:sz="0" w:space="0" w:color="auto"/>
                <w:bottom w:val="none" w:sz="0" w:space="0" w:color="auto"/>
                <w:right w:val="none" w:sz="0" w:space="0" w:color="auto"/>
              </w:divBdr>
            </w:div>
            <w:div w:id="565066902">
              <w:marLeft w:val="0"/>
              <w:marRight w:val="0"/>
              <w:marTop w:val="0"/>
              <w:marBottom w:val="0"/>
              <w:divBdr>
                <w:top w:val="none" w:sz="0" w:space="0" w:color="auto"/>
                <w:left w:val="none" w:sz="0" w:space="0" w:color="auto"/>
                <w:bottom w:val="none" w:sz="0" w:space="0" w:color="auto"/>
                <w:right w:val="none" w:sz="0" w:space="0" w:color="auto"/>
              </w:divBdr>
            </w:div>
            <w:div w:id="1929383596">
              <w:marLeft w:val="0"/>
              <w:marRight w:val="0"/>
              <w:marTop w:val="0"/>
              <w:marBottom w:val="0"/>
              <w:divBdr>
                <w:top w:val="none" w:sz="0" w:space="0" w:color="auto"/>
                <w:left w:val="none" w:sz="0" w:space="0" w:color="auto"/>
                <w:bottom w:val="none" w:sz="0" w:space="0" w:color="auto"/>
                <w:right w:val="none" w:sz="0" w:space="0" w:color="auto"/>
              </w:divBdr>
            </w:div>
            <w:div w:id="1607887282">
              <w:marLeft w:val="0"/>
              <w:marRight w:val="0"/>
              <w:marTop w:val="0"/>
              <w:marBottom w:val="0"/>
              <w:divBdr>
                <w:top w:val="none" w:sz="0" w:space="0" w:color="auto"/>
                <w:left w:val="none" w:sz="0" w:space="0" w:color="auto"/>
                <w:bottom w:val="none" w:sz="0" w:space="0" w:color="auto"/>
                <w:right w:val="none" w:sz="0" w:space="0" w:color="auto"/>
              </w:divBdr>
            </w:div>
            <w:div w:id="76293679">
              <w:marLeft w:val="0"/>
              <w:marRight w:val="0"/>
              <w:marTop w:val="0"/>
              <w:marBottom w:val="0"/>
              <w:divBdr>
                <w:top w:val="none" w:sz="0" w:space="0" w:color="auto"/>
                <w:left w:val="none" w:sz="0" w:space="0" w:color="auto"/>
                <w:bottom w:val="none" w:sz="0" w:space="0" w:color="auto"/>
                <w:right w:val="none" w:sz="0" w:space="0" w:color="auto"/>
              </w:divBdr>
            </w:div>
            <w:div w:id="1815220793">
              <w:marLeft w:val="0"/>
              <w:marRight w:val="0"/>
              <w:marTop w:val="0"/>
              <w:marBottom w:val="0"/>
              <w:divBdr>
                <w:top w:val="none" w:sz="0" w:space="0" w:color="auto"/>
                <w:left w:val="none" w:sz="0" w:space="0" w:color="auto"/>
                <w:bottom w:val="none" w:sz="0" w:space="0" w:color="auto"/>
                <w:right w:val="none" w:sz="0" w:space="0" w:color="auto"/>
              </w:divBdr>
            </w:div>
            <w:div w:id="890384714">
              <w:marLeft w:val="0"/>
              <w:marRight w:val="0"/>
              <w:marTop w:val="0"/>
              <w:marBottom w:val="0"/>
              <w:divBdr>
                <w:top w:val="none" w:sz="0" w:space="0" w:color="auto"/>
                <w:left w:val="none" w:sz="0" w:space="0" w:color="auto"/>
                <w:bottom w:val="none" w:sz="0" w:space="0" w:color="auto"/>
                <w:right w:val="none" w:sz="0" w:space="0" w:color="auto"/>
              </w:divBdr>
            </w:div>
            <w:div w:id="1935244090">
              <w:marLeft w:val="0"/>
              <w:marRight w:val="0"/>
              <w:marTop w:val="0"/>
              <w:marBottom w:val="0"/>
              <w:divBdr>
                <w:top w:val="none" w:sz="0" w:space="0" w:color="auto"/>
                <w:left w:val="none" w:sz="0" w:space="0" w:color="auto"/>
                <w:bottom w:val="none" w:sz="0" w:space="0" w:color="auto"/>
                <w:right w:val="none" w:sz="0" w:space="0" w:color="auto"/>
              </w:divBdr>
            </w:div>
            <w:div w:id="341321433">
              <w:marLeft w:val="0"/>
              <w:marRight w:val="0"/>
              <w:marTop w:val="0"/>
              <w:marBottom w:val="0"/>
              <w:divBdr>
                <w:top w:val="none" w:sz="0" w:space="0" w:color="auto"/>
                <w:left w:val="none" w:sz="0" w:space="0" w:color="auto"/>
                <w:bottom w:val="none" w:sz="0" w:space="0" w:color="auto"/>
                <w:right w:val="none" w:sz="0" w:space="0" w:color="auto"/>
              </w:divBdr>
            </w:div>
            <w:div w:id="2029675783">
              <w:marLeft w:val="0"/>
              <w:marRight w:val="0"/>
              <w:marTop w:val="0"/>
              <w:marBottom w:val="0"/>
              <w:divBdr>
                <w:top w:val="none" w:sz="0" w:space="0" w:color="auto"/>
                <w:left w:val="none" w:sz="0" w:space="0" w:color="auto"/>
                <w:bottom w:val="none" w:sz="0" w:space="0" w:color="auto"/>
                <w:right w:val="none" w:sz="0" w:space="0" w:color="auto"/>
              </w:divBdr>
            </w:div>
            <w:div w:id="1968703811">
              <w:marLeft w:val="0"/>
              <w:marRight w:val="0"/>
              <w:marTop w:val="0"/>
              <w:marBottom w:val="0"/>
              <w:divBdr>
                <w:top w:val="none" w:sz="0" w:space="0" w:color="auto"/>
                <w:left w:val="none" w:sz="0" w:space="0" w:color="auto"/>
                <w:bottom w:val="none" w:sz="0" w:space="0" w:color="auto"/>
                <w:right w:val="none" w:sz="0" w:space="0" w:color="auto"/>
              </w:divBdr>
            </w:div>
            <w:div w:id="1644584144">
              <w:marLeft w:val="0"/>
              <w:marRight w:val="0"/>
              <w:marTop w:val="0"/>
              <w:marBottom w:val="0"/>
              <w:divBdr>
                <w:top w:val="none" w:sz="0" w:space="0" w:color="auto"/>
                <w:left w:val="none" w:sz="0" w:space="0" w:color="auto"/>
                <w:bottom w:val="none" w:sz="0" w:space="0" w:color="auto"/>
                <w:right w:val="none" w:sz="0" w:space="0" w:color="auto"/>
              </w:divBdr>
            </w:div>
            <w:div w:id="684556219">
              <w:marLeft w:val="0"/>
              <w:marRight w:val="0"/>
              <w:marTop w:val="0"/>
              <w:marBottom w:val="0"/>
              <w:divBdr>
                <w:top w:val="none" w:sz="0" w:space="0" w:color="auto"/>
                <w:left w:val="none" w:sz="0" w:space="0" w:color="auto"/>
                <w:bottom w:val="none" w:sz="0" w:space="0" w:color="auto"/>
                <w:right w:val="none" w:sz="0" w:space="0" w:color="auto"/>
              </w:divBdr>
            </w:div>
            <w:div w:id="1419906000">
              <w:marLeft w:val="0"/>
              <w:marRight w:val="0"/>
              <w:marTop w:val="0"/>
              <w:marBottom w:val="0"/>
              <w:divBdr>
                <w:top w:val="none" w:sz="0" w:space="0" w:color="auto"/>
                <w:left w:val="none" w:sz="0" w:space="0" w:color="auto"/>
                <w:bottom w:val="none" w:sz="0" w:space="0" w:color="auto"/>
                <w:right w:val="none" w:sz="0" w:space="0" w:color="auto"/>
              </w:divBdr>
            </w:div>
            <w:div w:id="663052727">
              <w:marLeft w:val="0"/>
              <w:marRight w:val="0"/>
              <w:marTop w:val="0"/>
              <w:marBottom w:val="0"/>
              <w:divBdr>
                <w:top w:val="none" w:sz="0" w:space="0" w:color="auto"/>
                <w:left w:val="none" w:sz="0" w:space="0" w:color="auto"/>
                <w:bottom w:val="none" w:sz="0" w:space="0" w:color="auto"/>
                <w:right w:val="none" w:sz="0" w:space="0" w:color="auto"/>
              </w:divBdr>
            </w:div>
            <w:div w:id="1320647981">
              <w:marLeft w:val="0"/>
              <w:marRight w:val="0"/>
              <w:marTop w:val="0"/>
              <w:marBottom w:val="0"/>
              <w:divBdr>
                <w:top w:val="none" w:sz="0" w:space="0" w:color="auto"/>
                <w:left w:val="none" w:sz="0" w:space="0" w:color="auto"/>
                <w:bottom w:val="none" w:sz="0" w:space="0" w:color="auto"/>
                <w:right w:val="none" w:sz="0" w:space="0" w:color="auto"/>
              </w:divBdr>
            </w:div>
            <w:div w:id="1689482044">
              <w:marLeft w:val="0"/>
              <w:marRight w:val="0"/>
              <w:marTop w:val="0"/>
              <w:marBottom w:val="0"/>
              <w:divBdr>
                <w:top w:val="none" w:sz="0" w:space="0" w:color="auto"/>
                <w:left w:val="none" w:sz="0" w:space="0" w:color="auto"/>
                <w:bottom w:val="none" w:sz="0" w:space="0" w:color="auto"/>
                <w:right w:val="none" w:sz="0" w:space="0" w:color="auto"/>
              </w:divBdr>
            </w:div>
            <w:div w:id="1969628931">
              <w:marLeft w:val="0"/>
              <w:marRight w:val="0"/>
              <w:marTop w:val="0"/>
              <w:marBottom w:val="0"/>
              <w:divBdr>
                <w:top w:val="none" w:sz="0" w:space="0" w:color="auto"/>
                <w:left w:val="none" w:sz="0" w:space="0" w:color="auto"/>
                <w:bottom w:val="none" w:sz="0" w:space="0" w:color="auto"/>
                <w:right w:val="none" w:sz="0" w:space="0" w:color="auto"/>
              </w:divBdr>
            </w:div>
            <w:div w:id="931014051">
              <w:marLeft w:val="0"/>
              <w:marRight w:val="0"/>
              <w:marTop w:val="0"/>
              <w:marBottom w:val="0"/>
              <w:divBdr>
                <w:top w:val="none" w:sz="0" w:space="0" w:color="auto"/>
                <w:left w:val="none" w:sz="0" w:space="0" w:color="auto"/>
                <w:bottom w:val="none" w:sz="0" w:space="0" w:color="auto"/>
                <w:right w:val="none" w:sz="0" w:space="0" w:color="auto"/>
              </w:divBdr>
            </w:div>
            <w:div w:id="1984046569">
              <w:marLeft w:val="0"/>
              <w:marRight w:val="0"/>
              <w:marTop w:val="0"/>
              <w:marBottom w:val="0"/>
              <w:divBdr>
                <w:top w:val="none" w:sz="0" w:space="0" w:color="auto"/>
                <w:left w:val="none" w:sz="0" w:space="0" w:color="auto"/>
                <w:bottom w:val="none" w:sz="0" w:space="0" w:color="auto"/>
                <w:right w:val="none" w:sz="0" w:space="0" w:color="auto"/>
              </w:divBdr>
            </w:div>
            <w:div w:id="2055807652">
              <w:marLeft w:val="0"/>
              <w:marRight w:val="0"/>
              <w:marTop w:val="0"/>
              <w:marBottom w:val="0"/>
              <w:divBdr>
                <w:top w:val="none" w:sz="0" w:space="0" w:color="auto"/>
                <w:left w:val="none" w:sz="0" w:space="0" w:color="auto"/>
                <w:bottom w:val="none" w:sz="0" w:space="0" w:color="auto"/>
                <w:right w:val="none" w:sz="0" w:space="0" w:color="auto"/>
              </w:divBdr>
            </w:div>
            <w:div w:id="1904758916">
              <w:marLeft w:val="0"/>
              <w:marRight w:val="0"/>
              <w:marTop w:val="0"/>
              <w:marBottom w:val="0"/>
              <w:divBdr>
                <w:top w:val="none" w:sz="0" w:space="0" w:color="auto"/>
                <w:left w:val="none" w:sz="0" w:space="0" w:color="auto"/>
                <w:bottom w:val="none" w:sz="0" w:space="0" w:color="auto"/>
                <w:right w:val="none" w:sz="0" w:space="0" w:color="auto"/>
              </w:divBdr>
            </w:div>
            <w:div w:id="2074961796">
              <w:marLeft w:val="0"/>
              <w:marRight w:val="0"/>
              <w:marTop w:val="0"/>
              <w:marBottom w:val="0"/>
              <w:divBdr>
                <w:top w:val="none" w:sz="0" w:space="0" w:color="auto"/>
                <w:left w:val="none" w:sz="0" w:space="0" w:color="auto"/>
                <w:bottom w:val="none" w:sz="0" w:space="0" w:color="auto"/>
                <w:right w:val="none" w:sz="0" w:space="0" w:color="auto"/>
              </w:divBdr>
            </w:div>
            <w:div w:id="1447584170">
              <w:marLeft w:val="0"/>
              <w:marRight w:val="0"/>
              <w:marTop w:val="0"/>
              <w:marBottom w:val="0"/>
              <w:divBdr>
                <w:top w:val="none" w:sz="0" w:space="0" w:color="auto"/>
                <w:left w:val="none" w:sz="0" w:space="0" w:color="auto"/>
                <w:bottom w:val="none" w:sz="0" w:space="0" w:color="auto"/>
                <w:right w:val="none" w:sz="0" w:space="0" w:color="auto"/>
              </w:divBdr>
            </w:div>
            <w:div w:id="16419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3909">
      <w:bodyDiv w:val="1"/>
      <w:marLeft w:val="0"/>
      <w:marRight w:val="0"/>
      <w:marTop w:val="0"/>
      <w:marBottom w:val="0"/>
      <w:divBdr>
        <w:top w:val="none" w:sz="0" w:space="0" w:color="auto"/>
        <w:left w:val="none" w:sz="0" w:space="0" w:color="auto"/>
        <w:bottom w:val="none" w:sz="0" w:space="0" w:color="auto"/>
        <w:right w:val="none" w:sz="0" w:space="0" w:color="auto"/>
      </w:divBdr>
    </w:div>
    <w:div w:id="1823496358">
      <w:bodyDiv w:val="1"/>
      <w:marLeft w:val="0"/>
      <w:marRight w:val="0"/>
      <w:marTop w:val="0"/>
      <w:marBottom w:val="0"/>
      <w:divBdr>
        <w:top w:val="none" w:sz="0" w:space="0" w:color="auto"/>
        <w:left w:val="none" w:sz="0" w:space="0" w:color="auto"/>
        <w:bottom w:val="none" w:sz="0" w:space="0" w:color="auto"/>
        <w:right w:val="none" w:sz="0" w:space="0" w:color="auto"/>
      </w:divBdr>
    </w:div>
    <w:div w:id="20836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20219-602F-4BBF-8AF3-DD41FB76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Pham Dieu (FIN - RB-BFD)</dc:creator>
  <cp:keywords/>
  <dc:description/>
  <cp:lastModifiedBy>Hien Nguyen Pham Dieu (FIN - RB-BFD)</cp:lastModifiedBy>
  <cp:revision>26</cp:revision>
  <dcterms:created xsi:type="dcterms:W3CDTF">2024-04-23T04:03:00Z</dcterms:created>
  <dcterms:modified xsi:type="dcterms:W3CDTF">2024-06-06T04:59:00Z</dcterms:modified>
</cp:coreProperties>
</file>