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C5F7" w14:textId="63EBAA54" w:rsidR="000704B0" w:rsidRDefault="005907AF">
      <w:r>
        <w:t>Suh dude</w:t>
      </w:r>
    </w:p>
    <w:sectPr w:rsidR="00070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AF"/>
    <w:rsid w:val="000704B0"/>
    <w:rsid w:val="0059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CB40A"/>
  <w15:chartTrackingRefBased/>
  <w15:docId w15:val="{9F5F54D6-6A3B-E74F-A96F-0D5FD24C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Watterson, Tremayne</dc:creator>
  <cp:keywords/>
  <dc:description/>
  <cp:lastModifiedBy>Watterson, Tremayne</cp:lastModifiedBy>
  <cp:revision>1</cp:revision>
  <dcterms:created xsi:type="dcterms:W3CDTF">2022-09-08T18:32:00Z</dcterms:created>
  <dcterms:modified xsi:type="dcterms:W3CDTF">2022-09-08T18:33:00Z</dcterms:modified>
</cp:coreProperties>
</file>