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Times New Roman" w:hAnsi="Times New Roman" w:cs="Times New Roman"/>
        </w:rPr>
      </w:pPr>
      <w:r>
        <w:rPr>
          <w:rFonts w:hint="default" w:ascii="Times New Roman" w:hAnsi="Times New Roman" w:cs="Times New Roman"/>
        </w:rPr>
        <w:t>Jose Enrico B. Tiongson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TItle: ElegantSMS Framework / DragonSMS Application</w:t>
      </w:r>
    </w:p>
    <w:p>
      <w:pPr>
        <w:rPr>
          <w:rFonts w:hint="default" w:ascii="Times New Roman" w:hAnsi="Times New Roman" w:cs="Times New Roman"/>
        </w:rPr>
      </w:pPr>
      <w:r>
        <w:rPr>
          <w:rFonts w:hint="default" w:ascii="Times New Roman" w:hAnsi="Times New Roman" w:cs="Times New Roman"/>
        </w:rPr>
        <w:t>Document: Project Proposal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ElegantSMS is a support annotation-based framework for easy querying of SMS-formatted messages, inspired by the querying style of the Spring-Hibernate framework. The project proposal will make use of Java 1.8 with an annotations processor, to keep SMS parsing easy and elegant for Java developers.</w:t>
      </w:r>
    </w:p>
    <w:p>
      <w:pPr>
        <w:rPr>
          <w:rFonts w:hint="default" w:ascii="Times New Roman" w:hAnsi="Times New Roman" w:cs="Times New Roman"/>
        </w:rPr>
      </w:pPr>
    </w:p>
    <w:p>
      <w:pPr>
        <w:numPr>
          <w:ilvl w:val="0"/>
          <w:numId w:val="1"/>
        </w:numPr>
        <w:tabs>
          <w:tab w:val="left" w:pos="425"/>
        </w:tabs>
        <w:ind w:left="-420" w:leftChars="0" w:firstLine="425" w:firstLineChars="0"/>
        <w:rPr>
          <w:rFonts w:hint="default" w:ascii="Times New Roman" w:hAnsi="Times New Roman" w:cs="Times New Roman"/>
        </w:rPr>
      </w:pPr>
      <w:r>
        <w:rPr>
          <w:rFonts w:hint="default" w:ascii="Times New Roman" w:hAnsi="Times New Roman" w:cs="Times New Roman"/>
        </w:rPr>
        <w:t>Annotation API</w:t>
      </w:r>
    </w:p>
    <w:p>
      <w:pPr>
        <w:numPr>
          <w:ilvl w:val="0"/>
          <w:numId w:val="0"/>
        </w:numPr>
        <w:tabs>
          <w:tab w:val="clear" w:pos="425"/>
        </w:tabs>
        <w:ind w:left="425" w:leftChars="0"/>
        <w:rPr>
          <w:rFonts w:hint="default" w:ascii="Times New Roman" w:hAnsi="Times New Roman" w:cs="Times New Roman"/>
        </w:rPr>
      </w:pPr>
    </w:p>
    <w:tbl>
      <w:tblPr>
        <w:tblStyle w:val="5"/>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6"/>
        <w:gridCol w:w="6559"/>
      </w:tblGrid>
      <w:tr>
        <w:tc>
          <w:tcPr>
            <w:tcW w:w="8525" w:type="dxa"/>
            <w:gridSpan w:val="2"/>
          </w:tcPr>
          <w:p>
            <w:pPr>
              <w:rPr>
                <w:rFonts w:hint="default" w:ascii="Times New Roman" w:hAnsi="Times New Roman" w:cs="Times New Roman"/>
                <w:vertAlign w:val="baseline"/>
              </w:rPr>
            </w:pPr>
            <w:r>
              <w:rPr>
                <w:rFonts w:hint="default" w:ascii="Times New Roman" w:hAnsi="Times New Roman" w:cs="Times New Roman"/>
                <w:b/>
                <w:bCs/>
                <w:vertAlign w:val="baseline"/>
              </w:rPr>
              <w:t>@SmsQuery</w:t>
            </w:r>
          </w:p>
        </w:tc>
      </w:tr>
      <w:tr>
        <w:tc>
          <w:tcPr>
            <w:tcW w:w="8525" w:type="dxa"/>
            <w:gridSpan w:val="2"/>
          </w:tcPr>
          <w:p>
            <w:pPr>
              <w:rPr>
                <w:rFonts w:hint="default" w:ascii="Times New Roman" w:hAnsi="Times New Roman" w:cs="Times New Roman"/>
                <w:vertAlign w:val="baseline"/>
              </w:rPr>
            </w:pPr>
            <w:r>
              <w:rPr>
                <w:rFonts w:hint="default" w:ascii="Times New Roman" w:hAnsi="Times New Roman" w:cs="Times New Roman"/>
                <w:vertAlign w:val="baseline"/>
              </w:rPr>
              <w:t xml:space="preserve">The core functionality of the ElegantSMS framework. Decorates a method with special format for SMS message dispatching. </w:t>
            </w:r>
            <w:r>
              <w:rPr>
                <w:rFonts w:hint="default" w:ascii="Times New Roman" w:hAnsi="Times New Roman" w:cs="Times New Roman"/>
                <w:u w:val="single"/>
                <w:vertAlign w:val="baseline"/>
              </w:rPr>
              <w:t>The order of arguments will determine the binding</w:t>
            </w:r>
            <w:r>
              <w:rPr>
                <w:rFonts w:hint="default" w:ascii="Times New Roman" w:hAnsi="Times New Roman" w:cs="Times New Roman"/>
                <w:vertAlign w:val="baseline"/>
              </w:rPr>
              <w:t>.</w:t>
            </w:r>
          </w:p>
          <w:p>
            <w:pPr>
              <w:rPr>
                <w:rFonts w:hint="default" w:ascii="Times New Roman" w:hAnsi="Times New Roman" w:cs="Times New Roman"/>
                <w:vertAlign w:val="baseline"/>
              </w:rPr>
            </w:pPr>
          </w:p>
          <w:p>
            <w:pPr>
              <w:rPr>
                <w:rFonts w:hint="default" w:ascii="Times New Roman" w:hAnsi="Times New Roman" w:cs="Times New Roman"/>
                <w:vertAlign w:val="baseline"/>
              </w:rPr>
            </w:pPr>
            <w:r>
              <w:rPr>
                <w:rFonts w:hint="default" w:ascii="Times New Roman" w:hAnsi="Times New Roman" w:cs="Times New Roman"/>
                <w:vertAlign w:val="baseline"/>
              </w:rPr>
              <w:t>Important: All methods annotated by @SmsQuery must return a String.</w:t>
            </w:r>
          </w:p>
          <w:p>
            <w:pPr>
              <w:rPr>
                <w:rFonts w:hint="default" w:ascii="Times New Roman" w:hAnsi="Times New Roman" w:cs="Times New Roman"/>
                <w:vertAlign w:val="baseline"/>
              </w:rPr>
            </w:pPr>
          </w:p>
          <w:p>
            <w:pPr>
              <w:numPr>
                <w:ilvl w:val="0"/>
                <w:numId w:val="2"/>
              </w:numPr>
              <w:rPr>
                <w:rFonts w:hint="default" w:ascii="Times New Roman" w:hAnsi="Times New Roman" w:cs="Times New Roman"/>
                <w:vertAlign w:val="baseline"/>
              </w:rPr>
            </w:pPr>
            <w:r>
              <w:rPr>
                <w:rFonts w:hint="default" w:ascii="Times New Roman" w:hAnsi="Times New Roman" w:cs="Times New Roman"/>
                <w:vertAlign w:val="baseline"/>
              </w:rPr>
              <w:t>&lt;IDENTIFIER&gt;</w:t>
            </w:r>
          </w:p>
          <w:p>
            <w:pPr>
              <w:numPr>
                <w:ilvl w:val="0"/>
                <w:numId w:val="0"/>
              </w:numPr>
              <w:tabs>
                <w:tab w:val="clear" w:pos="425"/>
              </w:tabs>
              <w:ind w:leftChars="0"/>
              <w:rPr>
                <w:rFonts w:hint="default" w:ascii="Times New Roman" w:hAnsi="Times New Roman" w:cs="Times New Roman"/>
                <w:vertAlign w:val="baseline"/>
              </w:rPr>
            </w:pPr>
            <w:r>
              <w:rPr>
                <w:rFonts w:hint="default" w:ascii="Times New Roman" w:hAnsi="Times New Roman" w:cs="Times New Roman"/>
                <w:vertAlign w:val="baseline"/>
              </w:rPr>
              <w:t xml:space="preserve">   Denotes an identifier to a String variable that can be bounded. Delimited by the next non-whitespace token found after the pattern. If the next non-space token is a variable, this is delimited by whitespace.</w:t>
            </w:r>
          </w:p>
          <w:p>
            <w:pPr>
              <w:numPr>
                <w:ilvl w:val="0"/>
                <w:numId w:val="0"/>
              </w:numPr>
              <w:tabs>
                <w:tab w:val="clear" w:pos="425"/>
              </w:tabs>
              <w:ind w:leftChars="0"/>
              <w:rPr>
                <w:rFonts w:hint="default" w:ascii="Times New Roman" w:hAnsi="Times New Roman" w:cs="Times New Roman"/>
                <w:vertAlign w:val="baseline"/>
              </w:rPr>
            </w:pPr>
          </w:p>
          <w:p>
            <w:pPr>
              <w:numPr>
                <w:ilvl w:val="0"/>
                <w:numId w:val="2"/>
              </w:numPr>
              <w:rPr>
                <w:rFonts w:hint="default" w:ascii="Times New Roman" w:hAnsi="Times New Roman" w:cs="Times New Roman"/>
                <w:vertAlign w:val="baseline"/>
              </w:rPr>
            </w:pPr>
            <w:r>
              <w:rPr>
                <w:rFonts w:hint="default" w:ascii="Times New Roman" w:hAnsi="Times New Roman" w:cs="Times New Roman"/>
                <w:vertAlign w:val="baseline"/>
              </w:rPr>
              <w:t>&lt;ARRAY...&gt;</w:t>
            </w:r>
          </w:p>
          <w:p>
            <w:pPr>
              <w:rPr>
                <w:rFonts w:hint="default" w:ascii="Times New Roman" w:hAnsi="Times New Roman" w:cs="Times New Roman"/>
                <w:vertAlign w:val="baseline"/>
              </w:rPr>
            </w:pPr>
            <w:r>
              <w:rPr>
                <w:rFonts w:hint="default" w:ascii="Times New Roman" w:hAnsi="Times New Roman" w:cs="Times New Roman"/>
                <w:vertAlign w:val="baseline"/>
              </w:rPr>
              <w:t xml:space="preserve">   Denotes an identifier to a String[] array that can be bounded. Collects all Strings just before the non-whitespace token found after the pattern. If the next non-space token is a variable, this collects all delimited Strings until the end of the message. Delimited by what is provided by the @ArrayDelim annotation (see @ArrayDelim).</w:t>
            </w:r>
          </w:p>
          <w:p>
            <w:pPr>
              <w:rPr>
                <w:rFonts w:hint="default" w:ascii="Times New Roman" w:hAnsi="Times New Roman" w:cs="Times New Roman"/>
                <w:vertAlign w:val="baseline"/>
              </w:rPr>
            </w:pPr>
          </w:p>
          <w:p>
            <w:pPr>
              <w:numPr>
                <w:ilvl w:val="0"/>
                <w:numId w:val="2"/>
              </w:numPr>
              <w:ind w:left="0" w:leftChars="0" w:firstLine="0" w:firstLineChars="0"/>
              <w:rPr>
                <w:rFonts w:hint="default" w:ascii="Times New Roman" w:hAnsi="Times New Roman" w:cs="Times New Roman"/>
                <w:vertAlign w:val="baseline"/>
              </w:rPr>
            </w:pPr>
            <w:r>
              <w:rPr>
                <w:rFonts w:hint="default" w:ascii="Times New Roman" w:hAnsi="Times New Roman" w:cs="Times New Roman"/>
                <w:vertAlign w:val="baseline"/>
              </w:rPr>
              <w:t>Literal</w:t>
            </w:r>
          </w:p>
          <w:p>
            <w:pPr>
              <w:rPr>
                <w:rFonts w:hint="default" w:ascii="Times New Roman" w:hAnsi="Times New Roman" w:cs="Times New Roman"/>
                <w:vertAlign w:val="baseline"/>
              </w:rPr>
            </w:pPr>
            <w:r>
              <w:rPr>
                <w:rFonts w:hint="default" w:ascii="Times New Roman" w:hAnsi="Times New Roman" w:cs="Times New Roman"/>
                <w:vertAlign w:val="baseline"/>
              </w:rPr>
              <w:t>A trimmed String literal that is not an identifier or an array. Note that if the String literal is affixed with a space that is started with/ended with a word character (\\w), then the affixed space will not be stripped from the literal. This is case-insensitive by default. See @CaseSensitive annotation for the alternative.</w:t>
            </w:r>
          </w:p>
          <w:p>
            <w:pPr>
              <w:numPr>
                <w:ilvl w:val="0"/>
                <w:numId w:val="0"/>
              </w:numPr>
              <w:tabs>
                <w:tab w:val="clear" w:pos="425"/>
              </w:tabs>
              <w:rPr>
                <w:rFonts w:hint="default" w:ascii="Times New Roman" w:hAnsi="Times New Roman" w:cs="Times New Roman"/>
                <w:vertAlign w:val="baseline"/>
              </w:rPr>
            </w:pPr>
          </w:p>
        </w:tc>
      </w:tr>
      <w:tr>
        <w:tc>
          <w:tcPr>
            <w:tcW w:w="1966" w:type="dxa"/>
          </w:tcPr>
          <w:p>
            <w:pPr>
              <w:rPr>
                <w:rFonts w:hint="default" w:ascii="Times New Roman" w:hAnsi="Times New Roman" w:cs="Times New Roman"/>
                <w:vertAlign w:val="baseline"/>
              </w:rPr>
            </w:pPr>
            <w:r>
              <w:rPr>
                <w:rFonts w:hint="default" w:ascii="Times New Roman" w:hAnsi="Times New Roman" w:cs="Times New Roman"/>
                <w:vertAlign w:val="baseline"/>
              </w:rPr>
              <w:t>Retention</w:t>
            </w:r>
          </w:p>
        </w:tc>
        <w:tc>
          <w:tcPr>
            <w:tcW w:w="6559" w:type="dxa"/>
          </w:tcPr>
          <w:p>
            <w:pPr>
              <w:rPr>
                <w:rFonts w:hint="default" w:ascii="Times New Roman" w:hAnsi="Times New Roman" w:cs="Times New Roman"/>
                <w:vertAlign w:val="baseline"/>
              </w:rPr>
            </w:pPr>
            <w:r>
              <w:rPr>
                <w:rFonts w:hint="default" w:ascii="Times New Roman" w:hAnsi="Times New Roman" w:cs="Times New Roman"/>
                <w:vertAlign w:val="baseline"/>
              </w:rPr>
              <w:t>RetentionPolicy.RUNTIME</w:t>
            </w:r>
          </w:p>
        </w:tc>
      </w:tr>
      <w:tr>
        <w:tc>
          <w:tcPr>
            <w:tcW w:w="1966" w:type="dxa"/>
            <w:textDirection w:val="lrTb"/>
            <w:vAlign w:val="top"/>
          </w:tcPr>
          <w:p>
            <w:pPr>
              <w:rPr>
                <w:rFonts w:hint="default" w:ascii="Times New Roman" w:hAnsi="Times New Roman" w:cs="Times New Roman"/>
                <w:vertAlign w:val="baseline"/>
              </w:rPr>
            </w:pPr>
            <w:r>
              <w:rPr>
                <w:rFonts w:hint="default" w:ascii="Times New Roman" w:hAnsi="Times New Roman" w:cs="Times New Roman"/>
                <w:b w:val="0"/>
                <w:bCs w:val="0"/>
                <w:vertAlign w:val="baseline"/>
              </w:rPr>
              <w:t>Target</w:t>
            </w:r>
          </w:p>
        </w:tc>
        <w:tc>
          <w:tcPr>
            <w:tcW w:w="6559" w:type="dxa"/>
            <w:textDirection w:val="lrTb"/>
            <w:vAlign w:val="top"/>
          </w:tcPr>
          <w:p>
            <w:pPr>
              <w:rPr>
                <w:rFonts w:hint="default" w:ascii="Times New Roman" w:hAnsi="Times New Roman" w:cs="Times New Roman"/>
                <w:vertAlign w:val="baseline"/>
              </w:rPr>
            </w:pPr>
            <w:r>
              <w:rPr>
                <w:rFonts w:hint="default" w:ascii="Times New Roman" w:hAnsi="Times New Roman" w:cs="Times New Roman"/>
                <w:b w:val="0"/>
                <w:bCs w:val="0"/>
                <w:vertAlign w:val="baseline"/>
              </w:rPr>
              <w:t>ElementType.METHOD</w:t>
            </w:r>
          </w:p>
        </w:tc>
      </w:tr>
      <w:tr>
        <w:tc>
          <w:tcPr>
            <w:tcW w:w="1966" w:type="dxa"/>
          </w:tcPr>
          <w:p>
            <w:pPr>
              <w:rPr>
                <w:rFonts w:hint="default" w:ascii="Times New Roman" w:hAnsi="Times New Roman" w:cs="Times New Roman"/>
                <w:vertAlign w:val="baseline"/>
              </w:rPr>
            </w:pPr>
            <w:r>
              <w:rPr>
                <w:rFonts w:hint="default" w:ascii="Times New Roman" w:hAnsi="Times New Roman" w:cs="Times New Roman"/>
                <w:vertAlign w:val="baseline"/>
              </w:rPr>
              <w:t>Parameters</w:t>
            </w:r>
          </w:p>
        </w:tc>
        <w:tc>
          <w:tcPr>
            <w:tcW w:w="6559" w:type="dxa"/>
          </w:tcPr>
          <w:p>
            <w:pPr>
              <w:rPr>
                <w:rFonts w:hint="default" w:ascii="Times New Roman" w:hAnsi="Times New Roman" w:cs="Times New Roman"/>
                <w:vertAlign w:val="baseline"/>
              </w:rPr>
            </w:pPr>
            <w:r>
              <w:rPr>
                <w:rFonts w:hint="default" w:ascii="Times New Roman" w:hAnsi="Times New Roman" w:cs="Times New Roman"/>
                <w:vertAlign w:val="baseline"/>
              </w:rPr>
              <w:t>String value</w:t>
            </w:r>
          </w:p>
        </w:tc>
      </w:tr>
      <w:tr>
        <w:tc>
          <w:tcPr>
            <w:tcW w:w="8525" w:type="dxa"/>
            <w:gridSpan w:val="2"/>
          </w:tcPr>
          <w:p>
            <w:pPr>
              <w:pStyle w:val="2"/>
              <w:keepNext w:val="0"/>
              <w:keepLines w:val="0"/>
              <w:widowControl/>
              <w:suppressLineNumbers w:val="0"/>
              <w:shd w:val="clear" w:fill="FFFFFF"/>
              <w:rPr>
                <w:rFonts w:hint="default" w:ascii="DejaVu Sans Mono" w:hAnsi="DejaVu Sans Mono" w:eastAsia="DejaVu Sans Mono" w:cs="DejaVu Sans Mono"/>
                <w:color w:val="000000"/>
                <w:sz w:val="18"/>
                <w:szCs w:val="18"/>
                <w:shd w:val="clear" w:fill="FFFFFF"/>
              </w:rPr>
            </w:pPr>
            <w:r>
              <w:rPr>
                <w:rFonts w:hint="default" w:ascii="DejaVu Sans Mono" w:hAnsi="DejaVu Sans Mono" w:eastAsia="DejaVu Sans Mono" w:cs="DejaVu Sans Mono"/>
                <w:color w:val="808000"/>
                <w:sz w:val="18"/>
                <w:szCs w:val="18"/>
                <w:shd w:val="clear" w:fill="FFFFFF"/>
              </w:rPr>
              <w:t>@SmsQuery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"REGISTER &lt;NAME&gt; &lt;AGE&gt;"</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accepts single words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String register(String name, String age); </w:t>
            </w:r>
            <w:r>
              <w:rPr>
                <w:rFonts w:hint="default" w:ascii="DejaVu Sans Mono" w:hAnsi="DejaVu Sans Mono" w:eastAsia="DejaVu Sans Mono" w:cs="DejaVu Sans Mono"/>
                <w:i/>
                <w:color w:val="808080"/>
                <w:sz w:val="18"/>
                <w:szCs w:val="18"/>
                <w:shd w:val="clear" w:fill="FFFFFF"/>
              </w:rPr>
              <w:t>// e.g. “REGISTER john 10”</w:t>
            </w:r>
            <w:r>
              <w:rPr>
                <w:rFonts w:hint="default" w:ascii="DejaVu Sans Mono" w:hAnsi="DejaVu Sans Mono" w:eastAsia="DejaVu Sans Mono" w:cs="DejaVu Sans Mono"/>
                <w:color w:val="000000"/>
                <w:sz w:val="18"/>
                <w:szCs w:val="18"/>
                <w:shd w:val="clear" w:fill="FFFFFF"/>
              </w:rPr>
              <w:br w:type="textWrapping"/>
            </w:r>
          </w:p>
          <w:p>
            <w:pPr>
              <w:pStyle w:val="2"/>
              <w:keepNext w:val="0"/>
              <w:keepLines w:val="0"/>
              <w:widowControl/>
              <w:suppressLineNumbers w:val="0"/>
              <w:shd w:val="clear" w:fill="FFFFFF"/>
              <w:rPr>
                <w:rFonts w:hint="default" w:ascii="DejaVu Sans Mono" w:hAnsi="DejaVu Sans Mono" w:eastAsia="DejaVu Sans Mono" w:cs="DejaVu Sans Mono"/>
                <w:i/>
                <w:color w:val="808080"/>
                <w:sz w:val="18"/>
                <w:szCs w:val="18"/>
                <w:shd w:val="clear" w:fill="FFFFFF"/>
              </w:rPr>
            </w:pPr>
            <w:r>
              <w:rPr>
                <w:rFonts w:hint="default" w:ascii="DejaVu Sans Mono" w:hAnsi="DejaVu Sans Mono" w:eastAsia="DejaVu Sans Mono" w:cs="DejaVu Sans Mono"/>
                <w:color w:val="808000"/>
                <w:sz w:val="18"/>
                <w:szCs w:val="18"/>
                <w:shd w:val="clear" w:fill="FFFFFF"/>
              </w:rPr>
              <w:t>@SmsQuery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"REGISTER &lt;NAME&gt; / &lt;AGE&gt;"</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accepts multiple words before slash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String register(String name, String age); </w:t>
            </w:r>
            <w:r>
              <w:rPr>
                <w:rFonts w:hint="default" w:ascii="DejaVu Sans Mono" w:hAnsi="DejaVu Sans Mono" w:eastAsia="DejaVu Sans Mono" w:cs="DejaVu Sans Mono"/>
                <w:i/>
                <w:color w:val="808080"/>
                <w:sz w:val="18"/>
                <w:szCs w:val="18"/>
                <w:shd w:val="clear" w:fill="FFFFFF"/>
              </w:rPr>
              <w:t>// e.g. “REGISTER john cruz / 10”</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@SmsQuery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"REGISTER &lt;NAME&gt;"</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accepts only one word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String register(String name); </w:t>
            </w:r>
            <w:r>
              <w:rPr>
                <w:rFonts w:hint="default" w:ascii="DejaVu Sans Mono" w:hAnsi="DejaVu Sans Mono" w:eastAsia="DejaVu Sans Mono" w:cs="DejaVu Sans Mono"/>
                <w:i/>
                <w:color w:val="808080"/>
                <w:sz w:val="18"/>
                <w:szCs w:val="18"/>
                <w:shd w:val="clear" w:fill="FFFFFF"/>
              </w:rPr>
              <w:t>// e.g. not accept “REGISTER john cruz”</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@SmsQuery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"REGISTER &lt;NAME&gt;</w:t>
            </w:r>
            <w:r>
              <w:rPr>
                <w:rFonts w:hint="default" w:ascii="DejaVu Sans Mono" w:hAnsi="DejaVu Sans Mono" w:eastAsia="DejaVu Sans Mono" w:cs="DejaVu Sans Mono"/>
                <w:b/>
                <w:color w:val="000080"/>
                <w:sz w:val="18"/>
                <w:szCs w:val="18"/>
                <w:shd w:val="clear" w:fill="FFFFFF"/>
              </w:rPr>
              <w:t>\n</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accepts a whole line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String register(String name); </w:t>
            </w:r>
            <w:r>
              <w:rPr>
                <w:rFonts w:hint="default" w:ascii="DejaVu Sans Mono" w:hAnsi="DejaVu Sans Mono" w:eastAsia="DejaVu Sans Mono" w:cs="DejaVu Sans Mono"/>
                <w:i/>
                <w:color w:val="808080"/>
                <w:sz w:val="18"/>
                <w:szCs w:val="18"/>
                <w:shd w:val="clear" w:fill="FFFFFF"/>
              </w:rPr>
              <w:t>// e.g. accepts “REGISTER john cruz”</w:t>
            </w:r>
          </w:p>
          <w:p>
            <w:pPr>
              <w:pStyle w:val="2"/>
              <w:keepNext w:val="0"/>
              <w:keepLines w:val="0"/>
              <w:widowControl/>
              <w:suppressLineNumbers w:val="0"/>
              <w:shd w:val="clear" w:fill="FFFFFF"/>
              <w:rPr>
                <w:rFonts w:hint="default" w:ascii="DejaVu Sans Mono" w:hAnsi="DejaVu Sans Mono" w:eastAsia="DejaVu Sans Mono" w:cs="DejaVu Sans Mono"/>
                <w:i/>
                <w:color w:val="808080"/>
                <w:sz w:val="18"/>
                <w:szCs w:val="18"/>
                <w:shd w:val="clear" w:fill="FFFFFF"/>
              </w:rPr>
            </w:pPr>
          </w:p>
          <w:p>
            <w:pPr>
              <w:pStyle w:val="2"/>
              <w:keepNext w:val="0"/>
              <w:keepLines w:val="0"/>
              <w:widowControl/>
              <w:suppressLineNumbers w:val="0"/>
              <w:shd w:val="clear" w:fill="FFFFFF"/>
              <w:rPr>
                <w:rFonts w:hint="default" w:ascii="DejaVu Sans Mono" w:hAnsi="DejaVu Sans Mono" w:eastAsia="DejaVu Sans Mono" w:cs="DejaVu Sans Mono"/>
                <w:i/>
                <w:color w:val="808080"/>
                <w:sz w:val="18"/>
                <w:szCs w:val="18"/>
                <w:shd w:val="clear" w:fill="FFFFFF"/>
              </w:rPr>
            </w:pPr>
            <w:r>
              <w:rPr>
                <w:rFonts w:hint="default" w:ascii="DejaVu Sans Mono" w:hAnsi="DejaVu Sans Mono" w:eastAsia="DejaVu Sans Mono" w:cs="DejaVu Sans Mono"/>
                <w:i/>
                <w:color w:val="808080"/>
                <w:sz w:val="18"/>
                <w:szCs w:val="18"/>
                <w:shd w:val="clear" w:fill="FFFFFF"/>
              </w:rPr>
              <w:t>// get all parameters as an array split by a whitespace</w:t>
            </w:r>
          </w:p>
          <w:p>
            <w:pPr>
              <w:pStyle w:val="2"/>
              <w:keepNext w:val="0"/>
              <w:keepLines w:val="0"/>
              <w:widowControl/>
              <w:suppressLineNumbers w:val="0"/>
              <w:shd w:val="clear" w:fill="FFFFFF"/>
              <w:rPr>
                <w:rFonts w:hint="default" w:ascii="DejaVu Sans Mono" w:hAnsi="DejaVu Sans Mono" w:eastAsia="DejaVu Sans Mono" w:cs="DejaVu Sans Mono"/>
                <w:i/>
                <w:color w:val="808080"/>
                <w:sz w:val="18"/>
                <w:szCs w:val="18"/>
                <w:shd w:val="clear" w:fill="FFFFFF"/>
              </w:rPr>
            </w:pPr>
            <w:r>
              <w:rPr>
                <w:rFonts w:hint="default" w:ascii="DejaVu Sans Mono" w:hAnsi="DejaVu Sans Mono" w:eastAsia="DejaVu Sans Mono" w:cs="DejaVu Sans Mono"/>
                <w:color w:val="808000"/>
                <w:sz w:val="18"/>
                <w:szCs w:val="18"/>
                <w:shd w:val="clear" w:fill="FFFFFF"/>
              </w:rPr>
              <w:t>@SmsQuery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"COMMAND &lt;PARAMS...&gt;"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String command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t>String... params);</w:t>
            </w:r>
          </w:p>
        </w:tc>
      </w:tr>
    </w:tbl>
    <w:p>
      <w:pPr>
        <w:rPr>
          <w:rFonts w:hint="default" w:ascii="Times New Roman" w:hAnsi="Times New Roman" w:cs="Times New Roman"/>
        </w:rPr>
      </w:pPr>
    </w:p>
    <w:tbl>
      <w:tblPr>
        <w:tblStyle w:val="5"/>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6"/>
        <w:gridCol w:w="6559"/>
      </w:tblGrid>
      <w:tr>
        <w:tc>
          <w:tcPr>
            <w:tcW w:w="8525" w:type="dxa"/>
            <w:gridSpan w:val="2"/>
          </w:tcPr>
          <w:p>
            <w:pPr>
              <w:rPr>
                <w:rFonts w:hint="default" w:ascii="Times New Roman" w:hAnsi="Times New Roman" w:cs="Times New Roman"/>
                <w:b w:val="0"/>
                <w:bCs w:val="0"/>
                <w:vertAlign w:val="baseline"/>
              </w:rPr>
            </w:pPr>
            <w:r>
              <w:rPr>
                <w:rFonts w:hint="default" w:ascii="Times New Roman" w:hAnsi="Times New Roman" w:cs="Times New Roman"/>
                <w:b/>
                <w:bCs/>
                <w:vertAlign w:val="baseline"/>
              </w:rPr>
              <w:t>@ArrayDelim</w:t>
            </w:r>
          </w:p>
        </w:tc>
      </w:tr>
      <w:tr>
        <w:tc>
          <w:tcPr>
            <w:tcW w:w="8525" w:type="dxa"/>
            <w:gridSpan w:val="2"/>
          </w:tcPr>
          <w:p>
            <w:pPr>
              <w:rPr>
                <w:rFonts w:hint="default" w:ascii="Times New Roman" w:hAnsi="Times New Roman" w:cs="Times New Roman"/>
                <w:vertAlign w:val="baseline"/>
              </w:rPr>
            </w:pPr>
            <w:r>
              <w:rPr>
                <w:rFonts w:hint="default" w:ascii="Times New Roman" w:hAnsi="Times New Roman" w:cs="Times New Roman"/>
                <w:vertAlign w:val="baseline"/>
              </w:rPr>
              <w:t>Sets the delimiter of a parameter of an @SmsQuery method for splitting an &lt;ARRAY...&gt; parameter. Delimiters can be a regex expression. Uses whitespace(“\\s+”) by default. Empty delimiter will capture everything until the end of the message.</w:t>
            </w:r>
          </w:p>
        </w:tc>
      </w:tr>
      <w:tr>
        <w:tc>
          <w:tcPr>
            <w:tcW w:w="1966" w:type="dxa"/>
          </w:tcPr>
          <w:p>
            <w:pPr>
              <w:rPr>
                <w:rFonts w:hint="default" w:ascii="Times New Roman" w:hAnsi="Times New Roman" w:cs="Times New Roman"/>
                <w:vertAlign w:val="baseline"/>
              </w:rPr>
            </w:pPr>
            <w:r>
              <w:rPr>
                <w:rFonts w:hint="default" w:ascii="Times New Roman" w:hAnsi="Times New Roman" w:cs="Times New Roman"/>
                <w:vertAlign w:val="baseline"/>
              </w:rPr>
              <w:t>Retention</w:t>
            </w:r>
          </w:p>
        </w:tc>
        <w:tc>
          <w:tcPr>
            <w:tcW w:w="6559" w:type="dxa"/>
          </w:tcPr>
          <w:p>
            <w:pPr>
              <w:rPr>
                <w:rFonts w:hint="default" w:ascii="Times New Roman" w:hAnsi="Times New Roman" w:cs="Times New Roman"/>
                <w:vertAlign w:val="baseline"/>
              </w:rPr>
            </w:pPr>
            <w:r>
              <w:rPr>
                <w:rFonts w:hint="default" w:ascii="Times New Roman" w:hAnsi="Times New Roman" w:cs="Times New Roman"/>
                <w:vertAlign w:val="baseline"/>
              </w:rPr>
              <w:t>RetentionPolicy.RUNTIME</w:t>
            </w:r>
          </w:p>
        </w:tc>
      </w:tr>
      <w:tr>
        <w:tc>
          <w:tcPr>
            <w:tcW w:w="1966" w:type="dxa"/>
            <w:textDirection w:val="lrTb"/>
            <w:vAlign w:val="top"/>
          </w:tcPr>
          <w:p>
            <w:pPr>
              <w:rPr>
                <w:rFonts w:hint="default" w:ascii="Times New Roman" w:hAnsi="Times New Roman" w:cs="Times New Roman"/>
                <w:vertAlign w:val="baseline"/>
              </w:rPr>
            </w:pPr>
            <w:r>
              <w:rPr>
                <w:rFonts w:hint="default" w:ascii="Times New Roman" w:hAnsi="Times New Roman" w:cs="Times New Roman"/>
                <w:b w:val="0"/>
                <w:bCs w:val="0"/>
                <w:vertAlign w:val="baseline"/>
              </w:rPr>
              <w:t>Target</w:t>
            </w:r>
          </w:p>
        </w:tc>
        <w:tc>
          <w:tcPr>
            <w:tcW w:w="6559" w:type="dxa"/>
            <w:textDirection w:val="lrTb"/>
            <w:vAlign w:val="top"/>
          </w:tcPr>
          <w:p>
            <w:pPr>
              <w:rPr>
                <w:rFonts w:hint="default" w:ascii="Times New Roman" w:hAnsi="Times New Roman" w:cs="Times New Roman"/>
                <w:vertAlign w:val="baseline"/>
              </w:rPr>
            </w:pPr>
            <w:r>
              <w:rPr>
                <w:rFonts w:hint="default" w:ascii="Times New Roman" w:hAnsi="Times New Roman" w:cs="Times New Roman"/>
                <w:b w:val="0"/>
                <w:bCs w:val="0"/>
                <w:vertAlign w:val="baseline"/>
              </w:rPr>
              <w:t>ElementType.PARAMETER</w:t>
            </w:r>
          </w:p>
        </w:tc>
      </w:tr>
      <w:tr>
        <w:tc>
          <w:tcPr>
            <w:tcW w:w="1966" w:type="dxa"/>
          </w:tcPr>
          <w:p>
            <w:pPr>
              <w:rPr>
                <w:rFonts w:hint="default" w:ascii="Times New Roman" w:hAnsi="Times New Roman" w:cs="Times New Roman"/>
                <w:vertAlign w:val="baseline"/>
              </w:rPr>
            </w:pPr>
            <w:r>
              <w:rPr>
                <w:rFonts w:hint="default" w:ascii="Times New Roman" w:hAnsi="Times New Roman" w:cs="Times New Roman"/>
                <w:vertAlign w:val="baseline"/>
              </w:rPr>
              <w:t>Parameters</w:t>
            </w:r>
          </w:p>
        </w:tc>
        <w:tc>
          <w:tcPr>
            <w:tcW w:w="6559" w:type="dxa"/>
          </w:tcPr>
          <w:p>
            <w:pPr>
              <w:rPr>
                <w:rFonts w:hint="default" w:ascii="Times New Roman" w:hAnsi="Times New Roman" w:cs="Times New Roman"/>
                <w:vertAlign w:val="baseline"/>
              </w:rPr>
            </w:pPr>
            <w:r>
              <w:rPr>
                <w:rFonts w:hint="default" w:ascii="Times New Roman" w:hAnsi="Times New Roman" w:cs="Times New Roman"/>
                <w:vertAlign w:val="baseline"/>
              </w:rPr>
              <w:t>String value</w:t>
            </w:r>
          </w:p>
        </w:tc>
      </w:tr>
      <w:tr>
        <w:tc>
          <w:tcPr>
            <w:tcW w:w="8525" w:type="dxa"/>
            <w:gridSpan w:val="2"/>
          </w:tcPr>
          <w:p>
            <w:pPr>
              <w:pStyle w:val="2"/>
              <w:keepNext w:val="0"/>
              <w:keepLines w:val="0"/>
              <w:widowControl/>
              <w:suppressLineNumbers w:val="0"/>
              <w:shd w:val="clear" w:fill="FFFFFF"/>
              <w:rPr>
                <w:rFonts w:hint="default" w:ascii="DejaVu Sans Mono" w:hAnsi="DejaVu Sans Mono" w:eastAsia="DejaVu Sans Mono" w:cs="DejaVu Sans Mono"/>
                <w:i/>
                <w:color w:val="808080"/>
                <w:sz w:val="18"/>
                <w:szCs w:val="18"/>
                <w:shd w:val="clear" w:fill="FFFFFF"/>
              </w:rPr>
            </w:pPr>
            <w:r>
              <w:rPr>
                <w:rFonts w:hint="default" w:ascii="DejaVu Sans Mono" w:hAnsi="DejaVu Sans Mono" w:eastAsia="DejaVu Sans Mono" w:cs="DejaVu Sans Mono"/>
                <w:i/>
                <w:color w:val="808080"/>
                <w:sz w:val="18"/>
                <w:szCs w:val="18"/>
                <w:shd w:val="clear" w:fill="FFFFFF"/>
              </w:rPr>
              <w:t>// get all parameters as an array split by a whitespace</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@SmsQuery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"COMMAND &lt;PARAMS...&gt;"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String command(</w:t>
            </w:r>
            <w:r>
              <w:rPr>
                <w:rFonts w:hint="default" w:ascii="DejaVu Sans Mono" w:hAnsi="DejaVu Sans Mono" w:eastAsia="DejaVu Sans Mono" w:cs="DejaVu Sans Mono"/>
                <w:color w:val="808000"/>
                <w:sz w:val="18"/>
                <w:szCs w:val="18"/>
                <w:shd w:val="clear" w:fill="FFFFFF"/>
              </w:rPr>
              <w:t>@ArrayDelim</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b/>
                <w:color w:val="000080"/>
                <w:sz w:val="18"/>
                <w:szCs w:val="18"/>
                <w:shd w:val="clear" w:fill="FFFFFF"/>
              </w:rPr>
              <w:t>\\</w:t>
            </w:r>
            <w:r>
              <w:rPr>
                <w:rFonts w:hint="default" w:ascii="DejaVu Sans Mono" w:hAnsi="DejaVu Sans Mono" w:eastAsia="DejaVu Sans Mono" w:cs="DejaVu Sans Mono"/>
                <w:b/>
                <w:color w:val="008000"/>
                <w:sz w:val="18"/>
                <w:szCs w:val="18"/>
                <w:shd w:val="clear" w:fill="FFFFFF"/>
              </w:rPr>
              <w:t>s+"</w:t>
            </w:r>
            <w:r>
              <w:rPr>
                <w:rFonts w:hint="default" w:ascii="DejaVu Sans Mono" w:hAnsi="DejaVu Sans Mono" w:eastAsia="DejaVu Sans Mono" w:cs="DejaVu Sans Mono"/>
                <w:color w:val="000000"/>
                <w:sz w:val="18"/>
                <w:szCs w:val="18"/>
                <w:shd w:val="clear" w:fill="FFFFFF"/>
              </w:rPr>
              <w:t>) String... params);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No need to bind delimiter because implicit from pattern</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@SmsQuery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"REGISTER &lt;NAME&gt; / &lt;AGE&gt; / &lt;TELEPHONE NUMBER&gt;"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String command(String name, String age, String telephoneNumber);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Delimiter can sometimes be useful for smart splits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example: accepts “REGISTER Mark Jacobs / 20 / 09xx-xxxx-xxxx”</w:t>
            </w:r>
          </w:p>
          <w:p>
            <w:pPr>
              <w:pStyle w:val="2"/>
              <w:keepNext w:val="0"/>
              <w:keepLines w:val="0"/>
              <w:widowControl/>
              <w:suppressLineNumbers w:val="0"/>
              <w:shd w:val="clear" w:fill="FFFFFF"/>
              <w:rPr>
                <w:rFonts w:hint="default" w:ascii="DejaVu Sans Mono" w:hAnsi="DejaVu Sans Mono" w:eastAsia="DejaVu Sans Mono" w:cs="DejaVu Sans Mono"/>
                <w:i/>
                <w:color w:val="808080"/>
                <w:sz w:val="18"/>
                <w:szCs w:val="18"/>
                <w:shd w:val="clear" w:fill="FFFFFF"/>
              </w:rPr>
            </w:pPr>
            <w:r>
              <w:rPr>
                <w:rFonts w:hint="default" w:ascii="DejaVu Sans Mono" w:hAnsi="DejaVu Sans Mono" w:eastAsia="DejaVu Sans Mono" w:cs="DejaVu Sans Mono"/>
                <w:i/>
                <w:color w:val="808080"/>
                <w:sz w:val="18"/>
                <w:szCs w:val="18"/>
                <w:shd w:val="clear" w:fill="FFFFFF"/>
              </w:rPr>
              <w:t>// name = {“Mark”, “Jacobs”}</w:t>
            </w:r>
          </w:p>
          <w:p>
            <w:pPr>
              <w:pStyle w:val="2"/>
              <w:keepNext w:val="0"/>
              <w:keepLines w:val="0"/>
              <w:widowControl/>
              <w:suppressLineNumbers w:val="0"/>
              <w:shd w:val="clear" w:fill="FFFFFF"/>
              <w:rPr>
                <w:rFonts w:hint="default" w:ascii="DejaVu Sans Mono" w:hAnsi="DejaVu Sans Mono" w:eastAsia="DejaVu Sans Mono" w:cs="DejaVu Sans Mono"/>
                <w:i/>
                <w:color w:val="808080"/>
                <w:sz w:val="18"/>
                <w:szCs w:val="18"/>
                <w:shd w:val="clear" w:fill="FFFFFF"/>
              </w:rPr>
            </w:pPr>
            <w:r>
              <w:rPr>
                <w:rFonts w:hint="default" w:ascii="DejaVu Sans Mono" w:hAnsi="DejaVu Sans Mono" w:eastAsia="DejaVu Sans Mono" w:cs="DejaVu Sans Mono"/>
                <w:i/>
                <w:color w:val="808080"/>
                <w:sz w:val="18"/>
                <w:szCs w:val="18"/>
                <w:shd w:val="clear" w:fill="FFFFFF"/>
              </w:rPr>
              <w:t>// age = 20</w:t>
            </w:r>
          </w:p>
          <w:p>
            <w:pPr>
              <w:pStyle w:val="2"/>
              <w:keepNext w:val="0"/>
              <w:keepLines w:val="0"/>
              <w:widowControl/>
              <w:suppressLineNumbers w:val="0"/>
              <w:shd w:val="clear" w:fill="FFFFFF"/>
              <w:rPr>
                <w:rFonts w:hint="default" w:ascii="DejaVu Sans Mono" w:hAnsi="DejaVu Sans Mono" w:eastAsia="DejaVu Sans Mono" w:cs="DejaVu Sans Mono"/>
                <w:i/>
                <w:color w:val="808080"/>
                <w:sz w:val="18"/>
                <w:szCs w:val="18"/>
                <w:shd w:val="clear" w:fill="FFFFFF"/>
              </w:rPr>
            </w:pPr>
            <w:r>
              <w:rPr>
                <w:rFonts w:hint="default" w:ascii="DejaVu Sans Mono" w:hAnsi="DejaVu Sans Mono" w:eastAsia="DejaVu Sans Mono" w:cs="DejaVu Sans Mono"/>
                <w:i/>
                <w:color w:val="808080"/>
                <w:sz w:val="18"/>
                <w:szCs w:val="18"/>
                <w:shd w:val="clear" w:fill="FFFFFF"/>
              </w:rPr>
              <w:t>// telephoneNumber = {“09xx”, “xxxx”, “xxxx”}</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@SmsQuery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"REGISTER &lt;NAME...&gt; / &lt;AGE&gt; / &lt;TELEPHONE NUMBER...&gt;"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String command(</w:t>
            </w:r>
            <w:r>
              <w:rPr>
                <w:rFonts w:hint="default" w:ascii="DejaVu Sans Mono" w:hAnsi="DejaVu Sans Mono" w:eastAsia="DejaVu Sans Mono" w:cs="DejaVu Sans Mono"/>
                <w:color w:val="808000"/>
                <w:sz w:val="18"/>
                <w:szCs w:val="18"/>
                <w:shd w:val="clear" w:fill="FFFFFF"/>
              </w:rPr>
              <w:t>@ArrayDelim</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b/>
                <w:color w:val="000080"/>
                <w:sz w:val="18"/>
                <w:szCs w:val="18"/>
                <w:shd w:val="clear" w:fill="FFFFFF"/>
              </w:rPr>
              <w:t>\\</w:t>
            </w:r>
            <w:r>
              <w:rPr>
                <w:rFonts w:hint="default" w:ascii="DejaVu Sans Mono" w:hAnsi="DejaVu Sans Mono" w:eastAsia="DejaVu Sans Mono" w:cs="DejaVu Sans Mono"/>
                <w:b/>
                <w:color w:val="008000"/>
                <w:sz w:val="18"/>
                <w:szCs w:val="18"/>
                <w:shd w:val="clear" w:fill="FFFFFF"/>
              </w:rPr>
              <w:t>s+"</w:t>
            </w:r>
            <w:r>
              <w:rPr>
                <w:rFonts w:hint="default" w:ascii="DejaVu Sans Mono" w:hAnsi="DejaVu Sans Mono" w:eastAsia="DejaVu Sans Mono" w:cs="DejaVu Sans Mono"/>
                <w:color w:val="000000"/>
                <w:sz w:val="18"/>
                <w:szCs w:val="18"/>
                <w:shd w:val="clear" w:fill="FFFFFF"/>
              </w:rPr>
              <w:t xml:space="preserve">) String[] name,          </w:t>
            </w:r>
            <w:r>
              <w:rPr>
                <w:rFonts w:hint="default" w:ascii="DejaVu Sans Mono" w:hAnsi="DejaVu Sans Mono" w:eastAsia="DejaVu Sans Mono" w:cs="DejaVu Sans Mono"/>
                <w:i/>
                <w:color w:val="808080"/>
                <w:sz w:val="18"/>
                <w:szCs w:val="18"/>
                <w:shd w:val="clear" w:fill="FFFFFF"/>
              </w:rPr>
              <w:t>// sep. by sapce</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 xml:space="preserve">int </w:t>
            </w:r>
            <w:r>
              <w:rPr>
                <w:rFonts w:hint="default" w:ascii="DejaVu Sans Mono" w:hAnsi="DejaVu Sans Mono" w:eastAsia="DejaVu Sans Mono" w:cs="DejaVu Sans Mono"/>
                <w:color w:val="000000"/>
                <w:sz w:val="18"/>
                <w:szCs w:val="18"/>
                <w:shd w:val="clear" w:fill="FFFFFF"/>
              </w:rPr>
              <w:t xml:space="preserve">age,                              </w:t>
            </w:r>
            <w:r>
              <w:rPr>
                <w:rFonts w:hint="default" w:ascii="DejaVu Sans Mono" w:hAnsi="DejaVu Sans Mono" w:eastAsia="DejaVu Sans Mono" w:cs="DejaVu Sans Mono"/>
                <w:i/>
                <w:color w:val="808080"/>
                <w:sz w:val="18"/>
                <w:szCs w:val="18"/>
                <w:shd w:val="clear" w:fill="FFFFFF"/>
              </w:rPr>
              <w:t>// gets age until a slash</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@ArrayDelim</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 xml:space="preserve">) String[] telephoneNumber);    </w:t>
            </w:r>
            <w:r>
              <w:rPr>
                <w:rFonts w:hint="default" w:ascii="DejaVu Sans Mono" w:hAnsi="DejaVu Sans Mono" w:eastAsia="DejaVu Sans Mono" w:cs="DejaVu Sans Mono"/>
                <w:i/>
                <w:color w:val="808080"/>
                <w:sz w:val="18"/>
                <w:szCs w:val="18"/>
                <w:shd w:val="clear" w:fill="FFFFFF"/>
              </w:rPr>
              <w:t>// sep. by dash</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get all parameters as an array split by slash surrounded by arbitrary whitespace</w:t>
            </w:r>
          </w:p>
          <w:p>
            <w:pPr>
              <w:pStyle w:val="2"/>
              <w:keepNext w:val="0"/>
              <w:keepLines w:val="0"/>
              <w:widowControl/>
              <w:suppressLineNumbers w:val="0"/>
              <w:shd w:val="clear" w:fill="FFFFFF"/>
              <w:rPr>
                <w:rFonts w:hint="default" w:ascii="DejaVu Sans Mono" w:hAnsi="DejaVu Sans Mono" w:eastAsia="DejaVu Sans Mono" w:cs="DejaVu Sans Mono"/>
                <w:i/>
                <w:color w:val="808080"/>
                <w:sz w:val="18"/>
                <w:szCs w:val="18"/>
                <w:shd w:val="clear" w:fill="FFFFFF"/>
              </w:rPr>
            </w:pPr>
            <w:r>
              <w:rPr>
                <w:rFonts w:hint="default" w:ascii="DejaVu Sans Mono" w:hAnsi="DejaVu Sans Mono" w:eastAsia="DejaVu Sans Mono" w:cs="DejaVu Sans Mono"/>
                <w:i/>
                <w:color w:val="808080"/>
                <w:sz w:val="18"/>
                <w:szCs w:val="18"/>
                <w:shd w:val="clear" w:fill="FFFFFF"/>
              </w:rPr>
              <w:t>// example: accepts “REGISTER Mark Jacobs / 20 / 09xx-xxxx-xxxx</w:t>
            </w:r>
          </w:p>
          <w:p>
            <w:pPr>
              <w:pStyle w:val="2"/>
              <w:keepNext w:val="0"/>
              <w:keepLines w:val="0"/>
              <w:widowControl/>
              <w:suppressLineNumbers w:val="0"/>
              <w:shd w:val="clear" w:fill="FFFFFF"/>
              <w:rPr>
                <w:rFonts w:hint="default" w:ascii="Times New Roman" w:hAnsi="Times New Roman" w:cs="Times New Roman"/>
                <w:vertAlign w:val="baseline"/>
              </w:rPr>
            </w:pPr>
            <w:r>
              <w:rPr>
                <w:rFonts w:hint="default" w:ascii="DejaVu Sans Mono" w:hAnsi="DejaVu Sans Mono" w:eastAsia="DejaVu Sans Mono" w:cs="DejaVu Sans Mono"/>
                <w:i/>
                <w:color w:val="808080"/>
                <w:sz w:val="18"/>
                <w:szCs w:val="18"/>
                <w:shd w:val="clear" w:fill="FFFFFF"/>
              </w:rPr>
              <w:t>// params = {“Mark Jacobs”, “20”, “09xx-xxxx-xxxx”}</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@SmsQuery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"REGISTER &lt;PARAMS...&gt;"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String command(</w:t>
            </w:r>
            <w:r>
              <w:rPr>
                <w:rFonts w:hint="default" w:ascii="DejaVu Sans Mono" w:hAnsi="DejaVu Sans Mono" w:eastAsia="DejaVu Sans Mono" w:cs="DejaVu Sans Mono"/>
                <w:color w:val="808000"/>
                <w:sz w:val="18"/>
                <w:szCs w:val="18"/>
                <w:shd w:val="clear" w:fill="FFFFFF"/>
              </w:rPr>
              <w:t>@</w:t>
            </w:r>
            <w:r>
              <w:rPr>
                <w:rFonts w:hint="default" w:ascii="DejaVu Sans Mono" w:hAnsi="DejaVu Sans Mono" w:eastAsia="DejaVu Sans Mono" w:cs="DejaVu Sans Mono"/>
                <w:color w:val="808000"/>
                <w:sz w:val="18"/>
                <w:szCs w:val="18"/>
                <w:shd w:val="clear" w:fill="FFFFFF"/>
              </w:rPr>
              <w:t>ArrayDelim</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b/>
                <w:color w:val="000080"/>
                <w:sz w:val="18"/>
                <w:szCs w:val="18"/>
                <w:shd w:val="clear" w:fill="FFFFFF"/>
              </w:rPr>
              <w:t>\\</w:t>
            </w:r>
            <w:r>
              <w:rPr>
                <w:rFonts w:hint="default" w:ascii="DejaVu Sans Mono" w:hAnsi="DejaVu Sans Mono" w:eastAsia="DejaVu Sans Mono" w:cs="DejaVu Sans Mono"/>
                <w:b/>
                <w:color w:val="008000"/>
                <w:sz w:val="18"/>
                <w:szCs w:val="18"/>
                <w:shd w:val="clear" w:fill="FFFFFF"/>
              </w:rPr>
              <w:t>s*/</w:t>
            </w:r>
            <w:r>
              <w:rPr>
                <w:rFonts w:hint="default" w:ascii="DejaVu Sans Mono" w:hAnsi="DejaVu Sans Mono" w:eastAsia="DejaVu Sans Mono" w:cs="DejaVu Sans Mono"/>
                <w:b/>
                <w:color w:val="000080"/>
                <w:sz w:val="18"/>
                <w:szCs w:val="18"/>
                <w:shd w:val="clear" w:fill="FFFFFF"/>
              </w:rPr>
              <w:t>\\</w:t>
            </w:r>
            <w:r>
              <w:rPr>
                <w:rFonts w:hint="default" w:ascii="DejaVu Sans Mono" w:hAnsi="DejaVu Sans Mono" w:eastAsia="DejaVu Sans Mono" w:cs="DejaVu Sans Mono"/>
                <w:b/>
                <w:color w:val="008000"/>
                <w:sz w:val="18"/>
                <w:szCs w:val="18"/>
                <w:shd w:val="clear" w:fill="FFFFFF"/>
              </w:rPr>
              <w:t>s*"</w:t>
            </w:r>
            <w:r>
              <w:rPr>
                <w:rFonts w:hint="default" w:ascii="DejaVu Sans Mono" w:hAnsi="DejaVu Sans Mono" w:eastAsia="DejaVu Sans Mono" w:cs="DejaVu Sans Mono"/>
                <w:color w:val="000000"/>
                <w:sz w:val="18"/>
                <w:szCs w:val="18"/>
                <w:shd w:val="clear" w:fill="FFFFFF"/>
              </w:rPr>
              <w:t>) String... params);</w:t>
            </w:r>
          </w:p>
        </w:tc>
      </w:tr>
    </w:tbl>
    <w:p>
      <w:pPr>
        <w:rPr>
          <w:rFonts w:hint="default" w:ascii="Times New Roman" w:hAnsi="Times New Roman" w:cs="Times New Roman"/>
        </w:rPr>
      </w:pPr>
    </w:p>
    <w:tbl>
      <w:tblPr>
        <w:tblStyle w:val="5"/>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6"/>
        <w:gridCol w:w="6559"/>
      </w:tblGrid>
      <w:tr>
        <w:tc>
          <w:tcPr>
            <w:tcW w:w="8525" w:type="dxa"/>
            <w:gridSpan w:val="2"/>
          </w:tcPr>
          <w:p>
            <w:pPr>
              <w:rPr>
                <w:rFonts w:hint="default" w:ascii="Times New Roman" w:hAnsi="Times New Roman" w:cs="Times New Roman"/>
                <w:b w:val="0"/>
                <w:bCs w:val="0"/>
                <w:vertAlign w:val="baseline"/>
              </w:rPr>
            </w:pPr>
            <w:r>
              <w:rPr>
                <w:rFonts w:hint="default" w:ascii="Times New Roman" w:hAnsi="Times New Roman" w:cs="Times New Roman"/>
                <w:b/>
                <w:bCs/>
                <w:vertAlign w:val="baseline"/>
              </w:rPr>
              <w:t>@CaseSensitive</w:t>
            </w:r>
          </w:p>
        </w:tc>
      </w:tr>
      <w:tr>
        <w:tc>
          <w:tcPr>
            <w:tcW w:w="8525" w:type="dxa"/>
            <w:gridSpan w:val="2"/>
          </w:tcPr>
          <w:p>
            <w:pPr>
              <w:rPr>
                <w:rFonts w:hint="default" w:ascii="Times New Roman" w:hAnsi="Times New Roman" w:cs="Times New Roman"/>
                <w:vertAlign w:val="baseline"/>
              </w:rPr>
            </w:pPr>
            <w:r>
              <w:rPr>
                <w:rFonts w:hint="default" w:ascii="Times New Roman" w:hAnsi="Times New Roman" w:cs="Times New Roman"/>
                <w:vertAlign w:val="baseline"/>
              </w:rPr>
              <w:t>Marks if a query literals should be processed case-sensitive.</w:t>
            </w:r>
          </w:p>
        </w:tc>
      </w:tr>
      <w:tr>
        <w:tc>
          <w:tcPr>
            <w:tcW w:w="1966" w:type="dxa"/>
          </w:tcPr>
          <w:p>
            <w:pPr>
              <w:rPr>
                <w:rFonts w:hint="default" w:ascii="Times New Roman" w:hAnsi="Times New Roman" w:cs="Times New Roman"/>
                <w:vertAlign w:val="baseline"/>
              </w:rPr>
            </w:pPr>
            <w:r>
              <w:rPr>
                <w:rFonts w:hint="default" w:ascii="Times New Roman" w:hAnsi="Times New Roman" w:cs="Times New Roman"/>
                <w:vertAlign w:val="baseline"/>
              </w:rPr>
              <w:t>Retention</w:t>
            </w:r>
          </w:p>
        </w:tc>
        <w:tc>
          <w:tcPr>
            <w:tcW w:w="6559" w:type="dxa"/>
          </w:tcPr>
          <w:p>
            <w:pPr>
              <w:rPr>
                <w:rFonts w:hint="default" w:ascii="Times New Roman" w:hAnsi="Times New Roman" w:cs="Times New Roman"/>
                <w:vertAlign w:val="baseline"/>
              </w:rPr>
            </w:pPr>
            <w:r>
              <w:rPr>
                <w:rFonts w:hint="default" w:ascii="Times New Roman" w:hAnsi="Times New Roman" w:cs="Times New Roman"/>
                <w:vertAlign w:val="baseline"/>
              </w:rPr>
              <w:t>RetentionPolicy.RUNTIME</w:t>
            </w:r>
          </w:p>
        </w:tc>
      </w:tr>
      <w:tr>
        <w:tc>
          <w:tcPr>
            <w:tcW w:w="1966" w:type="dxa"/>
            <w:textDirection w:val="lrTb"/>
            <w:vAlign w:val="top"/>
          </w:tcPr>
          <w:p>
            <w:pPr>
              <w:rPr>
                <w:rFonts w:hint="default" w:ascii="Times New Roman" w:hAnsi="Times New Roman" w:cs="Times New Roman"/>
                <w:vertAlign w:val="baseline"/>
              </w:rPr>
            </w:pPr>
            <w:r>
              <w:rPr>
                <w:rFonts w:hint="default" w:ascii="Times New Roman" w:hAnsi="Times New Roman" w:cs="Times New Roman"/>
                <w:b w:val="0"/>
                <w:bCs w:val="0"/>
                <w:vertAlign w:val="baseline"/>
              </w:rPr>
              <w:t>Target</w:t>
            </w:r>
          </w:p>
        </w:tc>
        <w:tc>
          <w:tcPr>
            <w:tcW w:w="6559" w:type="dxa"/>
            <w:textDirection w:val="lrTb"/>
            <w:vAlign w:val="top"/>
          </w:tcPr>
          <w:p>
            <w:pPr>
              <w:rPr>
                <w:rFonts w:hint="default" w:ascii="Times New Roman" w:hAnsi="Times New Roman" w:cs="Times New Roman"/>
                <w:vertAlign w:val="baseline"/>
              </w:rPr>
            </w:pPr>
            <w:r>
              <w:rPr>
                <w:rFonts w:hint="default" w:ascii="Times New Roman" w:hAnsi="Times New Roman" w:cs="Times New Roman"/>
                <w:b w:val="0"/>
                <w:bCs w:val="0"/>
                <w:vertAlign w:val="baseline"/>
              </w:rPr>
              <w:t>ElementType.METHOD</w:t>
            </w:r>
          </w:p>
        </w:tc>
      </w:tr>
      <w:tr>
        <w:tc>
          <w:tcPr>
            <w:tcW w:w="1966" w:type="dxa"/>
          </w:tcPr>
          <w:p>
            <w:pPr>
              <w:rPr>
                <w:rFonts w:hint="default" w:ascii="Times New Roman" w:hAnsi="Times New Roman" w:cs="Times New Roman"/>
                <w:vertAlign w:val="baseline"/>
              </w:rPr>
            </w:pPr>
            <w:r>
              <w:rPr>
                <w:rFonts w:hint="default" w:ascii="Times New Roman" w:hAnsi="Times New Roman" w:cs="Times New Roman"/>
                <w:vertAlign w:val="baseline"/>
              </w:rPr>
              <w:t>Parameters</w:t>
            </w:r>
          </w:p>
        </w:tc>
        <w:tc>
          <w:tcPr>
            <w:tcW w:w="6559" w:type="dxa"/>
          </w:tcPr>
          <w:p>
            <w:pPr>
              <w:rPr>
                <w:rFonts w:hint="default" w:ascii="Times New Roman" w:hAnsi="Times New Roman" w:cs="Times New Roman"/>
                <w:vertAlign w:val="baseline"/>
              </w:rPr>
            </w:pPr>
            <w:r>
              <w:rPr>
                <w:rFonts w:hint="default" w:ascii="Times New Roman" w:hAnsi="Times New Roman" w:cs="Times New Roman"/>
                <w:vertAlign w:val="baseline"/>
              </w:rPr>
              <w:t>int value</w:t>
            </w:r>
          </w:p>
        </w:tc>
      </w:tr>
      <w:tr>
        <w:tc>
          <w:tcPr>
            <w:tcW w:w="8525" w:type="dxa"/>
            <w:gridSpan w:val="2"/>
          </w:tcPr>
          <w:p>
            <w:pPr>
              <w:rPr>
                <w:rFonts w:hint="default" w:ascii="Times New Roman" w:hAnsi="Times New Roman" w:cs="Times New Roman"/>
                <w:vertAlign w:val="baseline"/>
              </w:rPr>
            </w:pPr>
            <w:r>
              <w:rPr>
                <w:rFonts w:hint="default" w:ascii="DejaVu Sans Mono" w:hAnsi="DejaVu Sans Mono" w:eastAsia="DejaVu Sans Mono" w:cs="DejaVu Sans Mono"/>
                <w:color w:val="808000"/>
                <w:sz w:val="18"/>
                <w:szCs w:val="18"/>
                <w:shd w:val="clear" w:fill="FFFFFF"/>
              </w:rPr>
              <w:t>@CaseSensitive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@SmsQuery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"GO &lt;ROOM#&gt;”)</w:t>
            </w:r>
            <w:r>
              <w:rPr>
                <w:rFonts w:hint="default" w:ascii="DejaVu Sans Mono" w:hAnsi="DejaVu Sans Mono" w:eastAsia="DejaVu Sans Mono" w:cs="DejaVu Sans Mono"/>
                <w:b/>
                <w:color w:val="008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String go(String room); </w:t>
            </w:r>
            <w:r>
              <w:rPr>
                <w:rFonts w:hint="default" w:ascii="DejaVu Sans Mono" w:hAnsi="DejaVu Sans Mono" w:eastAsia="DejaVu Sans Mono" w:cs="DejaVu Sans Mono"/>
                <w:i/>
                <w:color w:val="808080"/>
                <w:sz w:val="18"/>
                <w:szCs w:val="18"/>
                <w:shd w:val="clear" w:fill="FFFFFF"/>
              </w:rPr>
              <w:t>// will not accept "go &lt;ROOM#&gt;"</w:t>
            </w:r>
          </w:p>
        </w:tc>
      </w:tr>
    </w:tbl>
    <w:p>
      <w:pPr>
        <w:rPr>
          <w:rFonts w:hint="default" w:ascii="Times New Roman" w:hAnsi="Times New Roman" w:cs="Times New Roman"/>
        </w:rPr>
      </w:pPr>
    </w:p>
    <w:tbl>
      <w:tblPr>
        <w:tblStyle w:val="5"/>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6"/>
        <w:gridCol w:w="6559"/>
      </w:tblGrid>
      <w:tr>
        <w:tc>
          <w:tcPr>
            <w:tcW w:w="8525" w:type="dxa"/>
            <w:gridSpan w:val="2"/>
          </w:tcPr>
          <w:p>
            <w:pPr>
              <w:rPr>
                <w:rFonts w:hint="default" w:ascii="Times New Roman" w:hAnsi="Times New Roman" w:cs="Times New Roman"/>
                <w:b w:val="0"/>
                <w:bCs w:val="0"/>
                <w:vertAlign w:val="baseline"/>
              </w:rPr>
            </w:pPr>
            <w:r>
              <w:rPr>
                <w:rFonts w:hint="default" w:ascii="Times New Roman" w:hAnsi="Times New Roman" w:cs="Times New Roman"/>
                <w:b/>
                <w:bCs/>
                <w:vertAlign w:val="baseline"/>
              </w:rPr>
              <w:t>@DispatchPriority</w:t>
            </w:r>
          </w:p>
        </w:tc>
      </w:tr>
      <w:tr>
        <w:tc>
          <w:tcPr>
            <w:tcW w:w="8525" w:type="dxa"/>
            <w:gridSpan w:val="2"/>
          </w:tcPr>
          <w:p>
            <w:pPr>
              <w:rPr>
                <w:rFonts w:hint="default" w:ascii="Times New Roman" w:hAnsi="Times New Roman" w:cs="Times New Roman"/>
                <w:vertAlign w:val="baseline"/>
              </w:rPr>
            </w:pPr>
            <w:r>
              <w:rPr>
                <w:rFonts w:hint="default" w:ascii="Times New Roman" w:hAnsi="Times New Roman" w:cs="Times New Roman"/>
                <w:vertAlign w:val="baseline"/>
              </w:rPr>
              <w:t>Sets a priority order to a class or query method for when messages are dispatched. Useful for handling fallback queries. The higher the number, the higher the priority. Default value is Priority.DEFAULT == Integer.MIN_VALUE / 2.</w:t>
            </w:r>
          </w:p>
          <w:p>
            <w:pPr>
              <w:rPr>
                <w:rFonts w:hint="default" w:ascii="Times New Roman" w:hAnsi="Times New Roman" w:cs="Times New Roman"/>
                <w:vertAlign w:val="baseline"/>
              </w:rPr>
            </w:pPr>
          </w:p>
          <w:p>
            <w:pPr>
              <w:rPr>
                <w:rFonts w:hint="default" w:ascii="Times New Roman" w:hAnsi="Times New Roman" w:cs="Times New Roman"/>
                <w:vertAlign w:val="baseline"/>
              </w:rPr>
            </w:pPr>
            <w:r>
              <w:rPr>
                <w:rFonts w:hint="default" w:ascii="Times New Roman" w:hAnsi="Times New Roman" w:cs="Times New Roman"/>
                <w:u w:val="single"/>
                <w:vertAlign w:val="baseline"/>
              </w:rPr>
              <w:t>You may also annotate classes</w:t>
            </w:r>
            <w:r>
              <w:rPr>
                <w:rFonts w:hint="default" w:ascii="Times New Roman" w:hAnsi="Times New Roman" w:cs="Times New Roman"/>
                <w:vertAlign w:val="baseline"/>
              </w:rPr>
              <w:t xml:space="preserve">. </w:t>
            </w:r>
            <w:r>
              <w:rPr>
                <w:rFonts w:hint="default" w:ascii="Times New Roman" w:hAnsi="Times New Roman" w:cs="Times New Roman"/>
                <w:vertAlign w:val="baseline"/>
              </w:rPr>
              <w:t xml:space="preserve">Higher priority classes will dispatch first before lower priority classes. For tied </w:t>
            </w:r>
            <w:r>
              <w:rPr>
                <w:rFonts w:hint="default" w:ascii="Times New Roman" w:hAnsi="Times New Roman" w:cs="Times New Roman"/>
                <w:vertAlign w:val="baseline"/>
              </w:rPr>
              <w:t>class priorities</w:t>
            </w:r>
            <w:r>
              <w:rPr>
                <w:rFonts w:hint="default" w:ascii="Times New Roman" w:hAnsi="Times New Roman" w:cs="Times New Roman"/>
                <w:vertAlign w:val="baseline"/>
              </w:rPr>
              <w:t xml:space="preserve">, higher priority methods will dispatch first before lower priority methods. Tied </w:t>
            </w:r>
            <w:r>
              <w:rPr>
                <w:rFonts w:hint="default" w:ascii="Times New Roman" w:hAnsi="Times New Roman" w:cs="Times New Roman"/>
                <w:vertAlign w:val="baseline"/>
              </w:rPr>
              <w:t xml:space="preserve">method </w:t>
            </w:r>
            <w:r>
              <w:rPr>
                <w:rFonts w:hint="default" w:ascii="Times New Roman" w:hAnsi="Times New Roman" w:cs="Times New Roman"/>
                <w:vertAlign w:val="baseline"/>
              </w:rPr>
              <w:t xml:space="preserve">priorities will </w:t>
            </w:r>
            <w:r>
              <w:rPr>
                <w:rFonts w:hint="default" w:ascii="Times New Roman" w:hAnsi="Times New Roman" w:cs="Times New Roman"/>
                <w:vertAlign w:val="baseline"/>
              </w:rPr>
              <w:t>dispatched with</w:t>
            </w:r>
            <w:r>
              <w:rPr>
                <w:rFonts w:hint="default" w:ascii="Times New Roman" w:hAnsi="Times New Roman" w:cs="Times New Roman"/>
                <w:vertAlign w:val="baseline"/>
              </w:rPr>
              <w:t xml:space="preserve"> a non-deterministic order.</w:t>
            </w:r>
          </w:p>
          <w:p>
            <w:pPr>
              <w:rPr>
                <w:rFonts w:hint="default" w:ascii="Times New Roman" w:hAnsi="Times New Roman" w:cs="Times New Roman"/>
                <w:vertAlign w:val="baseline"/>
              </w:rPr>
            </w:pPr>
          </w:p>
          <w:p>
            <w:pPr>
              <w:rPr>
                <w:rFonts w:hint="default" w:ascii="Times New Roman" w:hAnsi="Times New Roman" w:cs="Times New Roman"/>
                <w:vertAlign w:val="baseline"/>
              </w:rPr>
            </w:pPr>
            <w:r>
              <w:rPr>
                <w:rFonts w:hint="default" w:ascii="Times New Roman" w:hAnsi="Times New Roman" w:cs="Times New Roman"/>
                <w:vertAlign w:val="baseline"/>
              </w:rPr>
              <w:t>Possible priorities are PriorityLOWEST, Priority.DEFAULT, and Priority.HIGHEST</w:t>
            </w:r>
            <w:r>
              <w:rPr>
                <w:rFonts w:hint="default" w:ascii="Times New Roman" w:hAnsi="Times New Roman" w:cs="Times New Roman"/>
                <w:vertAlign w:val="baseline"/>
              </w:rPr>
              <w:t>, or any int.</w:t>
            </w:r>
          </w:p>
        </w:tc>
      </w:tr>
      <w:tr>
        <w:tc>
          <w:tcPr>
            <w:tcW w:w="1966" w:type="dxa"/>
          </w:tcPr>
          <w:p>
            <w:pPr>
              <w:rPr>
                <w:rFonts w:hint="default" w:ascii="Times New Roman" w:hAnsi="Times New Roman" w:cs="Times New Roman"/>
                <w:vertAlign w:val="baseline"/>
              </w:rPr>
            </w:pPr>
            <w:r>
              <w:rPr>
                <w:rFonts w:hint="default" w:ascii="Times New Roman" w:hAnsi="Times New Roman" w:cs="Times New Roman"/>
                <w:vertAlign w:val="baseline"/>
              </w:rPr>
              <w:t>Retention</w:t>
            </w:r>
          </w:p>
        </w:tc>
        <w:tc>
          <w:tcPr>
            <w:tcW w:w="6559" w:type="dxa"/>
          </w:tcPr>
          <w:p>
            <w:pPr>
              <w:rPr>
                <w:rFonts w:hint="default" w:ascii="Times New Roman" w:hAnsi="Times New Roman" w:cs="Times New Roman"/>
                <w:vertAlign w:val="baseline"/>
              </w:rPr>
            </w:pPr>
            <w:r>
              <w:rPr>
                <w:rFonts w:hint="default" w:ascii="Times New Roman" w:hAnsi="Times New Roman" w:cs="Times New Roman"/>
                <w:vertAlign w:val="baseline"/>
              </w:rPr>
              <w:t>RetentionPolicy.RUNTIME</w:t>
            </w:r>
          </w:p>
        </w:tc>
      </w:tr>
      <w:tr>
        <w:tc>
          <w:tcPr>
            <w:tcW w:w="1966" w:type="dxa"/>
            <w:textDirection w:val="lrTb"/>
            <w:vAlign w:val="top"/>
          </w:tcPr>
          <w:p>
            <w:pPr>
              <w:rPr>
                <w:rFonts w:hint="default" w:ascii="Times New Roman" w:hAnsi="Times New Roman" w:cs="Times New Roman"/>
                <w:vertAlign w:val="baseline"/>
              </w:rPr>
            </w:pPr>
            <w:r>
              <w:rPr>
                <w:rFonts w:hint="default" w:ascii="Times New Roman" w:hAnsi="Times New Roman" w:cs="Times New Roman"/>
                <w:b w:val="0"/>
                <w:bCs w:val="0"/>
                <w:vertAlign w:val="baseline"/>
              </w:rPr>
              <w:t>Target</w:t>
            </w:r>
          </w:p>
        </w:tc>
        <w:tc>
          <w:tcPr>
            <w:tcW w:w="6559" w:type="dxa"/>
            <w:textDirection w:val="lrTb"/>
            <w:vAlign w:val="top"/>
          </w:tcPr>
          <w:p>
            <w:pPr>
              <w:rPr>
                <w:rFonts w:hint="default" w:ascii="Times New Roman" w:hAnsi="Times New Roman" w:cs="Times New Roman"/>
                <w:vertAlign w:val="baseline"/>
              </w:rPr>
            </w:pPr>
            <w:r>
              <w:rPr>
                <w:rFonts w:hint="default" w:ascii="Times New Roman" w:hAnsi="Times New Roman" w:cs="Times New Roman"/>
                <w:b w:val="0"/>
                <w:bCs w:val="0"/>
                <w:vertAlign w:val="baseline"/>
              </w:rPr>
              <w:t>ElementType.TYPE, ElementType.METHOD</w:t>
            </w:r>
          </w:p>
        </w:tc>
      </w:tr>
      <w:tr>
        <w:tc>
          <w:tcPr>
            <w:tcW w:w="1966" w:type="dxa"/>
          </w:tcPr>
          <w:p>
            <w:pPr>
              <w:rPr>
                <w:rFonts w:hint="default" w:ascii="Times New Roman" w:hAnsi="Times New Roman" w:cs="Times New Roman"/>
                <w:vertAlign w:val="baseline"/>
              </w:rPr>
            </w:pPr>
            <w:r>
              <w:rPr>
                <w:rFonts w:hint="default" w:ascii="Times New Roman" w:hAnsi="Times New Roman" w:cs="Times New Roman"/>
                <w:vertAlign w:val="baseline"/>
              </w:rPr>
              <w:t>Parameters</w:t>
            </w:r>
          </w:p>
        </w:tc>
        <w:tc>
          <w:tcPr>
            <w:tcW w:w="6559" w:type="dxa"/>
          </w:tcPr>
          <w:p>
            <w:pPr>
              <w:rPr>
                <w:rFonts w:hint="default" w:ascii="Times New Roman" w:hAnsi="Times New Roman" w:cs="Times New Roman"/>
                <w:vertAlign w:val="baseline"/>
              </w:rPr>
            </w:pPr>
            <w:r>
              <w:rPr>
                <w:rFonts w:hint="default" w:ascii="Times New Roman" w:hAnsi="Times New Roman" w:cs="Times New Roman"/>
                <w:vertAlign w:val="baseline"/>
              </w:rPr>
              <w:t>int value</w:t>
            </w:r>
          </w:p>
        </w:tc>
      </w:tr>
      <w:tr>
        <w:tc>
          <w:tcPr>
            <w:tcW w:w="8525" w:type="dxa"/>
            <w:gridSpan w:val="2"/>
          </w:tcPr>
          <w:p>
            <w:pPr>
              <w:rPr>
                <w:rFonts w:hint="default" w:ascii="Times New Roman" w:hAnsi="Times New Roman" w:cs="Times New Roman"/>
                <w:vertAlign w:val="baseline"/>
              </w:rPr>
            </w:pPr>
            <w:r>
              <w:rPr>
                <w:rFonts w:hint="default" w:ascii="DejaVu Sans Mono" w:hAnsi="DejaVu Sans Mono" w:eastAsia="DejaVu Sans Mono" w:cs="DejaVu Sans Mono"/>
                <w:color w:val="808000"/>
                <w:sz w:val="18"/>
                <w:szCs w:val="18"/>
                <w:shd w:val="clear" w:fill="FFFFFF"/>
              </w:rPr>
              <w:t>@DispatchPriority</w:t>
            </w:r>
            <w:r>
              <w:rPr>
                <w:rFonts w:hint="default" w:ascii="DejaVu Sans Mono" w:hAnsi="DejaVu Sans Mono" w:eastAsia="DejaVu Sans Mono" w:cs="DejaVu Sans Mono"/>
                <w:color w:val="000000"/>
                <w:sz w:val="18"/>
                <w:szCs w:val="18"/>
                <w:shd w:val="clear" w:fill="FFFFFF"/>
              </w:rPr>
              <w:t>(Priority.</w:t>
            </w:r>
            <w:r>
              <w:rPr>
                <w:rFonts w:hint="default" w:ascii="DejaVu Sans Mono" w:hAnsi="DejaVu Sans Mono" w:eastAsia="DejaVu Sans Mono" w:cs="DejaVu Sans Mono"/>
                <w:b/>
                <w:i/>
                <w:color w:val="660E7A"/>
                <w:sz w:val="18"/>
                <w:szCs w:val="18"/>
                <w:shd w:val="clear" w:fill="FFFFFF"/>
              </w:rPr>
              <w:t>DEFAULT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@SmsQuery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"GO &lt;ROOM&gt;"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String go(String room); </w:t>
            </w:r>
            <w:r>
              <w:rPr>
                <w:rFonts w:hint="default" w:ascii="DejaVu Sans Mono" w:hAnsi="DejaVu Sans Mono" w:eastAsia="DejaVu Sans Mono" w:cs="DejaVu Sans Mono"/>
                <w:i/>
                <w:color w:val="808080"/>
                <w:sz w:val="18"/>
                <w:szCs w:val="18"/>
                <w:shd w:val="clear" w:fill="FFFFFF"/>
              </w:rPr>
              <w:t>//makes sure to dispatch this first before fallbacks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@DispatchPriority</w:t>
            </w:r>
            <w:r>
              <w:rPr>
                <w:rFonts w:hint="default" w:ascii="DejaVu Sans Mono" w:hAnsi="DejaVu Sans Mono" w:eastAsia="DejaVu Sans Mono" w:cs="DejaVu Sans Mono"/>
                <w:color w:val="000000"/>
                <w:sz w:val="18"/>
                <w:szCs w:val="18"/>
                <w:shd w:val="clear" w:fill="FFFFFF"/>
              </w:rPr>
              <w:t>(Priority.</w:t>
            </w:r>
            <w:r>
              <w:rPr>
                <w:rFonts w:hint="default" w:ascii="DejaVu Sans Mono" w:hAnsi="DejaVu Sans Mono" w:eastAsia="DejaVu Sans Mono" w:cs="DejaVu Sans Mono"/>
                <w:b/>
                <w:i/>
                <w:color w:val="660E7A"/>
                <w:sz w:val="18"/>
                <w:szCs w:val="18"/>
                <w:shd w:val="clear" w:fill="FFFFFF"/>
              </w:rPr>
              <w:t>LOWEST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@SmsQuery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"&lt;COMMAND&gt; &lt;PARAMS...&gt;"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String fallback(String command, String... params); </w:t>
            </w:r>
            <w:r>
              <w:rPr>
                <w:rFonts w:hint="default" w:ascii="DejaVu Sans Mono" w:hAnsi="DejaVu Sans Mono" w:eastAsia="DejaVu Sans Mono" w:cs="DejaVu Sans Mono"/>
                <w:i/>
                <w:color w:val="808080"/>
                <w:sz w:val="18"/>
                <w:szCs w:val="18"/>
                <w:shd w:val="clear" w:fill="FFFFFF"/>
              </w:rPr>
              <w:t>// dispatch on fallback</w:t>
            </w:r>
          </w:p>
        </w:tc>
      </w:tr>
    </w:tbl>
    <w:p>
      <w:pPr>
        <w:rPr>
          <w:rFonts w:hint="default" w:ascii="Times New Roman" w:hAnsi="Times New Roman" w:cs="Times New Roman"/>
        </w:rPr>
      </w:pPr>
    </w:p>
    <w:p>
      <w:pPr>
        <w:numPr>
          <w:ilvl w:val="0"/>
          <w:numId w:val="1"/>
        </w:numPr>
        <w:tabs>
          <w:tab w:val="left" w:pos="425"/>
        </w:tabs>
        <w:ind w:left="-420" w:leftChars="0" w:firstLine="425" w:firstLineChars="0"/>
        <w:rPr>
          <w:rFonts w:hint="default" w:ascii="Times New Roman" w:hAnsi="Times New Roman" w:cs="Times New Roman"/>
        </w:rPr>
      </w:pPr>
      <w:r>
        <w:rPr>
          <w:rFonts w:hint="default" w:ascii="Times New Roman" w:hAnsi="Times New Roman" w:cs="Times New Roman"/>
        </w:rPr>
        <w:t>Technologies and External Libraries</w:t>
      </w:r>
    </w:p>
    <w:p>
      <w:pPr>
        <w:numPr>
          <w:ilvl w:val="0"/>
          <w:numId w:val="0"/>
        </w:numPr>
        <w:tabs>
          <w:tab w:val="clear" w:pos="425"/>
        </w:tabs>
        <w:ind w:left="5" w:leftChars="0"/>
        <w:rPr>
          <w:rFonts w:hint="default" w:ascii="Times New Roman" w:hAnsi="Times New Roman" w:cs="Times New Roma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6"/>
        <w:gridCol w:w="6556"/>
      </w:tblGrid>
      <w:tr>
        <w:tc>
          <w:tcPr>
            <w:tcW w:w="8522" w:type="dxa"/>
            <w:gridSpan w:val="2"/>
          </w:tcPr>
          <w:p>
            <w:pPr>
              <w:numPr>
                <w:ilvl w:val="0"/>
                <w:numId w:val="0"/>
              </w:numPr>
              <w:tabs>
                <w:tab w:val="clear" w:pos="425"/>
              </w:tabs>
              <w:rPr>
                <w:rFonts w:hint="default" w:ascii="Times New Roman" w:hAnsi="Times New Roman" w:cs="Times New Roman"/>
                <w:b/>
                <w:bCs/>
                <w:vertAlign w:val="baseline"/>
              </w:rPr>
            </w:pPr>
            <w:r>
              <w:rPr>
                <w:rFonts w:hint="default" w:ascii="Times New Roman" w:hAnsi="Times New Roman" w:cs="Times New Roman"/>
                <w:b/>
                <w:bCs/>
                <w:vertAlign w:val="baseline"/>
              </w:rPr>
              <w:t>Fast Classpath Scanner</w:t>
            </w:r>
          </w:p>
        </w:tc>
      </w:tr>
      <w:tr>
        <w:tc>
          <w:tcPr>
            <w:tcW w:w="1966" w:type="dxa"/>
          </w:tcPr>
          <w:p>
            <w:pPr>
              <w:numPr>
                <w:ilvl w:val="0"/>
                <w:numId w:val="0"/>
              </w:numPr>
              <w:tabs>
                <w:tab w:val="clear" w:pos="425"/>
              </w:tabs>
              <w:rPr>
                <w:rFonts w:hint="default" w:ascii="Times New Roman" w:hAnsi="Times New Roman" w:cs="Times New Roman"/>
                <w:vertAlign w:val="baseline"/>
              </w:rPr>
            </w:pPr>
            <w:r>
              <w:rPr>
                <w:rFonts w:hint="default" w:ascii="Times New Roman" w:hAnsi="Times New Roman" w:cs="Times New Roman"/>
                <w:vertAlign w:val="baseline"/>
              </w:rPr>
              <w:t>Version</w:t>
            </w:r>
          </w:p>
        </w:tc>
        <w:tc>
          <w:tcPr>
            <w:tcW w:w="6556" w:type="dxa"/>
          </w:tcPr>
          <w:p>
            <w:pPr>
              <w:numPr>
                <w:ilvl w:val="0"/>
                <w:numId w:val="0"/>
              </w:numPr>
              <w:tabs>
                <w:tab w:val="clear" w:pos="425"/>
              </w:tabs>
              <w:rPr>
                <w:rFonts w:hint="default" w:ascii="Times New Roman" w:hAnsi="Times New Roman" w:cs="Times New Roman"/>
                <w:vertAlign w:val="baseline"/>
              </w:rPr>
            </w:pPr>
            <w:r>
              <w:rPr>
                <w:rFonts w:hint="default" w:ascii="Times New Roman" w:hAnsi="Times New Roman" w:cs="Times New Roman"/>
                <w:vertAlign w:val="baseline"/>
              </w:rPr>
              <w:t>fast-classpath-scanner-2.0.17</w:t>
            </w:r>
          </w:p>
        </w:tc>
      </w:tr>
      <w:tr>
        <w:tc>
          <w:tcPr>
            <w:tcW w:w="1966" w:type="dxa"/>
          </w:tcPr>
          <w:p>
            <w:pPr>
              <w:numPr>
                <w:ilvl w:val="0"/>
                <w:numId w:val="0"/>
              </w:numPr>
              <w:tabs>
                <w:tab w:val="clear" w:pos="425"/>
              </w:tabs>
              <w:rPr>
                <w:rFonts w:hint="default" w:ascii="Times New Roman" w:hAnsi="Times New Roman" w:cs="Times New Roman"/>
                <w:vertAlign w:val="baseline"/>
              </w:rPr>
            </w:pPr>
            <w:r>
              <w:rPr>
                <w:rFonts w:hint="default" w:ascii="Times New Roman" w:hAnsi="Times New Roman" w:cs="Times New Roman"/>
                <w:vertAlign w:val="baseline"/>
              </w:rPr>
              <w:t>Description</w:t>
            </w:r>
          </w:p>
        </w:tc>
        <w:tc>
          <w:tcPr>
            <w:tcW w:w="6556" w:type="dxa"/>
          </w:tcPr>
          <w:p>
            <w:pPr>
              <w:numPr>
                <w:ilvl w:val="0"/>
                <w:numId w:val="0"/>
              </w:numPr>
              <w:tabs>
                <w:tab w:val="clear" w:pos="425"/>
              </w:tabs>
              <w:rPr>
                <w:rFonts w:hint="default" w:ascii="Times New Roman" w:hAnsi="Times New Roman" w:cs="Times New Roman"/>
                <w:vertAlign w:val="baseline"/>
              </w:rPr>
            </w:pPr>
            <w:r>
              <w:rPr>
                <w:rFonts w:hint="default" w:ascii="Times New Roman" w:hAnsi="Times New Roman" w:cs="Times New Roman"/>
              </w:rPr>
              <w:t>A lightweight library optimized for scanning classpaths/packages in JVM.</w:t>
            </w:r>
          </w:p>
        </w:tc>
      </w:tr>
      <w:tr>
        <w:tc>
          <w:tcPr>
            <w:tcW w:w="1966" w:type="dxa"/>
          </w:tcPr>
          <w:p>
            <w:pPr>
              <w:numPr>
                <w:ilvl w:val="0"/>
                <w:numId w:val="0"/>
              </w:numPr>
              <w:tabs>
                <w:tab w:val="clear" w:pos="425"/>
              </w:tabs>
              <w:rPr>
                <w:rFonts w:hint="default" w:ascii="Times New Roman" w:hAnsi="Times New Roman" w:cs="Times New Roman"/>
                <w:vertAlign w:val="baseline"/>
              </w:rPr>
            </w:pPr>
            <w:r>
              <w:rPr>
                <w:rFonts w:hint="default" w:ascii="Times New Roman" w:hAnsi="Times New Roman" w:cs="Times New Roman"/>
                <w:vertAlign w:val="baseline"/>
              </w:rPr>
              <w:t>Usage</w:t>
            </w:r>
          </w:p>
        </w:tc>
        <w:tc>
          <w:tcPr>
            <w:tcW w:w="6556" w:type="dxa"/>
          </w:tcPr>
          <w:p>
            <w:pPr>
              <w:numPr>
                <w:ilvl w:val="0"/>
                <w:numId w:val="0"/>
              </w:numPr>
              <w:tabs>
                <w:tab w:val="clear" w:pos="425"/>
              </w:tabs>
              <w:jc w:val="left"/>
              <w:rPr>
                <w:rFonts w:hint="default" w:ascii="Times New Roman" w:hAnsi="Times New Roman" w:cs="Times New Roman"/>
              </w:rPr>
            </w:pPr>
            <w:r>
              <w:rPr>
                <w:rFonts w:hint="default" w:ascii="Times New Roman" w:hAnsi="Times New Roman" w:cs="Times New Roman"/>
              </w:rPr>
              <w:t>This is used to load SMS Modules via package names (see SmsApplication#fromPackage)</w:t>
            </w:r>
          </w:p>
        </w:tc>
      </w:tr>
    </w:tbl>
    <w:p>
      <w:pPr>
        <w:numPr>
          <w:ilvl w:val="0"/>
          <w:numId w:val="0"/>
        </w:numPr>
        <w:tabs>
          <w:tab w:val="clear" w:pos="425"/>
        </w:tabs>
        <w:rPr>
          <w:rFonts w:hint="default" w:ascii="Times New Roman" w:hAnsi="Times New Roman" w:cs="Times New Roma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6"/>
        <w:gridCol w:w="6556"/>
      </w:tblGrid>
      <w:tr>
        <w:tc>
          <w:tcPr>
            <w:tcW w:w="8522" w:type="dxa"/>
            <w:gridSpan w:val="2"/>
          </w:tcPr>
          <w:p>
            <w:pPr>
              <w:numPr>
                <w:ilvl w:val="0"/>
                <w:numId w:val="0"/>
              </w:numPr>
              <w:tabs>
                <w:tab w:val="clear" w:pos="425"/>
              </w:tabs>
              <w:rPr>
                <w:rFonts w:hint="default" w:ascii="Times New Roman" w:hAnsi="Times New Roman" w:cs="Times New Roman"/>
                <w:b/>
                <w:bCs/>
                <w:vertAlign w:val="baseline"/>
              </w:rPr>
            </w:pPr>
            <w:r>
              <w:rPr>
                <w:rFonts w:hint="default" w:ascii="Times New Roman" w:hAnsi="Times New Roman" w:cs="Times New Roman"/>
                <w:b/>
                <w:bCs/>
                <w:vertAlign w:val="baseline"/>
              </w:rPr>
              <w:t>Objenesis</w:t>
            </w:r>
          </w:p>
        </w:tc>
      </w:tr>
      <w:tr>
        <w:tc>
          <w:tcPr>
            <w:tcW w:w="1966" w:type="dxa"/>
          </w:tcPr>
          <w:p>
            <w:pPr>
              <w:numPr>
                <w:ilvl w:val="0"/>
                <w:numId w:val="0"/>
              </w:numPr>
              <w:tabs>
                <w:tab w:val="clear" w:pos="425"/>
              </w:tabs>
              <w:rPr>
                <w:rFonts w:hint="default" w:ascii="Times New Roman" w:hAnsi="Times New Roman" w:cs="Times New Roman"/>
                <w:vertAlign w:val="baseline"/>
              </w:rPr>
            </w:pPr>
            <w:r>
              <w:rPr>
                <w:rFonts w:hint="default" w:ascii="Times New Roman" w:hAnsi="Times New Roman" w:cs="Times New Roman"/>
                <w:vertAlign w:val="baseline"/>
              </w:rPr>
              <w:t>Version</w:t>
            </w:r>
          </w:p>
        </w:tc>
        <w:tc>
          <w:tcPr>
            <w:tcW w:w="6556" w:type="dxa"/>
          </w:tcPr>
          <w:p>
            <w:pPr>
              <w:numPr>
                <w:ilvl w:val="0"/>
                <w:numId w:val="0"/>
              </w:numPr>
              <w:tabs>
                <w:tab w:val="clear" w:pos="425"/>
              </w:tabs>
              <w:rPr>
                <w:rFonts w:hint="default" w:ascii="Times New Roman" w:hAnsi="Times New Roman" w:cs="Times New Roman"/>
                <w:vertAlign w:val="baseline"/>
              </w:rPr>
            </w:pPr>
            <w:r>
              <w:rPr>
                <w:rFonts w:hint="default" w:ascii="Times New Roman" w:hAnsi="Times New Roman" w:cs="Times New Roman"/>
                <w:vertAlign w:val="baseline"/>
              </w:rPr>
              <w:t>objenesis-tck-2.5.1</w:t>
            </w:r>
          </w:p>
        </w:tc>
      </w:tr>
      <w:tr>
        <w:tc>
          <w:tcPr>
            <w:tcW w:w="1966" w:type="dxa"/>
          </w:tcPr>
          <w:p>
            <w:pPr>
              <w:numPr>
                <w:ilvl w:val="0"/>
                <w:numId w:val="0"/>
              </w:numPr>
              <w:tabs>
                <w:tab w:val="clear" w:pos="425"/>
              </w:tabs>
              <w:rPr>
                <w:rFonts w:hint="default" w:ascii="Times New Roman" w:hAnsi="Times New Roman" w:cs="Times New Roman"/>
                <w:vertAlign w:val="baseline"/>
              </w:rPr>
            </w:pPr>
            <w:r>
              <w:rPr>
                <w:rFonts w:hint="default" w:ascii="Times New Roman" w:hAnsi="Times New Roman" w:cs="Times New Roman"/>
                <w:vertAlign w:val="baseline"/>
              </w:rPr>
              <w:t>Description</w:t>
            </w:r>
          </w:p>
        </w:tc>
        <w:tc>
          <w:tcPr>
            <w:tcW w:w="6556" w:type="dxa"/>
          </w:tcPr>
          <w:p>
            <w:pPr>
              <w:numPr>
                <w:ilvl w:val="0"/>
                <w:numId w:val="0"/>
              </w:numPr>
              <w:tabs>
                <w:tab w:val="clear" w:pos="425"/>
              </w:tabs>
              <w:rPr>
                <w:rFonts w:hint="default" w:ascii="Times New Roman" w:hAnsi="Times New Roman" w:cs="Times New Roman"/>
                <w:vertAlign w:val="baseline"/>
              </w:rPr>
            </w:pPr>
            <w:r>
              <w:rPr>
                <w:rFonts w:hint="default" w:ascii="Times New Roman" w:hAnsi="Times New Roman" w:cs="Times New Roman"/>
              </w:rPr>
              <w:t>An empty object instantiator library.</w:t>
            </w:r>
          </w:p>
        </w:tc>
      </w:tr>
      <w:tr>
        <w:tc>
          <w:tcPr>
            <w:tcW w:w="1966" w:type="dxa"/>
          </w:tcPr>
          <w:p>
            <w:pPr>
              <w:numPr>
                <w:ilvl w:val="0"/>
                <w:numId w:val="0"/>
              </w:numPr>
              <w:tabs>
                <w:tab w:val="clear" w:pos="425"/>
              </w:tabs>
              <w:rPr>
                <w:rFonts w:hint="default" w:ascii="Times New Roman" w:hAnsi="Times New Roman" w:cs="Times New Roman"/>
                <w:vertAlign w:val="baseline"/>
              </w:rPr>
            </w:pPr>
            <w:r>
              <w:rPr>
                <w:rFonts w:hint="default" w:ascii="Times New Roman" w:hAnsi="Times New Roman" w:cs="Times New Roman"/>
                <w:vertAlign w:val="baseline"/>
              </w:rPr>
              <w:t>Usage</w:t>
            </w:r>
          </w:p>
        </w:tc>
        <w:tc>
          <w:tcPr>
            <w:tcW w:w="6556" w:type="dxa"/>
          </w:tcPr>
          <w:p>
            <w:pPr>
              <w:numPr>
                <w:ilvl w:val="0"/>
                <w:numId w:val="0"/>
              </w:numPr>
              <w:tabs>
                <w:tab w:val="clear" w:pos="425"/>
              </w:tabs>
              <w:jc w:val="left"/>
              <w:rPr>
                <w:rFonts w:hint="default" w:ascii="Times New Roman" w:hAnsi="Times New Roman" w:cs="Times New Roman"/>
              </w:rPr>
            </w:pPr>
            <w:r>
              <w:rPr>
                <w:rFonts w:hint="default" w:ascii="Times New Roman" w:hAnsi="Times New Roman" w:cs="Times New Roman"/>
              </w:rPr>
              <w:t>This is useful for cases SMS Modules have no default constructors. Since we plan for the SMS Application to instantiate modules dynamically through the default constructor, there will be issues when modules cannot be instantiated via the default Java reflections’ newInstance method. We use Objenesis to handle reflective construction for modules without default constructors, for seamless framework integration.</w:t>
            </w:r>
          </w:p>
        </w:tc>
      </w:tr>
    </w:tbl>
    <w:p>
      <w:pPr>
        <w:numPr>
          <w:ilvl w:val="0"/>
          <w:numId w:val="0"/>
        </w:numPr>
        <w:tabs>
          <w:tab w:val="clear" w:pos="425"/>
        </w:tabs>
        <w:ind w:leftChars="0"/>
        <w:rPr>
          <w:rFonts w:hint="default" w:ascii="Times New Roman" w:hAnsi="Times New Roman" w:cs="Times New Roman"/>
        </w:rPr>
      </w:pPr>
      <w:r>
        <w:rPr>
          <w:rFonts w:hint="default" w:ascii="Times New Roman" w:hAnsi="Times New Roman" w:cs="Times New Roman"/>
        </w:rPr>
        <w:br w:type="page"/>
      </w:r>
    </w:p>
    <w:p>
      <w:pPr>
        <w:numPr>
          <w:ilvl w:val="0"/>
          <w:numId w:val="0"/>
        </w:numPr>
        <w:tabs>
          <w:tab w:val="clear" w:pos="425"/>
        </w:tabs>
        <w:ind w:leftChars="0"/>
        <w:rPr>
          <w:rFonts w:hint="default" w:ascii="Times New Roman" w:hAnsi="Times New Roman" w:cs="Times New Roman"/>
        </w:rPr>
      </w:pPr>
    </w:p>
    <w:p>
      <w:pPr>
        <w:numPr>
          <w:ilvl w:val="0"/>
          <w:numId w:val="1"/>
        </w:numPr>
        <w:tabs>
          <w:tab w:val="left" w:pos="425"/>
        </w:tabs>
        <w:ind w:left="425" w:leftChars="0" w:hanging="425" w:firstLineChars="0"/>
        <w:rPr>
          <w:rFonts w:hint="default" w:ascii="Times New Roman" w:hAnsi="Times New Roman" w:cs="Times New Roman"/>
        </w:rPr>
      </w:pPr>
      <w:r>
        <w:rPr>
          <w:rFonts w:hint="default" w:ascii="Times New Roman" w:hAnsi="Times New Roman" w:cs="Times New Roman"/>
        </w:rPr>
        <w:t>Diagrams</w:t>
      </w:r>
    </w:p>
    <w:p>
      <w:pPr>
        <w:numPr>
          <w:ilvl w:val="0"/>
          <w:numId w:val="0"/>
        </w:numPr>
        <w:tabs>
          <w:tab w:val="clear" w:pos="425"/>
        </w:tabs>
        <w:ind w:leftChars="0"/>
        <w:rPr>
          <w:rFonts w:hint="default" w:ascii="Times New Roman" w:hAnsi="Times New Roman" w:cs="Times New Roman"/>
        </w:rPr>
      </w:pPr>
    </w:p>
    <w:p>
      <w:pPr>
        <w:numPr>
          <w:ilvl w:val="0"/>
          <w:numId w:val="3"/>
        </w:numPr>
        <w:tabs>
          <w:tab w:val="left" w:pos="425"/>
        </w:tabs>
        <w:ind w:left="425" w:leftChars="0" w:hanging="425" w:firstLineChars="0"/>
      </w:pPr>
      <w:r>
        <w:rPr>
          <w:rFonts w:hint="default" w:ascii="Times New Roman" w:hAnsi="Times New Roman" w:cs="Times New Roman"/>
        </w:rPr>
        <w:t>ElegantSMS Framework UML Diagram</w:t>
      </w:r>
    </w:p>
    <w:p>
      <w:pPr>
        <w:numPr>
          <w:ilvl w:val="0"/>
          <w:numId w:val="0"/>
        </w:numPr>
        <w:tabs>
          <w:tab w:val="clear" w:pos="425"/>
        </w:tabs>
        <w:ind w:leftChars="0"/>
      </w:pPr>
    </w:p>
    <w:p>
      <w:pPr>
        <w:numPr>
          <w:ilvl w:val="0"/>
          <w:numId w:val="0"/>
        </w:numPr>
        <w:tabs>
          <w:tab w:val="clear" w:pos="425"/>
        </w:tabs>
        <w:ind w:leftChars="0"/>
      </w:pPr>
      <w:r>
        <w:drawing>
          <wp:anchor distT="0" distB="0" distL="114300" distR="114300" simplePos="0" relativeHeight="251658240" behindDoc="1" locked="0" layoutInCell="1" allowOverlap="1">
            <wp:simplePos x="0" y="0"/>
            <wp:positionH relativeFrom="column">
              <wp:posOffset>-409575</wp:posOffset>
            </wp:positionH>
            <wp:positionV relativeFrom="paragraph">
              <wp:posOffset>1905</wp:posOffset>
            </wp:positionV>
            <wp:extent cx="6023610" cy="3532505"/>
            <wp:effectExtent l="0" t="0" r="15240" b="10795"/>
            <wp:wrapTight wrapText="bothSides">
              <wp:wrapPolygon>
                <wp:start x="0" y="0"/>
                <wp:lineTo x="0" y="21433"/>
                <wp:lineTo x="21518" y="21433"/>
                <wp:lineTo x="21518" y="0"/>
                <wp:lineTo x="0" y="0"/>
              </wp:wrapPolygon>
            </wp:wrapTight>
            <wp:docPr id="4" name="Picture 4" descr="ElegantSMS UML -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legantSMS UML - light"/>
                    <pic:cNvPicPr>
                      <a:picLocks noChangeAspect="1"/>
                    </pic:cNvPicPr>
                  </pic:nvPicPr>
                  <pic:blipFill>
                    <a:blip r:embed="rId4"/>
                    <a:stretch>
                      <a:fillRect/>
                    </a:stretch>
                  </pic:blipFill>
                  <pic:spPr>
                    <a:xfrm>
                      <a:off x="0" y="0"/>
                      <a:ext cx="6023610" cy="3532505"/>
                    </a:xfrm>
                    <a:prstGeom prst="rect">
                      <a:avLst/>
                    </a:prstGeom>
                  </pic:spPr>
                </pic:pic>
              </a:graphicData>
            </a:graphic>
          </wp:anchor>
        </w:drawing>
      </w:r>
      <w:r>
        <w:t>B. DragonSMS Application UML Diagram</w:t>
      </w:r>
    </w:p>
    <w:p>
      <w:pPr>
        <w:numPr>
          <w:ilvl w:val="0"/>
          <w:numId w:val="0"/>
        </w:numPr>
        <w:tabs>
          <w:tab w:val="clear" w:pos="425"/>
        </w:tabs>
        <w:ind w:leftChars="0"/>
        <w:jc w:val="center"/>
      </w:pPr>
      <w:r>
        <w:drawing>
          <wp:inline distT="0" distB="0" distL="114300" distR="114300">
            <wp:extent cx="5271770" cy="3796030"/>
            <wp:effectExtent l="0" t="0" r="5080" b="13970"/>
            <wp:docPr id="9" name="Picture 9" descr="DragonSMS UML - light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ragonSMS UML - light - 2"/>
                    <pic:cNvPicPr>
                      <a:picLocks noChangeAspect="1"/>
                    </pic:cNvPicPr>
                  </pic:nvPicPr>
                  <pic:blipFill>
                    <a:blip r:embed="rId5"/>
                    <a:stretch>
                      <a:fillRect/>
                    </a:stretch>
                  </pic:blipFill>
                  <pic:spPr>
                    <a:xfrm>
                      <a:off x="0" y="0"/>
                      <a:ext cx="5271770" cy="3796030"/>
                    </a:xfrm>
                    <a:prstGeom prst="rect">
                      <a:avLst/>
                    </a:prstGeom>
                  </pic:spPr>
                </pic:pic>
              </a:graphicData>
            </a:graphic>
          </wp:inline>
        </w:drawing>
      </w:r>
      <w:r>
        <w:br w:type="page"/>
      </w:r>
    </w:p>
    <w:p>
      <w:pPr>
        <w:numPr>
          <w:ilvl w:val="0"/>
          <w:numId w:val="1"/>
        </w:numPr>
        <w:tabs>
          <w:tab w:val="left" w:pos="425"/>
        </w:tabs>
        <w:ind w:left="425" w:leftChars="0" w:hanging="425" w:firstLineChars="0"/>
      </w:pPr>
      <w:r>
        <w:t>Code Examples: DragonSMS with ElegantSMS</w:t>
      </w:r>
    </w:p>
    <w:p>
      <w:pPr>
        <w:pStyle w:val="2"/>
        <w:keepNext w:val="0"/>
        <w:keepLines w:val="0"/>
        <w:widowControl/>
        <w:suppressLineNumbers w:val="0"/>
        <w:shd w:val="clear" w:fill="FFFFFF"/>
        <w:rPr>
          <w:rFonts w:hint="default" w:ascii="DejaVu Sans Mono" w:hAnsi="DejaVu Sans Mono" w:eastAsia="DejaVu Sans Mono" w:cs="DejaVu Sans Mono"/>
          <w:color w:val="000000"/>
          <w:sz w:val="18"/>
          <w:szCs w:val="18"/>
          <w:shd w:val="clear" w:fill="FFFFFF"/>
        </w:rPr>
      </w:pPr>
    </w:p>
    <w:p>
      <w:pPr>
        <w:pStyle w:val="2"/>
        <w:keepNext w:val="0"/>
        <w:keepLines w:val="0"/>
        <w:widowControl/>
        <w:suppressLineNumbers w:val="0"/>
        <w:shd w:val="clear" w:fill="FFFFFF"/>
        <w:rPr>
          <w:rFonts w:hint="default" w:ascii="DejaVu Sans Mono" w:hAnsi="DejaVu Sans Mono" w:eastAsia="DejaVu Sans Mono" w:cs="DejaVu Sans Mono"/>
          <w:color w:val="000000"/>
          <w:sz w:val="18"/>
          <w:szCs w:val="18"/>
          <w:shd w:val="clear" w:fill="FFFFFF"/>
        </w:rPr>
      </w:pPr>
      <w:r>
        <w:rPr>
          <w:rFonts w:hint="default" w:ascii="DejaVu Sans Mono" w:hAnsi="DejaVu Sans Mono" w:eastAsia="DejaVu Sans Mono" w:cs="DejaVu Sans Mono"/>
          <w:i/>
          <w:color w:val="808080"/>
          <w:sz w:val="18"/>
          <w:szCs w:val="18"/>
          <w:shd w:val="clear" w:fill="FFFFFF"/>
        </w:rPr>
        <w:t>// Example: DragonModule.java</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public class </w:t>
      </w:r>
      <w:r>
        <w:rPr>
          <w:rFonts w:hint="default" w:ascii="DejaVu Sans Mono" w:hAnsi="DejaVu Sans Mono" w:eastAsia="DejaVu Sans Mono" w:cs="DejaVu Sans Mono"/>
          <w:color w:val="000000"/>
          <w:sz w:val="18"/>
          <w:szCs w:val="18"/>
          <w:shd w:val="clear" w:fill="FFFFFF"/>
        </w:rPr>
        <w:t xml:space="preserve">DragonModule </w:t>
      </w:r>
      <w:r>
        <w:rPr>
          <w:rFonts w:hint="default" w:ascii="DejaVu Sans Mono" w:hAnsi="DejaVu Sans Mono" w:eastAsia="DejaVu Sans Mono" w:cs="DejaVu Sans Mono"/>
          <w:b/>
          <w:color w:val="000080"/>
          <w:sz w:val="18"/>
          <w:szCs w:val="18"/>
          <w:shd w:val="clear" w:fill="FFFFFF"/>
        </w:rPr>
        <w:t xml:space="preserve">implements </w:t>
      </w:r>
      <w:r>
        <w:rPr>
          <w:rFonts w:hint="default" w:ascii="DejaVu Sans Mono" w:hAnsi="DejaVu Sans Mono" w:eastAsia="DejaVu Sans Mono" w:cs="DejaVu Sans Mono"/>
          <w:color w:val="000000"/>
          <w:sz w:val="18"/>
          <w:szCs w:val="18"/>
          <w:shd w:val="clear" w:fill="FFFFFF"/>
        </w:rPr>
        <w:t>SmsModule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String </w:t>
      </w:r>
      <w:r>
        <w:rPr>
          <w:rFonts w:hint="default" w:ascii="DejaVu Sans Mono" w:hAnsi="DejaVu Sans Mono" w:eastAsia="DejaVu Sans Mono" w:cs="DejaVu Sans Mono"/>
          <w:b/>
          <w:color w:val="660E7A"/>
          <w:sz w:val="18"/>
          <w:szCs w:val="18"/>
          <w:shd w:val="clear" w:fill="FFFFFF"/>
        </w:rPr>
        <w:t>sessionId</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stores the name of user in the session</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@SmsQuery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"REGISTER &lt;NAME&gt;</w:t>
      </w:r>
      <w:r>
        <w:rPr>
          <w:rFonts w:hint="default" w:ascii="DejaVu Sans Mono" w:hAnsi="DejaVu Sans Mono" w:eastAsia="DejaVu Sans Mono" w:cs="DejaVu Sans Mono"/>
          <w:b/>
          <w:color w:val="000080"/>
          <w:sz w:val="18"/>
          <w:szCs w:val="18"/>
          <w:shd w:val="clear" w:fill="FFFFFF"/>
        </w:rPr>
        <w:t>\n</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end with “\n” to get full name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String </w:t>
      </w:r>
      <w:r>
        <w:rPr>
          <w:rFonts w:hint="default" w:ascii="DejaVu Sans Mono" w:hAnsi="DejaVu Sans Mono" w:eastAsia="DejaVu Sans Mono" w:cs="DejaVu Sans Mono"/>
          <w:color w:val="000000"/>
          <w:sz w:val="18"/>
          <w:szCs w:val="18"/>
          <w:shd w:val="clear" w:fill="FFFFFF"/>
        </w:rPr>
        <w:t>register(</w:t>
      </w:r>
      <w:r>
        <w:rPr>
          <w:rFonts w:hint="default" w:ascii="DejaVu Sans Mono" w:hAnsi="DejaVu Sans Mono" w:eastAsia="DejaVu Sans Mono" w:cs="DejaVu Sans Mono"/>
          <w:b/>
          <w:color w:val="000080"/>
          <w:sz w:val="18"/>
          <w:szCs w:val="18"/>
          <w:shd w:val="clear" w:fill="FFFFFF"/>
        </w:rPr>
        <w:t xml:space="preserve">String </w:t>
      </w:r>
      <w:r>
        <w:rPr>
          <w:rFonts w:hint="default" w:ascii="DejaVu Sans Mono" w:hAnsi="DejaVu Sans Mono" w:eastAsia="DejaVu Sans Mono" w:cs="DejaVu Sans Mono"/>
          <w:color w:val="000000"/>
          <w:sz w:val="18"/>
          <w:szCs w:val="18"/>
          <w:shd w:val="clear" w:fill="FFFFFF"/>
        </w:rPr>
        <w:t>name)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this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 xml:space="preserve">sessionId </w:t>
      </w:r>
      <w:r>
        <w:rPr>
          <w:rFonts w:hint="default" w:ascii="DejaVu Sans Mono" w:hAnsi="DejaVu Sans Mono" w:eastAsia="DejaVu Sans Mono" w:cs="DejaVu Sans Mono"/>
          <w:color w:val="000000"/>
          <w:sz w:val="18"/>
          <w:szCs w:val="18"/>
          <w:shd w:val="clear" w:fill="FFFFFF"/>
        </w:rPr>
        <w:t>= name;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return </w:t>
      </w:r>
      <w:r>
        <w:rPr>
          <w:rFonts w:hint="default" w:ascii="DejaVu Sans Mono" w:hAnsi="DejaVu Sans Mono" w:eastAsia="DejaVu Sans Mono" w:cs="DejaVu Sans Mono"/>
          <w:b/>
          <w:color w:val="008000"/>
          <w:sz w:val="18"/>
          <w:szCs w:val="18"/>
          <w:shd w:val="clear" w:fill="FFFFFF"/>
        </w:rPr>
        <w:t xml:space="preserve">"Hello, " </w:t>
      </w:r>
      <w:r>
        <w:rPr>
          <w:rFonts w:hint="default" w:ascii="DejaVu Sans Mono" w:hAnsi="DejaVu Sans Mono" w:eastAsia="DejaVu Sans Mono" w:cs="DejaVu Sans Mono"/>
          <w:color w:val="000000"/>
          <w:sz w:val="18"/>
          <w:szCs w:val="18"/>
          <w:shd w:val="clear" w:fill="FFFFFF"/>
        </w:rPr>
        <w:t xml:space="preserve">+ name + </w:t>
      </w:r>
      <w:r>
        <w:rPr>
          <w:rFonts w:hint="default" w:ascii="DejaVu Sans Mono" w:hAnsi="DejaVu Sans Mono" w:eastAsia="DejaVu Sans Mono" w:cs="DejaVu Sans Mono"/>
          <w:b/>
          <w:color w:val="008000"/>
          <w:sz w:val="18"/>
          <w:szCs w:val="18"/>
          <w:shd w:val="clear" w:fill="FFFFFF"/>
        </w:rPr>
        <w:t>", welcome to DragonSMS"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@SmsQuery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"START"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String </w:t>
      </w:r>
      <w:r>
        <w:rPr>
          <w:rFonts w:hint="default" w:ascii="DejaVu Sans Mono" w:hAnsi="DejaVu Sans Mono" w:eastAsia="DejaVu Sans Mono" w:cs="DejaVu Sans Mono"/>
          <w:color w:val="000000"/>
          <w:sz w:val="18"/>
          <w:szCs w:val="18"/>
          <w:shd w:val="clear" w:fill="FFFFFF"/>
        </w:rPr>
        <w:t>start()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startSession(</w:t>
      </w:r>
      <w:r>
        <w:rPr>
          <w:rFonts w:hint="default" w:ascii="DejaVu Sans Mono" w:hAnsi="DejaVu Sans Mono" w:eastAsia="DejaVu Sans Mono" w:cs="DejaVu Sans Mono"/>
          <w:b/>
          <w:color w:val="660E7A"/>
          <w:sz w:val="18"/>
          <w:szCs w:val="18"/>
          <w:shd w:val="clear" w:fill="FFFFFF"/>
        </w:rPr>
        <w:t>sessionId</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to be implemented</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return </w:t>
      </w:r>
      <w:r>
        <w:rPr>
          <w:rFonts w:hint="default" w:ascii="DejaVu Sans Mono" w:hAnsi="DejaVu Sans Mono" w:eastAsia="DejaVu Sans Mono" w:cs="DejaVu Sans Mono"/>
          <w:color w:val="000000"/>
          <w:sz w:val="18"/>
          <w:szCs w:val="18"/>
          <w:shd w:val="clear" w:fill="FFFFFF"/>
        </w:rPr>
        <w:t>this.go(</w:t>
      </w:r>
      <w:r>
        <w:rPr>
          <w:rFonts w:hint="default" w:ascii="DejaVu Sans Mono" w:hAnsi="DejaVu Sans Mono" w:eastAsia="DejaVu Sans Mono" w:cs="DejaVu Sans Mono"/>
          <w:b/>
          <w:color w:val="008000"/>
          <w:sz w:val="18"/>
          <w:szCs w:val="18"/>
          <w:shd w:val="clear" w:fill="FFFFFF"/>
        </w:rPr>
        <w:t>"Room1"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@SmsQuery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"GO &lt;ROOM#&gt;"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String </w:t>
      </w:r>
      <w:r>
        <w:rPr>
          <w:rFonts w:hint="default" w:ascii="DejaVu Sans Mono" w:hAnsi="DejaVu Sans Mono" w:eastAsia="DejaVu Sans Mono" w:cs="DejaVu Sans Mono"/>
          <w:color w:val="000000"/>
          <w:sz w:val="18"/>
          <w:szCs w:val="18"/>
          <w:shd w:val="clear" w:fill="FFFFFF"/>
        </w:rPr>
        <w:t>go(</w:t>
      </w:r>
      <w:r>
        <w:rPr>
          <w:rFonts w:hint="default" w:ascii="DejaVu Sans Mono" w:hAnsi="DejaVu Sans Mono" w:eastAsia="DejaVu Sans Mono" w:cs="DejaVu Sans Mono"/>
          <w:b/>
          <w:color w:val="000080"/>
          <w:sz w:val="18"/>
          <w:szCs w:val="18"/>
          <w:shd w:val="clear" w:fill="FFFFFF"/>
        </w:rPr>
        <w:t xml:space="preserve">String </w:t>
      </w:r>
      <w:r>
        <w:rPr>
          <w:rFonts w:hint="default" w:ascii="DejaVu Sans Mono" w:hAnsi="DejaVu Sans Mono" w:eastAsia="DejaVu Sans Mono" w:cs="DejaVu Sans Mono"/>
          <w:color w:val="000000"/>
          <w:sz w:val="18"/>
          <w:szCs w:val="18"/>
          <w:shd w:val="clear" w:fill="FFFFFF"/>
        </w:rPr>
        <w:t>roomName)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return </w:t>
      </w:r>
      <w:r>
        <w:rPr>
          <w:rFonts w:hint="default" w:ascii="DejaVu Sans Mono" w:hAnsi="DejaVu Sans Mono" w:eastAsia="DejaVu Sans Mono" w:cs="DejaVu Sans Mono"/>
          <w:color w:val="000000"/>
          <w:sz w:val="18"/>
          <w:szCs w:val="18"/>
          <w:shd w:val="clear" w:fill="FFFFFF"/>
        </w:rPr>
        <w:t xml:space="preserve">checkRoom(roomName); </w:t>
      </w:r>
      <w:r>
        <w:rPr>
          <w:rFonts w:hint="default" w:ascii="DejaVu Sans Mono" w:hAnsi="DejaVu Sans Mono" w:eastAsia="DejaVu Sans Mono" w:cs="DejaVu Sans Mono"/>
          <w:i/>
          <w:color w:val="808080"/>
          <w:sz w:val="18"/>
          <w:szCs w:val="18"/>
          <w:shd w:val="clear" w:fill="FFFFFF"/>
        </w:rPr>
        <w:t>// to be implemented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@DispatchPriority</w:t>
      </w:r>
      <w:r>
        <w:rPr>
          <w:rFonts w:hint="default" w:ascii="DejaVu Sans Mono" w:hAnsi="DejaVu Sans Mono" w:eastAsia="DejaVu Sans Mono" w:cs="DejaVu Sans Mono"/>
          <w:color w:val="000000"/>
          <w:sz w:val="18"/>
          <w:szCs w:val="18"/>
          <w:shd w:val="clear" w:fill="FFFFFF"/>
        </w:rPr>
        <w:t>(Priority.</w:t>
      </w:r>
      <w:r>
        <w:rPr>
          <w:rFonts w:hint="default" w:ascii="DejaVu Sans Mono" w:hAnsi="DejaVu Sans Mono" w:eastAsia="DejaVu Sans Mono" w:cs="DejaVu Sans Mono"/>
          <w:b/>
          <w:i/>
          <w:color w:val="660E7A"/>
          <w:sz w:val="18"/>
          <w:szCs w:val="18"/>
          <w:shd w:val="clear" w:fill="FFFFFF"/>
        </w:rPr>
        <w:t>LOWEST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@SmsQuery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"&lt;COMMAND&gt; &lt;PARAMS...&gt;"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String </w:t>
      </w:r>
      <w:r>
        <w:rPr>
          <w:rFonts w:hint="default" w:ascii="DejaVu Sans Mono" w:hAnsi="DejaVu Sans Mono" w:eastAsia="DejaVu Sans Mono" w:cs="DejaVu Sans Mono"/>
          <w:color w:val="000000"/>
          <w:sz w:val="18"/>
          <w:szCs w:val="18"/>
          <w:shd w:val="clear" w:fill="FFFFFF"/>
        </w:rPr>
        <w:t>command(</w:t>
      </w:r>
      <w:r>
        <w:rPr>
          <w:rFonts w:hint="default" w:ascii="DejaVu Sans Mono" w:hAnsi="DejaVu Sans Mono" w:eastAsia="DejaVu Sans Mono" w:cs="DejaVu Sans Mono"/>
          <w:b/>
          <w:color w:val="000080"/>
          <w:sz w:val="18"/>
          <w:szCs w:val="18"/>
          <w:shd w:val="clear" w:fill="FFFFFF"/>
        </w:rPr>
        <w:t xml:space="preserve">String </w:t>
      </w:r>
      <w:r>
        <w:rPr>
          <w:rFonts w:hint="default" w:ascii="DejaVu Sans Mono" w:hAnsi="DejaVu Sans Mono" w:eastAsia="DejaVu Sans Mono" w:cs="DejaVu Sans Mono"/>
          <w:color w:val="000000"/>
          <w:sz w:val="18"/>
          <w:szCs w:val="18"/>
          <w:shd w:val="clear" w:fill="FFFFFF"/>
        </w:rPr>
        <w:t xml:space="preserve">command, </w:t>
      </w:r>
      <w:r>
        <w:rPr>
          <w:rFonts w:hint="default" w:ascii="DejaVu Sans Mono" w:hAnsi="DejaVu Sans Mono" w:eastAsia="DejaVu Sans Mono" w:cs="DejaVu Sans Mono"/>
          <w:color w:val="808000"/>
          <w:sz w:val="18"/>
          <w:szCs w:val="18"/>
          <w:shd w:val="clear" w:fill="FFFFFF"/>
        </w:rPr>
        <w:t>@ArrayDelim</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"\\s+"</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String</w:t>
      </w:r>
      <w:r>
        <w:rPr>
          <w:rFonts w:hint="default" w:ascii="DejaVu Sans Mono" w:hAnsi="DejaVu Sans Mono" w:eastAsia="DejaVu Sans Mono" w:cs="DejaVu Sans Mono"/>
          <w:color w:val="000000"/>
          <w:sz w:val="18"/>
          <w:szCs w:val="18"/>
          <w:shd w:val="clear" w:fill="FFFFFF"/>
        </w:rPr>
        <w:t>... params){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return </w:t>
      </w:r>
      <w:r>
        <w:rPr>
          <w:rFonts w:hint="default" w:ascii="DejaVu Sans Mono" w:hAnsi="DejaVu Sans Mono" w:eastAsia="DejaVu Sans Mono" w:cs="DejaVu Sans Mono"/>
          <w:color w:val="000000"/>
          <w:sz w:val="18"/>
          <w:szCs w:val="18"/>
          <w:shd w:val="clear" w:fill="FFFFFF"/>
        </w:rPr>
        <w:t xml:space="preserve">processRoom(command, params); </w:t>
      </w:r>
      <w:r>
        <w:rPr>
          <w:rFonts w:hint="default" w:ascii="DejaVu Sans Mono" w:hAnsi="DejaVu Sans Mono" w:eastAsia="DejaVu Sans Mono" w:cs="DejaVu Sans Mono"/>
          <w:i/>
          <w:color w:val="808080"/>
          <w:sz w:val="18"/>
          <w:szCs w:val="18"/>
          <w:shd w:val="clear" w:fill="FFFFFF"/>
        </w:rPr>
        <w:t>// to be implemented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p>
    <w:p>
      <w:pPr>
        <w:pStyle w:val="2"/>
        <w:keepNext w:val="0"/>
        <w:keepLines w:val="0"/>
        <w:widowControl/>
        <w:suppressLineNumbers w:val="0"/>
        <w:shd w:val="clear" w:fill="FFFFFF"/>
        <w:rPr>
          <w:rFonts w:ascii="DejaVu Sans Mono" w:hAnsi="DejaVu Sans Mono" w:eastAsia="DejaVu Sans Mono" w:cs="DejaVu Sans Mono"/>
          <w:color w:val="000000"/>
          <w:sz w:val="18"/>
          <w:szCs w:val="18"/>
        </w:rPr>
      </w:pP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@SmsQuery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"HINT"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String </w:t>
      </w:r>
      <w:r>
        <w:rPr>
          <w:rFonts w:hint="default" w:ascii="DejaVu Sans Mono" w:hAnsi="DejaVu Sans Mono" w:eastAsia="DejaVu Sans Mono" w:cs="DejaVu Sans Mono"/>
          <w:color w:val="000000"/>
          <w:sz w:val="18"/>
          <w:szCs w:val="18"/>
          <w:shd w:val="clear" w:fill="FFFFFF"/>
        </w:rPr>
        <w:t>hint()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return </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to be implemented</w:t>
      </w:r>
      <w:r>
        <w:rPr>
          <w:rFonts w:hint="default" w:ascii="DejaVu Sans Mono" w:hAnsi="DejaVu Sans Mono" w:eastAsia="DejaVu Sans Mono" w:cs="DejaVu Sans Mono"/>
          <w:b/>
          <w:i/>
          <w:color w:val="0073BF"/>
          <w:sz w:val="18"/>
          <w:szCs w:val="18"/>
          <w:shd w:val="clear" w:fill="FFFFFF"/>
        </w:rPr>
        <w:br w:type="textWrapping"/>
      </w:r>
      <w:r>
        <w:rPr>
          <w:rFonts w:hint="default" w:ascii="DejaVu Sans Mono" w:hAnsi="DejaVu Sans Mono" w:eastAsia="DejaVu Sans Mono" w:cs="DejaVu Sans Mono"/>
          <w:b/>
          <w:i/>
          <w:color w:val="0073BF"/>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w:t>
      </w:r>
    </w:p>
    <w:p>
      <w:pPr>
        <w:pStyle w:val="2"/>
        <w:keepNext w:val="0"/>
        <w:keepLines w:val="0"/>
        <w:widowControl/>
        <w:suppressLineNumbers w:val="0"/>
        <w:shd w:val="clear" w:fill="FFFFFF"/>
        <w:rPr>
          <w:rFonts w:ascii="DejaVu Sans Mono" w:hAnsi="DejaVu Sans Mono" w:eastAsia="DejaVu Sans Mono" w:cs="DejaVu Sans Mono"/>
          <w:color w:val="000000"/>
          <w:sz w:val="18"/>
          <w:szCs w:val="18"/>
        </w:rPr>
      </w:pPr>
      <w:r>
        <w:rPr>
          <w:rFonts w:ascii="DejaVu Sans Mono" w:hAnsi="DejaVu Sans Mono" w:eastAsia="DejaVu Sans Mono" w:cs="DejaVu Sans Mono"/>
          <w:color w:val="000000"/>
          <w:sz w:val="18"/>
          <w:szCs w:val="18"/>
        </w:rPr>
        <w:br w:type="page"/>
      </w:r>
    </w:p>
    <w:p>
      <w:pPr>
        <w:pStyle w:val="2"/>
        <w:keepNext w:val="0"/>
        <w:keepLines w:val="0"/>
        <w:widowControl/>
        <w:suppressLineNumbers w:val="0"/>
        <w:shd w:val="clear" w:fill="FFFFFF"/>
        <w:rPr>
          <w:rFonts w:hint="default" w:ascii="DejaVu Sans Mono" w:hAnsi="DejaVu Sans Mono" w:eastAsia="DejaVu Sans Mono" w:cs="DejaVu Sans Mono"/>
          <w:i/>
          <w:color w:val="808080"/>
          <w:sz w:val="18"/>
          <w:szCs w:val="18"/>
          <w:shd w:val="clear" w:fill="FFFFFF"/>
        </w:rPr>
      </w:pPr>
      <w:r>
        <w:rPr>
          <w:rFonts w:hint="default" w:ascii="DejaVu Sans Mono" w:hAnsi="DejaVu Sans Mono" w:eastAsia="DejaVu Sans Mono" w:cs="DejaVu Sans Mono"/>
          <w:i/>
          <w:color w:val="808080"/>
          <w:sz w:val="18"/>
          <w:szCs w:val="18"/>
          <w:shd w:val="clear" w:fill="FFFFFF"/>
        </w:rPr>
        <w:t>// Example: Main.java</w:t>
      </w:r>
    </w:p>
    <w:p>
      <w:pPr>
        <w:pStyle w:val="2"/>
        <w:keepNext w:val="0"/>
        <w:keepLines w:val="0"/>
        <w:widowControl/>
        <w:suppressLineNumbers w:val="0"/>
        <w:shd w:val="clear" w:fill="FFFFFF"/>
        <w:rPr>
          <w:rFonts w:hint="default" w:ascii="DejaVu Sans Mono" w:hAnsi="DejaVu Sans Mono" w:eastAsia="DejaVu Sans Mono" w:cs="DejaVu Sans Mono"/>
          <w:color w:val="000000"/>
          <w:sz w:val="18"/>
          <w:szCs w:val="18"/>
          <w:shd w:val="clear" w:fill="FFFFFF"/>
        </w:rPr>
      </w:pPr>
      <w:r>
        <w:rPr>
          <w:rFonts w:hint="default" w:ascii="DejaVu Sans Mono" w:hAnsi="DejaVu Sans Mono" w:eastAsia="DejaVu Sans Mono" w:cs="DejaVu Sans Mono"/>
          <w:b/>
          <w:color w:val="000080"/>
          <w:sz w:val="18"/>
          <w:szCs w:val="18"/>
          <w:shd w:val="clear" w:fill="FFFFFF"/>
        </w:rPr>
        <w:t xml:space="preserve">public class </w:t>
      </w:r>
      <w:r>
        <w:rPr>
          <w:rFonts w:hint="default" w:ascii="DejaVu Sans Mono" w:hAnsi="DejaVu Sans Mono" w:eastAsia="DejaVu Sans Mono" w:cs="DejaVu Sans Mono"/>
          <w:color w:val="000000"/>
          <w:sz w:val="18"/>
          <w:szCs w:val="18"/>
          <w:shd w:val="clear" w:fill="FFFFFF"/>
        </w:rPr>
        <w:t>Main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xml:space="preserve">// Load </w:t>
      </w:r>
      <w:r>
        <w:rPr>
          <w:rFonts w:hint="default" w:ascii="DejaVu Sans Mono" w:hAnsi="DejaVu Sans Mono" w:eastAsia="DejaVu Sans Mono" w:cs="DejaVu Sans Mono"/>
          <w:i/>
          <w:color w:val="808080"/>
          <w:sz w:val="18"/>
          <w:szCs w:val="18"/>
          <w:shd w:val="clear" w:fill="FFFFFF"/>
        </w:rPr>
        <w:t xml:space="preserve">SMS </w:t>
      </w:r>
      <w:bookmarkStart w:id="0" w:name="_GoBack"/>
      <w:bookmarkEnd w:id="0"/>
      <w:r>
        <w:rPr>
          <w:rFonts w:hint="default" w:ascii="DejaVu Sans Mono" w:hAnsi="DejaVu Sans Mono" w:eastAsia="DejaVu Sans Mono" w:cs="DejaVu Sans Mono"/>
          <w:i/>
          <w:color w:val="808080"/>
          <w:sz w:val="18"/>
          <w:szCs w:val="18"/>
          <w:shd w:val="clear" w:fill="FFFFFF"/>
        </w:rPr>
        <w:t xml:space="preserve">application from </w:t>
      </w:r>
      <w:r>
        <w:rPr>
          <w:rFonts w:hint="default" w:ascii="DejaVu Sans Mono" w:hAnsi="DejaVu Sans Mono" w:eastAsia="DejaVu Sans Mono" w:cs="DejaVu Sans Mono"/>
          <w:i/>
          <w:color w:val="808080"/>
          <w:sz w:val="18"/>
          <w:szCs w:val="18"/>
          <w:shd w:val="clear" w:fill="FFFFFF"/>
        </w:rPr>
        <w:t>module</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static SmsApplication </w:t>
      </w:r>
      <w:r>
        <w:rPr>
          <w:rFonts w:hint="default" w:ascii="DejaVu Sans Mono" w:hAnsi="DejaVu Sans Mono" w:eastAsia="DejaVu Sans Mono" w:cs="DejaVu Sans Mono"/>
          <w:i/>
          <w:color w:val="660E7A"/>
          <w:sz w:val="18"/>
          <w:szCs w:val="18"/>
          <w:shd w:val="clear" w:fill="FFFFFF"/>
        </w:rPr>
        <w:t xml:space="preserve">dragonSMS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SmsApplication(</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DragonModule());</w:t>
      </w:r>
      <w:r>
        <w:rPr>
          <w:rFonts w:hint="default" w:ascii="DejaVu Sans Mono" w:hAnsi="DejaVu Sans Mono" w:eastAsia="DejaVu Sans Mono" w:cs="DejaVu Sans Mono"/>
          <w:color w:val="000000"/>
          <w:sz w:val="18"/>
          <w:szCs w:val="18"/>
          <w:shd w:val="clear" w:fill="FFFFFF"/>
        </w:rPr>
        <w:br w:type="textWrapping"/>
      </w:r>
    </w:p>
    <w:p>
      <w:pPr>
        <w:pStyle w:val="2"/>
        <w:keepNext w:val="0"/>
        <w:keepLines w:val="0"/>
        <w:widowControl/>
        <w:suppressLineNumbers w:val="0"/>
        <w:shd w:val="clear" w:fill="FFFFFF"/>
        <w:rPr>
          <w:rFonts w:hint="default" w:ascii="DejaVu Sans Mono" w:hAnsi="DejaVu Sans Mono" w:eastAsia="DejaVu Sans Mono" w:cs="DejaVu Sans Mono"/>
          <w:color w:val="000000"/>
          <w:sz w:val="18"/>
          <w:szCs w:val="18"/>
          <w:shd w:val="clear" w:fill="FFFFFF"/>
        </w:rPr>
      </w:pP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Alternative: load application from package name</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static SmsApplication dragonSMS=</w:t>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SmsApplication</w:t>
      </w:r>
      <w:r>
        <w:rPr>
          <w:rFonts w:hint="default" w:ascii="DejaVu Sans Mono" w:hAnsi="DejaVu Sans Mono" w:eastAsia="DejaVu Sans Mono" w:cs="DejaVu Sans Mono"/>
          <w:i/>
          <w:color w:val="808080"/>
          <w:sz w:val="18"/>
          <w:szCs w:val="18"/>
          <w:shd w:val="clear" w:fill="FFFFFF"/>
        </w:rPr>
        <w:t>.fromPackage</w:t>
      </w:r>
      <w:r>
        <w:rPr>
          <w:rFonts w:hint="default" w:ascii="DejaVu Sans Mono" w:hAnsi="DejaVu Sans Mono" w:eastAsia="DejaVu Sans Mono" w:cs="DejaVu Sans Mono"/>
          <w:i/>
          <w:color w:val="808080"/>
          <w:sz w:val="18"/>
          <w:szCs w:val="18"/>
          <w:shd w:val="clear" w:fill="FFFFFF"/>
        </w:rPr>
        <w:t>("</w:t>
      </w:r>
      <w:r>
        <w:rPr>
          <w:rFonts w:hint="default" w:ascii="DejaVu Sans Mono" w:hAnsi="DejaVu Sans Mono" w:eastAsia="DejaVu Sans Mono" w:cs="DejaVu Sans Mono"/>
          <w:i/>
          <w:color w:val="808080"/>
          <w:sz w:val="18"/>
          <w:szCs w:val="18"/>
          <w:shd w:val="clear" w:fill="FFFFFF"/>
        </w:rPr>
        <w:t>app.module</w:t>
      </w:r>
      <w:r>
        <w:rPr>
          <w:rFonts w:hint="default" w:ascii="DejaVu Sans Mono" w:hAnsi="DejaVu Sans Mono" w:eastAsia="DejaVu Sans Mono" w:cs="DejaVu Sans Mono"/>
          <w:i/>
          <w:color w:val="808080"/>
          <w:sz w:val="18"/>
          <w:szCs w:val="18"/>
          <w:shd w:val="clear" w:fill="FFFFFF"/>
        </w:rPr>
        <w:t>");</w:t>
      </w:r>
    </w:p>
    <w:p>
      <w:pPr>
        <w:pStyle w:val="2"/>
        <w:keepNext w:val="0"/>
        <w:keepLines w:val="0"/>
        <w:widowControl/>
        <w:suppressLineNumbers w:val="0"/>
        <w:shd w:val="clear" w:fill="FFFFFF"/>
        <w:rPr>
          <w:rFonts w:hint="default" w:ascii="DejaVu Sans Mono" w:hAnsi="DejaVu Sans Mono" w:eastAsia="DejaVu Sans Mono" w:cs="DejaVu Sans Mono"/>
          <w:color w:val="000000"/>
          <w:sz w:val="18"/>
          <w:szCs w:val="18"/>
          <w:shd w:val="clear" w:fill="FFFFFF"/>
        </w:rPr>
      </w:pP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Driver program</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static void </w:t>
      </w:r>
      <w:r>
        <w:rPr>
          <w:rFonts w:hint="default" w:ascii="DejaVu Sans Mono" w:hAnsi="DejaVu Sans Mono" w:eastAsia="DejaVu Sans Mono" w:cs="DejaVu Sans Mono"/>
          <w:color w:val="000000"/>
          <w:sz w:val="18"/>
          <w:szCs w:val="18"/>
          <w:shd w:val="clear" w:fill="FFFFFF"/>
        </w:rPr>
        <w:t>main(String[] args)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Scanner </w:t>
      </w:r>
      <w:r>
        <w:rPr>
          <w:rFonts w:hint="default" w:ascii="DejaVu Sans Mono" w:hAnsi="DejaVu Sans Mono" w:eastAsia="DejaVu Sans Mono" w:cs="DejaVu Sans Mono"/>
          <w:color w:val="000000"/>
          <w:sz w:val="18"/>
          <w:szCs w:val="18"/>
          <w:shd w:val="clear" w:fill="FFFFFF"/>
        </w:rPr>
        <w:t xml:space="preserve">sc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Scanner(System.</w:t>
      </w:r>
      <w:r>
        <w:rPr>
          <w:rFonts w:hint="default" w:ascii="DejaVu Sans Mono" w:hAnsi="DejaVu Sans Mono" w:eastAsia="DejaVu Sans Mono" w:cs="DejaVu Sans Mono"/>
          <w:b/>
          <w:i/>
          <w:color w:val="660E7A"/>
          <w:sz w:val="18"/>
          <w:szCs w:val="18"/>
          <w:shd w:val="clear" w:fill="FFFFFF"/>
        </w:rPr>
        <w:t>in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while </w:t>
      </w:r>
      <w:r>
        <w:rPr>
          <w:rFonts w:hint="default" w:ascii="DejaVu Sans Mono" w:hAnsi="DejaVu Sans Mono" w:eastAsia="DejaVu Sans Mono" w:cs="DejaVu Sans Mono"/>
          <w:color w:val="000000"/>
          <w:sz w:val="18"/>
          <w:szCs w:val="18"/>
          <w:shd w:val="clear" w:fill="FFFFFF"/>
        </w:rPr>
        <w:t>(sc.hasNextLine())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try </w:t>
      </w:r>
      <w:r>
        <w:rPr>
          <w:rFonts w:hint="default" w:ascii="DejaVu Sans Mono" w:hAnsi="DejaVu Sans Mono" w:eastAsia="DejaVu Sans Mono" w:cs="DejaVu Sans Mono"/>
          <w:color w:val="000000"/>
          <w:sz w:val="18"/>
          <w:szCs w:val="18"/>
          <w:shd w:val="clear" w:fill="FFFFFF"/>
        </w:rPr>
        <w:t>{</w:t>
      </w:r>
    </w:p>
    <w:p>
      <w:pPr>
        <w:pStyle w:val="2"/>
        <w:keepNext w:val="0"/>
        <w:keepLines w:val="0"/>
        <w:widowControl/>
        <w:suppressLineNumbers w:val="0"/>
        <w:shd w:val="clear" w:fill="FFFFFF"/>
        <w:rPr>
          <w:rFonts w:ascii="DejaVu Sans Mono" w:hAnsi="DejaVu Sans Mono" w:eastAsia="DejaVu Sans Mono" w:cs="DejaVu Sans Mono"/>
          <w:color w:val="000000"/>
          <w:sz w:val="18"/>
          <w:szCs w:val="18"/>
        </w:rPr>
      </w:pP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Dispatch messages by using SmsApplication#dispatch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String </w:t>
      </w:r>
      <w:r>
        <w:rPr>
          <w:rFonts w:hint="default" w:ascii="DejaVu Sans Mono" w:hAnsi="DejaVu Sans Mono" w:eastAsia="DejaVu Sans Mono" w:cs="DejaVu Sans Mono"/>
          <w:color w:val="000000"/>
          <w:sz w:val="18"/>
          <w:szCs w:val="18"/>
          <w:shd w:val="clear" w:fill="FFFFFF"/>
        </w:rPr>
        <w:t xml:space="preserve">reply = </w:t>
      </w:r>
      <w:r>
        <w:rPr>
          <w:rFonts w:hint="default" w:ascii="DejaVu Sans Mono" w:hAnsi="DejaVu Sans Mono" w:eastAsia="DejaVu Sans Mono" w:cs="DejaVu Sans Mono"/>
          <w:i/>
          <w:color w:val="660E7A"/>
          <w:sz w:val="18"/>
          <w:szCs w:val="18"/>
          <w:shd w:val="clear" w:fill="FFFFFF"/>
        </w:rPr>
        <w:t>dragonSMS</w:t>
      </w:r>
      <w:r>
        <w:rPr>
          <w:rFonts w:hint="default" w:ascii="DejaVu Sans Mono" w:hAnsi="DejaVu Sans Mono" w:eastAsia="DejaVu Sans Mono" w:cs="DejaVu Sans Mono"/>
          <w:color w:val="000000"/>
          <w:sz w:val="18"/>
          <w:szCs w:val="18"/>
          <w:shd w:val="clear" w:fill="FFFFFF"/>
        </w:rPr>
        <w:t>.dispatch(sc.nextLine());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.println(reply);</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 xml:space="preserve">SmsPatternMismatchException </w:t>
      </w:r>
      <w:r>
        <w:rPr>
          <w:rFonts w:hint="default" w:ascii="DejaVu Sans Mono" w:hAnsi="DejaVu Sans Mono" w:eastAsia="DejaVu Sans Mono" w:cs="DejaVu Sans Mono"/>
          <w:color w:val="000000"/>
          <w:sz w:val="18"/>
          <w:szCs w:val="18"/>
          <w:shd w:val="clear" w:fill="FFFFFF"/>
        </w:rPr>
        <w:t>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"invalid command"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w:t>
      </w:r>
    </w:p>
    <w:p>
      <w:pPr>
        <w:pStyle w:val="2"/>
        <w:keepNext w:val="0"/>
        <w:keepLines w:val="0"/>
        <w:widowControl/>
        <w:suppressLineNumbers w:val="0"/>
        <w:shd w:val="clear" w:fill="FFFFFF"/>
        <w:rPr>
          <w:rFonts w:hint="default" w:ascii="DejaVu Sans Mono" w:hAnsi="DejaVu Sans Mono" w:eastAsia="DejaVu Sans Mono" w:cs="DejaVu Sans Mono"/>
          <w:i/>
          <w:color w:val="808080"/>
          <w:sz w:val="18"/>
          <w:szCs w:val="18"/>
          <w:shd w:val="clear" w:fill="FFFFFF"/>
        </w:rPr>
      </w:pPr>
    </w:p>
    <w:p>
      <w:pPr>
        <w:pStyle w:val="2"/>
        <w:keepNext w:val="0"/>
        <w:keepLines w:val="0"/>
        <w:widowControl/>
        <w:suppressLineNumbers w:val="0"/>
        <w:shd w:val="clear" w:fill="FFFFFF"/>
        <w:rPr>
          <w:rFonts w:ascii="DejaVu Sans Mono" w:hAnsi="DejaVu Sans Mono" w:eastAsia="DejaVu Sans Mono" w:cs="DejaVu Sans Mono"/>
          <w:color w:val="000000"/>
          <w:sz w:val="18"/>
          <w:szCs w:val="18"/>
        </w:rPr>
      </w:pPr>
    </w:p>
    <w:p>
      <w:pPr>
        <w:numPr>
          <w:ilvl w:val="0"/>
          <w:numId w:val="0"/>
        </w:numPr>
        <w:tabs>
          <w:tab w:val="clear" w:pos="425"/>
        </w:tabs>
        <w:ind w:left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imSun">
    <w:altName w:val="Monospace"/>
    <w:panose1 w:val="00000000000000000000"/>
    <w:charset w:val="86"/>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apple-system">
    <w:altName w:val="Abyssinica SIL"/>
    <w:panose1 w:val="00000000000000000000"/>
    <w:charset w:val="00"/>
    <w:family w:val="auto"/>
    <w:pitch w:val="default"/>
    <w:sig w:usb0="00000000" w:usb1="00000000" w:usb2="00000000" w:usb3="00000000" w:csb0="00000000" w:csb1="00000000"/>
  </w:font>
  <w:font w:name="Symbol">
    <w:altName w:val="Abyssinica SIL"/>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DejaVu Sans Mono">
    <w:panose1 w:val="020B0609030804020204"/>
    <w:charset w:val="00"/>
    <w:family w:val="auto"/>
    <w:pitch w:val="default"/>
    <w:sig w:usb0="E70026FF" w:usb1="D200F9FB" w:usb2="02000028" w:usb3="00000000" w:csb0="600001DF" w:csb1="FFDF0000"/>
  </w:font>
  <w:font w:name="Ubuntu Mono">
    <w:panose1 w:val="020B0509030602030204"/>
    <w:charset w:val="00"/>
    <w:family w:val="auto"/>
    <w:pitch w:val="default"/>
    <w:sig w:usb0="E00002FF" w:usb1="5000205B" w:usb2="00000000" w:usb3="00000000" w:csb0="2000009F" w:csb1="5601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0016544">
    <w:nsid w:val="58CFD920"/>
    <w:multiLevelType w:val="singleLevel"/>
    <w:tmpl w:val="58CFD920"/>
    <w:lvl w:ilvl="0" w:tentative="1">
      <w:start w:val="1"/>
      <w:numFmt w:val="upperLetter"/>
      <w:lvlText w:val="%1."/>
      <w:lvlJc w:val="left"/>
      <w:pPr>
        <w:tabs>
          <w:tab w:val="left" w:pos="425"/>
        </w:tabs>
        <w:ind w:left="425" w:leftChars="0" w:hanging="425" w:firstLineChars="0"/>
      </w:pPr>
      <w:rPr>
        <w:rFonts w:hint="default"/>
      </w:rPr>
    </w:lvl>
  </w:abstractNum>
  <w:abstractNum w:abstractNumId="1490007622">
    <w:nsid w:val="58CFB646"/>
    <w:multiLevelType w:val="multilevel"/>
    <w:tmpl w:val="58CFB646"/>
    <w:lvl w:ilvl="0" w:tentative="1">
      <w:start w:val="1"/>
      <w:numFmt w:val="upperRoman"/>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0010712">
    <w:nsid w:val="58CFC258"/>
    <w:multiLevelType w:val="singleLevel"/>
    <w:tmpl w:val="58CFC258"/>
    <w:lvl w:ilvl="0" w:tentative="1">
      <w:start w:val="1"/>
      <w:numFmt w:val="decimal"/>
      <w:suff w:val="space"/>
      <w:lvlText w:val="%1."/>
      <w:lvlJc w:val="left"/>
    </w:lvl>
  </w:abstractNum>
  <w:num w:numId="1">
    <w:abstractNumId w:val="1490007622"/>
  </w:num>
  <w:num w:numId="2">
    <w:abstractNumId w:val="1490010712"/>
  </w:num>
  <w:num w:numId="3">
    <w:abstractNumId w:val="14900165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7A9F59"/>
    <w:rsid w:val="0CFEA38E"/>
    <w:rsid w:val="1AD510A5"/>
    <w:rsid w:val="1FDF1112"/>
    <w:rsid w:val="35D98B83"/>
    <w:rsid w:val="3FF78CC0"/>
    <w:rsid w:val="579FFC3C"/>
    <w:rsid w:val="57B69ABE"/>
    <w:rsid w:val="5FDB051A"/>
    <w:rsid w:val="6C9E79A5"/>
    <w:rsid w:val="6E7684EC"/>
    <w:rsid w:val="74D7C9F4"/>
    <w:rsid w:val="76BED6A1"/>
    <w:rsid w:val="77EEB956"/>
    <w:rsid w:val="7BC370FF"/>
    <w:rsid w:val="7BED6999"/>
    <w:rsid w:val="7CE71A89"/>
    <w:rsid w:val="7F8FFD35"/>
    <w:rsid w:val="7FBDD226"/>
    <w:rsid w:val="7FFFD49A"/>
    <w:rsid w:val="9BFFA8BA"/>
    <w:rsid w:val="A1FFD793"/>
    <w:rsid w:val="AF9C70DC"/>
    <w:rsid w:val="B77A9F59"/>
    <w:rsid w:val="B77B7DA7"/>
    <w:rsid w:val="B7FD1938"/>
    <w:rsid w:val="BADFE08F"/>
    <w:rsid w:val="BFEE0D6B"/>
    <w:rsid w:val="C537995D"/>
    <w:rsid w:val="CBF5AC34"/>
    <w:rsid w:val="DEFAC061"/>
    <w:rsid w:val="DEFBF376"/>
    <w:rsid w:val="EDDDFBD3"/>
    <w:rsid w:val="EDF9C943"/>
    <w:rsid w:val="EFD559CC"/>
    <w:rsid w:val="F753AB18"/>
    <w:rsid w:val="F7FF55CB"/>
    <w:rsid w:val="F97E2BB8"/>
    <w:rsid w:val="FB77CBBD"/>
    <w:rsid w:val="FBBA8F63"/>
    <w:rsid w:val="FF3E3616"/>
    <w:rsid w:val="FF70F0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7F7F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907</Words>
  <Characters>5576</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2017-03-21T10:41:00Z</dcterms:created>
  <dc:creator>rico</dc:creator>
  <cp:lastModifiedBy>rico</cp:lastModifiedBy>
  <dcterms:modified xsi:type="dcterms:W3CDTF">2017-03-23T13:53:31Z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13321-10.1.0.5672</vt:lpwstr>
  </property>
</Properties>
</file>