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5569" w14:textId="6424BE18" w:rsidR="00E81C5A" w:rsidRPr="001C454D" w:rsidRDefault="007F0C90" w:rsidP="006628A3">
      <w:pPr>
        <w:spacing w:line="240" w:lineRule="auto"/>
        <w:ind w:firstLine="0"/>
        <w:jc w:val="center"/>
        <w:rPr>
          <w:b/>
          <w:bCs/>
          <w:lang w:val="es-MX"/>
        </w:rPr>
      </w:pPr>
      <w:r w:rsidRPr="001C454D">
        <w:rPr>
          <w:b/>
          <w:bCs/>
          <w:lang w:val="es-MX"/>
        </w:rPr>
        <w:t>ACTIVIDAD AUTOEVALUADA 0</w:t>
      </w:r>
      <w:r w:rsidR="00471EF2">
        <w:rPr>
          <w:b/>
          <w:bCs/>
          <w:lang w:val="es-MX"/>
        </w:rPr>
        <w:t>3</w:t>
      </w:r>
    </w:p>
    <w:p w14:paraId="64D9D990" w14:textId="77777777" w:rsidR="008A25F3" w:rsidRPr="001C454D" w:rsidRDefault="008A25F3" w:rsidP="008F425F">
      <w:pPr>
        <w:spacing w:line="240" w:lineRule="auto"/>
        <w:ind w:firstLine="0"/>
        <w:jc w:val="both"/>
        <w:rPr>
          <w:b/>
          <w:bCs/>
          <w:lang w:val="es-MX"/>
        </w:rPr>
      </w:pPr>
    </w:p>
    <w:p w14:paraId="58D6A16C" w14:textId="77777777" w:rsidR="00744DED" w:rsidRDefault="00744DED" w:rsidP="00744DED">
      <w:pPr>
        <w:spacing w:line="240" w:lineRule="auto"/>
        <w:ind w:firstLine="0"/>
        <w:rPr>
          <w:lang w:val="es-MX"/>
        </w:rPr>
      </w:pPr>
    </w:p>
    <w:p w14:paraId="1D8E098F" w14:textId="46750C19" w:rsidR="00744DED" w:rsidRPr="00D15E11" w:rsidRDefault="00744DED" w:rsidP="00744DED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D15E11">
        <w:rPr>
          <w:b/>
          <w:bCs/>
          <w:lang w:val="es-MX"/>
        </w:rPr>
        <w:t>Calcúlese</w:t>
      </w:r>
      <w:r w:rsidRPr="00D15E11">
        <w:rPr>
          <w:b/>
          <w:bCs/>
          <w:lang w:val="es-MX"/>
        </w:rPr>
        <w:t xml:space="preserve"> el dominio de </w:t>
      </w:r>
      <w:r w:rsidRPr="00D15E11">
        <w:rPr>
          <w:b/>
          <w:bCs/>
          <w:lang w:val="es-MX"/>
        </w:rPr>
        <w:t>definición</w:t>
      </w:r>
      <w:r w:rsidRPr="00D15E11">
        <w:rPr>
          <w:b/>
          <w:bCs/>
          <w:lang w:val="es-MX"/>
        </w:rPr>
        <w:t xml:space="preserve"> de las funciones siguientes:</w:t>
      </w:r>
    </w:p>
    <w:p w14:paraId="60C447AC" w14:textId="30D0AB59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4B81B70A" w14:textId="128B4117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+1</m:t>
        </m:r>
      </m:oMath>
    </w:p>
    <w:p w14:paraId="178FC564" w14:textId="77777777" w:rsidR="00744DED" w:rsidRDefault="00744DED" w:rsidP="00744DED">
      <w:pPr>
        <w:spacing w:line="240" w:lineRule="auto"/>
        <w:ind w:firstLine="0"/>
        <w:rPr>
          <w:lang w:val="es-MX"/>
        </w:rPr>
      </w:pPr>
    </w:p>
    <w:p w14:paraId="73B98534" w14:textId="0C4B50B8" w:rsidR="005951A3" w:rsidRDefault="005951A3" w:rsidP="005951A3">
      <w:pPr>
        <w:spacing w:line="240" w:lineRule="auto"/>
        <w:ind w:firstLine="0"/>
        <w:rPr>
          <w:lang w:val="es-MX"/>
        </w:rPr>
      </w:pPr>
      <m:oMath>
        <m:r>
          <w:rPr>
            <w:rFonts w:ascii="Cambria Math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</w:t>
      </w:r>
      <w:r w:rsidRPr="00FF1B79">
        <w:rPr>
          <w:rFonts w:eastAsiaTheme="minorEastAsia"/>
          <w:lang w:val="es-MX"/>
        </w:rPr>
        <w:t xml:space="preserve">función </w:t>
      </w:r>
      <w:r w:rsidRPr="00606834">
        <w:rPr>
          <w:rFonts w:eastAsiaTheme="minorEastAsia"/>
          <w:highlight w:val="lightGray"/>
          <w:lang w:val="es-MX"/>
        </w:rPr>
        <w:t>polinómica</w:t>
      </w:r>
      <w:r w:rsidR="001F6E2A">
        <w:rPr>
          <w:rFonts w:eastAsiaTheme="minorEastAsia"/>
          <w:lang w:val="es-MX"/>
        </w:rPr>
        <w:t xml:space="preserve"> </w:t>
      </w:r>
      <w:r w:rsidR="001F6E2A">
        <w:rPr>
          <w:rFonts w:eastAsiaTheme="minorEastAsia"/>
          <w:lang w:val="es-MX"/>
        </w:rPr>
        <w:t>(grado 2)</w:t>
      </w:r>
      <w:r w:rsidR="00606834" w:rsidRPr="001F6E2A">
        <w:rPr>
          <w:rFonts w:eastAsiaTheme="minorEastAsia"/>
          <w:lang w:val="es-MX"/>
        </w:rPr>
        <w:t xml:space="preserve"> </w:t>
      </w:r>
      <w:r w:rsidR="00606834" w:rsidRPr="00606834">
        <w:rPr>
          <w:rFonts w:eastAsiaTheme="minorEastAsia"/>
          <w:highlight w:val="lightGray"/>
          <w:lang w:val="es-MX"/>
        </w:rPr>
        <w:t>sin denominador</w:t>
      </w:r>
      <w:r>
        <w:rPr>
          <w:rFonts w:eastAsiaTheme="minorEastAsia"/>
          <w:lang w:val="es-MX"/>
        </w:rPr>
        <w:t xml:space="preserve">, está </w:t>
      </w:r>
      <w:r w:rsidRPr="00FF1B79">
        <w:rPr>
          <w:rFonts w:eastAsiaTheme="minorEastAsia"/>
          <w:lang w:val="es-MX"/>
        </w:rPr>
        <w:t xml:space="preserve">definida para </w:t>
      </w:r>
      <w:r w:rsidRPr="00A31CEB">
        <w:rPr>
          <w:rFonts w:eastAsiaTheme="minorEastAsia"/>
          <w:highlight w:val="lightGray"/>
          <w:lang w:val="es-MX"/>
        </w:rPr>
        <w:t xml:space="preserve">todos los valores de </w:t>
      </w:r>
      <m:oMath>
        <m:r>
          <w:rPr>
            <w:rFonts w:ascii="Cambria Math" w:eastAsiaTheme="minorEastAsia" w:hAnsi="Cambria Math"/>
            <w:highlight w:val="lightGray"/>
            <w:lang w:val="es-MX"/>
          </w:rPr>
          <m:t>x</m:t>
        </m:r>
      </m:oMath>
      <w:r>
        <w:rPr>
          <w:rFonts w:eastAsiaTheme="minorEastAsia"/>
          <w:lang w:val="es-MX"/>
        </w:rPr>
        <w:t>.</w:t>
      </w:r>
    </w:p>
    <w:p w14:paraId="5275292D" w14:textId="77777777" w:rsidR="005951A3" w:rsidRDefault="005951A3" w:rsidP="00744DED">
      <w:pPr>
        <w:spacing w:line="240" w:lineRule="auto"/>
        <w:ind w:firstLine="0"/>
        <w:rPr>
          <w:lang w:val="es-MX"/>
        </w:rPr>
      </w:pPr>
    </w:p>
    <w:p w14:paraId="61F6881E" w14:textId="7F112165" w:rsidR="00FD5EE4" w:rsidRPr="000E1C3D" w:rsidRDefault="00FD5EE4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/>
              <w:highlight w:val="yellow"/>
              <w:lang w:val="es-MX"/>
            </w:rPr>
            <m:t>∈R</m:t>
          </m:r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6D6AD76" w14:textId="14C93FC4" w:rsidR="000E1C3D" w:rsidRPr="00FD5EE4" w:rsidRDefault="000E1C3D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x∈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-∞,+∞</m:t>
              </m:r>
            </m:e>
          </m:d>
        </m:oMath>
      </m:oMathPara>
    </w:p>
    <w:p w14:paraId="54508960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61357A0B" w14:textId="255435E2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x-1</m:t>
            </m:r>
          </m:e>
        </m:rad>
      </m:oMath>
    </w:p>
    <w:p w14:paraId="49D0E7DD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037D71CF" w14:textId="6BF61D8C" w:rsidR="00606834" w:rsidRDefault="00FF1B79" w:rsidP="00744DED">
      <w:pPr>
        <w:spacing w:line="240" w:lineRule="auto"/>
        <w:ind w:firstLine="0"/>
        <w:rPr>
          <w:lang w:val="es-MX"/>
        </w:rPr>
      </w:pPr>
      <m:oMath>
        <m:r>
          <w:rPr>
            <w:rFonts w:ascii="Cambria Math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función con una </w:t>
      </w:r>
      <w:r w:rsidRPr="00FF1B79">
        <w:rPr>
          <w:rFonts w:eastAsiaTheme="minorEastAsia"/>
          <w:highlight w:val="lightGray"/>
          <w:lang w:val="es-MX"/>
        </w:rPr>
        <w:t>raíz cuadrada</w:t>
      </w:r>
      <w:r>
        <w:rPr>
          <w:rFonts w:eastAsiaTheme="minorEastAsia"/>
          <w:lang w:val="es-MX"/>
        </w:rPr>
        <w:t xml:space="preserve">, </w:t>
      </w:r>
      <w:r w:rsidR="00851BAC">
        <w:rPr>
          <w:rFonts w:eastAsiaTheme="minorEastAsia"/>
          <w:lang w:val="es-MX"/>
        </w:rPr>
        <w:t>está</w:t>
      </w:r>
      <w:r>
        <w:rPr>
          <w:rFonts w:eastAsiaTheme="minorEastAsia"/>
          <w:lang w:val="es-MX"/>
        </w:rPr>
        <w:t xml:space="preserve"> definida solo cuando el radicando es </w:t>
      </w:r>
      <w:r w:rsidRPr="00FF1B79">
        <w:rPr>
          <w:rFonts w:eastAsiaTheme="minorEastAsia"/>
          <w:highlight w:val="lightGray"/>
          <w:lang w:val="es-MX"/>
        </w:rPr>
        <w:t xml:space="preserve">mayor o igual </w:t>
      </w:r>
      <w:r w:rsidR="0076457A">
        <w:rPr>
          <w:rFonts w:eastAsiaTheme="minorEastAsia"/>
          <w:highlight w:val="lightGray"/>
          <w:lang w:val="es-MX"/>
        </w:rPr>
        <w:t>que</w:t>
      </w:r>
      <w:r w:rsidRPr="00FF1B79">
        <w:rPr>
          <w:rFonts w:eastAsiaTheme="minorEastAsia"/>
          <w:highlight w:val="lightGray"/>
          <w:lang w:val="es-MX"/>
        </w:rPr>
        <w:t xml:space="preserve"> cero</w:t>
      </w:r>
      <w:r>
        <w:rPr>
          <w:rFonts w:eastAsiaTheme="minorEastAsia"/>
          <w:lang w:val="es-MX"/>
        </w:rPr>
        <w:t>.</w:t>
      </w:r>
    </w:p>
    <w:p w14:paraId="3D619431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148FA015" w14:textId="08FDDFE1" w:rsidR="00FF1B79" w:rsidRPr="004D6F10" w:rsidRDefault="004D6F10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x-1≥0</m:t>
          </m:r>
        </m:oMath>
      </m:oMathPara>
    </w:p>
    <w:p w14:paraId="3DBF5AA9" w14:textId="3D57F31F" w:rsidR="004D6F10" w:rsidRDefault="004D6F10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x≥1</m:t>
          </m:r>
        </m:oMath>
      </m:oMathPara>
    </w:p>
    <w:p w14:paraId="1CD8AE51" w14:textId="5FC9CE4E" w:rsidR="00FF1B79" w:rsidRPr="004D6F10" w:rsidRDefault="004D6F10" w:rsidP="00744DED">
      <w:pPr>
        <w:spacing w:line="240" w:lineRule="auto"/>
        <w:ind w:firstLine="0"/>
        <w:rPr>
          <w:rFonts w:eastAsiaTheme="minorEastAsia"/>
          <w:highlight w:val="yellow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es-MX"/>
                </w:rPr>
                <m:t>∈R|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x≥1</m:t>
              </m:r>
            </m:e>
          </m:d>
        </m:oMath>
      </m:oMathPara>
    </w:p>
    <w:p w14:paraId="3CCC5708" w14:textId="71B1A497" w:rsidR="004D6F10" w:rsidRDefault="004D6F10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x∈[1,</m:t>
          </m:r>
          <m:r>
            <w:rPr>
              <w:rFonts w:ascii="Cambria Math" w:hAnsi="Cambria Math"/>
              <w:highlight w:val="yellow"/>
              <w:lang w:val="es-MX"/>
            </w:rPr>
            <m:t>+</m:t>
          </m:r>
          <m:r>
            <w:rPr>
              <w:rFonts w:ascii="Cambria Math" w:hAnsi="Cambria Math"/>
              <w:highlight w:val="yellow"/>
              <w:lang w:val="es-MX"/>
            </w:rPr>
            <m:t>∞)</m:t>
          </m:r>
        </m:oMath>
      </m:oMathPara>
    </w:p>
    <w:p w14:paraId="3F4D5F80" w14:textId="77777777" w:rsidR="004D6F10" w:rsidRDefault="004D6F10" w:rsidP="00744DED">
      <w:pPr>
        <w:spacing w:line="240" w:lineRule="auto"/>
        <w:ind w:firstLine="0"/>
        <w:rPr>
          <w:lang w:val="es-MX"/>
        </w:rPr>
      </w:pPr>
    </w:p>
    <w:p w14:paraId="176BF438" w14:textId="7F6E8892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x-1</m:t>
            </m:r>
          </m:den>
        </m:f>
      </m:oMath>
    </w:p>
    <w:p w14:paraId="0B848C89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2B9DD1FA" w14:textId="0456E481" w:rsidR="00D15E11" w:rsidRDefault="009439E0" w:rsidP="00744DED">
      <w:pPr>
        <w:spacing w:line="240" w:lineRule="auto"/>
        <w:ind w:firstLine="0"/>
        <w:rPr>
          <w:lang w:val="es-MX"/>
        </w:rPr>
      </w:pPr>
      <m:oMath>
        <m:r>
          <w:rPr>
            <w:rFonts w:ascii="Cambria Math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función con </w:t>
      </w:r>
      <w:r w:rsidRPr="009439E0">
        <w:rPr>
          <w:rFonts w:eastAsiaTheme="minorEastAsia"/>
          <w:highlight w:val="lightGray"/>
          <w:lang w:val="es-MX"/>
        </w:rPr>
        <w:t>racional</w:t>
      </w:r>
      <w:r w:rsidR="00585ABF">
        <w:rPr>
          <w:rFonts w:eastAsiaTheme="minorEastAsia"/>
          <w:lang w:val="es-MX"/>
        </w:rPr>
        <w:t xml:space="preserve"> (grado 1)</w:t>
      </w:r>
      <w:r>
        <w:rPr>
          <w:rFonts w:eastAsiaTheme="minorEastAsia"/>
          <w:lang w:val="es-MX"/>
        </w:rPr>
        <w:t xml:space="preserve">, está definida solo cuando el </w:t>
      </w:r>
      <w:r w:rsidRPr="009439E0">
        <w:rPr>
          <w:rFonts w:eastAsiaTheme="minorEastAsia"/>
          <w:highlight w:val="lightGray"/>
          <w:lang w:val="es-MX"/>
        </w:rPr>
        <w:t xml:space="preserve">denominador no sea igual </w:t>
      </w:r>
      <w:r w:rsidR="0076457A">
        <w:rPr>
          <w:rFonts w:eastAsiaTheme="minorEastAsia"/>
          <w:highlight w:val="lightGray"/>
          <w:lang w:val="es-MX"/>
        </w:rPr>
        <w:t>que</w:t>
      </w:r>
      <w:r w:rsidRPr="009439E0">
        <w:rPr>
          <w:rFonts w:eastAsiaTheme="minorEastAsia"/>
          <w:highlight w:val="lightGray"/>
          <w:lang w:val="es-MX"/>
        </w:rPr>
        <w:t xml:space="preserve"> cero</w:t>
      </w:r>
      <w:r>
        <w:rPr>
          <w:rFonts w:eastAsiaTheme="minorEastAsia"/>
          <w:lang w:val="es-MX"/>
        </w:rPr>
        <w:t>.</w:t>
      </w:r>
    </w:p>
    <w:p w14:paraId="538E985C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0E2EB3A1" w14:textId="6AF7D119" w:rsidR="009439E0" w:rsidRPr="009439E0" w:rsidRDefault="009439E0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x-1≠0</m:t>
          </m:r>
        </m:oMath>
      </m:oMathPara>
    </w:p>
    <w:p w14:paraId="3F69C804" w14:textId="3F6722EB" w:rsidR="009439E0" w:rsidRPr="009439E0" w:rsidRDefault="009439E0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x≠1</m:t>
          </m:r>
        </m:oMath>
      </m:oMathPara>
    </w:p>
    <w:p w14:paraId="5E5BE854" w14:textId="66AC5809" w:rsidR="009439E0" w:rsidRPr="0006046F" w:rsidRDefault="009439E0" w:rsidP="00744DED">
      <w:pPr>
        <w:spacing w:line="240" w:lineRule="auto"/>
        <w:ind w:firstLine="0"/>
        <w:rPr>
          <w:highlight w:val="yellow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</m:t>
          </m:r>
          <m:r>
            <m:rPr>
              <m:scr m:val="double-struck"/>
            </m:rPr>
            <w:rPr>
              <w:rFonts w:ascii="Cambria Math" w:hAnsi="Cambria Math"/>
              <w:highlight w:val="yellow"/>
              <w:lang w:val="es-MX"/>
            </w:rPr>
            <m:t>∈R\</m:t>
          </m:r>
          <m:r>
            <m:rPr>
              <m:lit/>
            </m:rPr>
            <w:rPr>
              <w:rFonts w:ascii="Cambria Math" w:hAnsi="Cambria Math"/>
              <w:highlight w:val="yellow"/>
              <w:lang w:val="es-MX"/>
            </w:rPr>
            <m:t>{</m:t>
          </m:r>
          <m:r>
            <w:rPr>
              <w:rFonts w:ascii="Cambria Math" w:hAnsi="Cambria Math"/>
              <w:highlight w:val="yellow"/>
              <w:lang w:val="es-MX"/>
            </w:rPr>
            <m:t xml:space="preserve">1} </m:t>
          </m:r>
        </m:oMath>
      </m:oMathPara>
    </w:p>
    <w:p w14:paraId="187C89FE" w14:textId="41458932" w:rsidR="009439E0" w:rsidRDefault="009439E0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-∞,1</m:t>
              </m:r>
            </m:e>
          </m:d>
          <m:r>
            <w:rPr>
              <w:rFonts w:ascii="Cambria Math" w:hAnsi="Cambria Math"/>
              <w:highlight w:val="yellow"/>
              <w:lang w:val="es-MX"/>
            </w:rPr>
            <m:t>∪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1,+∞</m:t>
              </m:r>
            </m:e>
          </m:d>
        </m:oMath>
      </m:oMathPara>
    </w:p>
    <w:p w14:paraId="2F0896EA" w14:textId="77777777" w:rsidR="009439E0" w:rsidRDefault="009439E0" w:rsidP="00744DED">
      <w:pPr>
        <w:spacing w:line="240" w:lineRule="auto"/>
        <w:ind w:firstLine="0"/>
        <w:rPr>
          <w:lang w:val="es-MX"/>
        </w:rPr>
      </w:pPr>
    </w:p>
    <w:p w14:paraId="32F51610" w14:textId="309E1DAC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+1</m:t>
            </m:r>
          </m:den>
        </m:f>
      </m:oMath>
    </w:p>
    <w:p w14:paraId="0E549CC3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40C24580" w14:textId="0A6F3228" w:rsidR="00585ABF" w:rsidRDefault="00585ABF" w:rsidP="00585ABF">
      <w:pPr>
        <w:spacing w:line="240" w:lineRule="auto"/>
        <w:ind w:firstLine="0"/>
        <w:rPr>
          <w:lang w:val="es-MX"/>
        </w:rPr>
      </w:pPr>
      <m:oMath>
        <m:r>
          <w:rPr>
            <w:rFonts w:ascii="Cambria Math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función con </w:t>
      </w:r>
      <w:r w:rsidRPr="009439E0">
        <w:rPr>
          <w:rFonts w:eastAsiaTheme="minorEastAsia"/>
          <w:highlight w:val="lightGray"/>
          <w:lang w:val="es-MX"/>
        </w:rPr>
        <w:t>racional</w:t>
      </w:r>
      <w:r>
        <w:rPr>
          <w:rFonts w:eastAsiaTheme="minorEastAsia"/>
          <w:lang w:val="es-MX"/>
        </w:rPr>
        <w:t xml:space="preserve"> (grado </w:t>
      </w:r>
      <w:r>
        <w:rPr>
          <w:rFonts w:eastAsiaTheme="minorEastAsia"/>
          <w:lang w:val="es-MX"/>
        </w:rPr>
        <w:t>2</w:t>
      </w:r>
      <w:r>
        <w:rPr>
          <w:rFonts w:eastAsiaTheme="minorEastAsia"/>
          <w:lang w:val="es-MX"/>
        </w:rPr>
        <w:t xml:space="preserve">), está definida solo cuando el </w:t>
      </w:r>
      <w:r w:rsidRPr="009439E0">
        <w:rPr>
          <w:rFonts w:eastAsiaTheme="minorEastAsia"/>
          <w:highlight w:val="lightGray"/>
          <w:lang w:val="es-MX"/>
        </w:rPr>
        <w:t xml:space="preserve">denominador no sea igual </w:t>
      </w:r>
      <w:r w:rsidR="0076457A">
        <w:rPr>
          <w:rFonts w:eastAsiaTheme="minorEastAsia"/>
          <w:highlight w:val="lightGray"/>
          <w:lang w:val="es-MX"/>
        </w:rPr>
        <w:t>que</w:t>
      </w:r>
      <w:r w:rsidRPr="009439E0">
        <w:rPr>
          <w:rFonts w:eastAsiaTheme="minorEastAsia"/>
          <w:highlight w:val="lightGray"/>
          <w:lang w:val="es-MX"/>
        </w:rPr>
        <w:t xml:space="preserve"> cero</w:t>
      </w:r>
      <w:r>
        <w:rPr>
          <w:rFonts w:eastAsiaTheme="minorEastAsia"/>
          <w:lang w:val="es-MX"/>
        </w:rPr>
        <w:t>.</w:t>
      </w:r>
    </w:p>
    <w:p w14:paraId="77F10627" w14:textId="77777777" w:rsidR="00585ABF" w:rsidRDefault="00585ABF" w:rsidP="00585ABF">
      <w:pPr>
        <w:spacing w:line="240" w:lineRule="auto"/>
        <w:ind w:firstLine="0"/>
        <w:rPr>
          <w:lang w:val="es-MX"/>
        </w:rPr>
      </w:pPr>
    </w:p>
    <w:p w14:paraId="74861162" w14:textId="617F82CA" w:rsidR="00585ABF" w:rsidRPr="009439E0" w:rsidRDefault="005C69D1" w:rsidP="00585ABF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1≠0</m:t>
          </m:r>
        </m:oMath>
      </m:oMathPara>
    </w:p>
    <w:p w14:paraId="5655C952" w14:textId="266D1337" w:rsidR="00585ABF" w:rsidRPr="005C69D1" w:rsidRDefault="005C69D1" w:rsidP="00585ABF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≠</m:t>
          </m:r>
          <m:r>
            <w:rPr>
              <w:rFonts w:ascii="Cambria Math" w:hAnsi="Cambria Math"/>
              <w:lang w:val="es-MX"/>
            </w:rPr>
            <m:t>-</m:t>
          </m:r>
          <m:r>
            <w:rPr>
              <w:rFonts w:ascii="Cambria Math" w:hAnsi="Cambria Math"/>
              <w:lang w:val="es-MX"/>
            </w:rPr>
            <m:t>1</m:t>
          </m:r>
        </m:oMath>
      </m:oMathPara>
    </w:p>
    <w:p w14:paraId="12D75C27" w14:textId="77777777" w:rsidR="005C69D1" w:rsidRPr="005C69D1" w:rsidRDefault="005C69D1" w:rsidP="00585ABF">
      <w:pPr>
        <w:spacing w:line="240" w:lineRule="auto"/>
        <w:ind w:firstLine="0"/>
        <w:rPr>
          <w:rFonts w:eastAsiaTheme="minorEastAsia"/>
          <w:lang w:val="es-MX"/>
        </w:rPr>
      </w:pPr>
    </w:p>
    <w:p w14:paraId="73B536C9" w14:textId="05AF0B36" w:rsidR="005C69D1" w:rsidRDefault="005C69D1" w:rsidP="00585ABF">
      <w:pPr>
        <w:spacing w:line="240" w:lineRule="auto"/>
        <w:ind w:firstLine="0"/>
        <w:rPr>
          <w:rFonts w:eastAsiaTheme="minorEastAsia"/>
          <w:lang w:val="es-MX"/>
        </w:rPr>
      </w:pPr>
      <w:r w:rsidRPr="005316EB">
        <w:rPr>
          <w:rFonts w:eastAsiaTheme="minorEastAsia"/>
          <w:highlight w:val="lightGray"/>
          <w:lang w:val="es-MX"/>
        </w:rPr>
        <w:t>No hay numero real que al elevarlo al cuadrado de un numero negativo</w:t>
      </w:r>
      <w:r>
        <w:rPr>
          <w:rFonts w:eastAsiaTheme="minorEastAsia"/>
          <w:lang w:val="es-MX"/>
        </w:rPr>
        <w:t>, por lo tanto:</w:t>
      </w:r>
    </w:p>
    <w:p w14:paraId="7E5C4763" w14:textId="77777777" w:rsidR="005C69D1" w:rsidRPr="009439E0" w:rsidRDefault="005C69D1" w:rsidP="00585ABF">
      <w:pPr>
        <w:spacing w:line="240" w:lineRule="auto"/>
        <w:ind w:firstLine="0"/>
        <w:rPr>
          <w:rFonts w:eastAsiaTheme="minorEastAsia"/>
          <w:lang w:val="es-MX"/>
        </w:rPr>
      </w:pPr>
    </w:p>
    <w:p w14:paraId="34193E35" w14:textId="495248E0" w:rsidR="00585ABF" w:rsidRPr="0006046F" w:rsidRDefault="00585ABF" w:rsidP="00585ABF">
      <w:pPr>
        <w:spacing w:line="240" w:lineRule="auto"/>
        <w:ind w:firstLine="0"/>
        <w:rPr>
          <w:highlight w:val="yellow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r>
            <m:rPr>
              <m:scr m:val="double-struck"/>
            </m:rPr>
            <w:rPr>
              <w:rFonts w:ascii="Cambria Math" w:hAnsi="Cambria Math"/>
              <w:highlight w:val="yellow"/>
              <w:lang w:val="es-MX"/>
            </w:rPr>
            <m:t>R</m:t>
          </m:r>
        </m:oMath>
      </m:oMathPara>
    </w:p>
    <w:p w14:paraId="31B45548" w14:textId="1B3DE684" w:rsidR="00585ABF" w:rsidRDefault="00585ABF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-∞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,+∞</m:t>
              </m:r>
            </m:e>
          </m:d>
        </m:oMath>
      </m:oMathPara>
    </w:p>
    <w:p w14:paraId="40620518" w14:textId="77777777" w:rsidR="00D15E11" w:rsidRDefault="00D15E11" w:rsidP="00744DED">
      <w:pPr>
        <w:spacing w:line="240" w:lineRule="auto"/>
        <w:ind w:firstLine="0"/>
        <w:rPr>
          <w:lang w:val="es-MX"/>
        </w:rPr>
      </w:pPr>
    </w:p>
    <w:p w14:paraId="2822624A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01D9C3A5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3B395588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202BB70A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1FBCF15E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2815919D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710E82A4" w14:textId="77777777" w:rsidR="00217E92" w:rsidRDefault="00217E92" w:rsidP="00744DED">
      <w:pPr>
        <w:spacing w:line="240" w:lineRule="auto"/>
        <w:ind w:firstLine="0"/>
        <w:rPr>
          <w:lang w:val="es-MX"/>
        </w:rPr>
      </w:pPr>
    </w:p>
    <w:p w14:paraId="1D10EDB2" w14:textId="46E768FB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w:lastRenderedPageBreak/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e>
            </m:d>
          </m:e>
        </m:func>
      </m:oMath>
    </w:p>
    <w:p w14:paraId="7627FD22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7BC905BB" w14:textId="60BBD5D2" w:rsidR="00D15E11" w:rsidRPr="0076457A" w:rsidRDefault="0076457A" w:rsidP="00744DED">
      <w:pPr>
        <w:spacing w:line="240" w:lineRule="auto"/>
        <w:ind w:firstLine="0"/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función </w:t>
      </w:r>
      <w:r w:rsidRPr="0076457A">
        <w:rPr>
          <w:rFonts w:eastAsiaTheme="minorEastAsia"/>
          <w:highlight w:val="lightGray"/>
          <w:lang w:val="es-MX"/>
        </w:rPr>
        <w:t>logarítmica</w:t>
      </w:r>
      <w:r>
        <w:rPr>
          <w:rFonts w:eastAsiaTheme="minorEastAsia"/>
          <w:lang w:val="es-MX"/>
        </w:rPr>
        <w:t xml:space="preserve">, esta definida solo cuando el </w:t>
      </w:r>
      <w:r w:rsidRPr="0076457A">
        <w:rPr>
          <w:rFonts w:eastAsiaTheme="minorEastAsia"/>
          <w:highlight w:val="lightGray"/>
          <w:lang w:val="es-MX"/>
        </w:rPr>
        <w:t>argumento sea mayor a cero</w:t>
      </w:r>
      <w:r>
        <w:rPr>
          <w:rFonts w:eastAsiaTheme="minorEastAsia"/>
          <w:lang w:val="es-MX"/>
        </w:rPr>
        <w:t>.</w:t>
      </w:r>
    </w:p>
    <w:p w14:paraId="41775126" w14:textId="77777777" w:rsidR="0076457A" w:rsidRDefault="0076457A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15631466" w14:textId="542ADDD0" w:rsidR="0076457A" w:rsidRPr="006F2B2C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&gt;0</m:t>
          </m:r>
        </m:oMath>
      </m:oMathPara>
    </w:p>
    <w:p w14:paraId="774974EA" w14:textId="4BDF566B" w:rsidR="006F2B2C" w:rsidRPr="006F2B2C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&gt;-1</m:t>
          </m:r>
        </m:oMath>
      </m:oMathPara>
    </w:p>
    <w:p w14:paraId="567019E6" w14:textId="7707443D" w:rsidR="006F2B2C" w:rsidRPr="006F2B2C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&lt;1</m:t>
          </m:r>
        </m:oMath>
      </m:oMathPara>
    </w:p>
    <w:p w14:paraId="0CBBE0FB" w14:textId="5A08FB06" w:rsidR="006F2B2C" w:rsidRPr="006F2B2C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rad>
          <m:r>
            <w:rPr>
              <w:rFonts w:ascii="Cambria Math" w:eastAsiaTheme="minorEastAsia" w:hAnsi="Cambria Math"/>
              <w:lang w:val="es-MX"/>
            </w:rPr>
            <m:t>&lt;x&lt;+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rad>
        </m:oMath>
      </m:oMathPara>
    </w:p>
    <w:p w14:paraId="1742C0AD" w14:textId="651A2211" w:rsidR="006F2B2C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-1&lt;x&lt;1</m:t>
          </m:r>
        </m:oMath>
      </m:oMathPara>
    </w:p>
    <w:p w14:paraId="3160EE6E" w14:textId="5CDB09F4" w:rsidR="006F2B2C" w:rsidRPr="004D6F10" w:rsidRDefault="006F2B2C" w:rsidP="006F2B2C">
      <w:pPr>
        <w:spacing w:line="240" w:lineRule="auto"/>
        <w:ind w:firstLine="0"/>
        <w:rPr>
          <w:rFonts w:eastAsiaTheme="minorEastAsia"/>
          <w:highlight w:val="yellow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es-MX"/>
                </w:rPr>
                <m:t>∈R|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-1&lt;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&lt;</m:t>
              </m:r>
              <m:r>
                <w:rPr>
                  <w:rFonts w:ascii="Cambria Math" w:hAnsi="Cambria Math"/>
                  <w:highlight w:val="yellow"/>
                  <w:lang w:val="es-MX"/>
                </w:rPr>
                <m:t>1</m:t>
              </m:r>
            </m:e>
          </m:d>
        </m:oMath>
      </m:oMathPara>
    </w:p>
    <w:p w14:paraId="6EA7C906" w14:textId="24B9E484" w:rsidR="006F2B2C" w:rsidRDefault="006F2B2C" w:rsidP="006F2B2C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-1,1</m:t>
              </m:r>
            </m:e>
          </m:d>
        </m:oMath>
      </m:oMathPara>
    </w:p>
    <w:p w14:paraId="4626B97B" w14:textId="77777777" w:rsidR="006F2B2C" w:rsidRPr="0076457A" w:rsidRDefault="006F2B2C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213C580B" w14:textId="64EDB62E" w:rsidR="00BE6E80" w:rsidRPr="00D15E11" w:rsidRDefault="00D15E11" w:rsidP="00BE6E80">
      <w:pPr>
        <w:pStyle w:val="Prrafodelista"/>
        <w:numPr>
          <w:ilvl w:val="0"/>
          <w:numId w:val="22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-1</m:t>
            </m:r>
          </m:e>
        </m:rad>
      </m:oMath>
    </w:p>
    <w:p w14:paraId="3246C5CD" w14:textId="77777777" w:rsidR="00BE6E80" w:rsidRDefault="00BE6E80" w:rsidP="00744DED">
      <w:pPr>
        <w:spacing w:line="240" w:lineRule="auto"/>
        <w:ind w:firstLine="0"/>
        <w:rPr>
          <w:lang w:val="es-MX"/>
        </w:rPr>
      </w:pPr>
    </w:p>
    <w:p w14:paraId="6DCAD2A1" w14:textId="684ABCFE" w:rsidR="00851BAC" w:rsidRDefault="00851BAC" w:rsidP="00851BAC">
      <w:pPr>
        <w:spacing w:line="240" w:lineRule="auto"/>
        <w:ind w:firstLine="0"/>
        <w:rPr>
          <w:lang w:val="es-MX"/>
        </w:rPr>
      </w:pPr>
      <m:oMath>
        <m:r>
          <w:rPr>
            <w:rFonts w:ascii="Cambria Math" w:hAnsi="Cambria Math"/>
            <w:lang w:val="es-MX"/>
          </w:rPr>
          <m:t>f</m:t>
        </m:r>
      </m:oMath>
      <w:r>
        <w:rPr>
          <w:rFonts w:eastAsiaTheme="minorEastAsia"/>
          <w:lang w:val="es-MX"/>
        </w:rPr>
        <w:t xml:space="preserve"> es una función con una </w:t>
      </w:r>
      <w:r w:rsidRPr="00FF1B79">
        <w:rPr>
          <w:rFonts w:eastAsiaTheme="minorEastAsia"/>
          <w:highlight w:val="lightGray"/>
          <w:lang w:val="es-MX"/>
        </w:rPr>
        <w:t>raíz cuadrada</w:t>
      </w:r>
      <w:r>
        <w:rPr>
          <w:rFonts w:eastAsiaTheme="minorEastAsia"/>
          <w:lang w:val="es-MX"/>
        </w:rPr>
        <w:t xml:space="preserve">, </w:t>
      </w:r>
      <w:r>
        <w:rPr>
          <w:rFonts w:eastAsiaTheme="minorEastAsia"/>
          <w:lang w:val="es-MX"/>
        </w:rPr>
        <w:t>está</w:t>
      </w:r>
      <w:r>
        <w:rPr>
          <w:rFonts w:eastAsiaTheme="minorEastAsia"/>
          <w:lang w:val="es-MX"/>
        </w:rPr>
        <w:t xml:space="preserve"> definida solo cuando el radicando es </w:t>
      </w:r>
      <w:r w:rsidRPr="00FF1B79">
        <w:rPr>
          <w:rFonts w:eastAsiaTheme="minorEastAsia"/>
          <w:highlight w:val="lightGray"/>
          <w:lang w:val="es-MX"/>
        </w:rPr>
        <w:t xml:space="preserve">mayor o igual </w:t>
      </w:r>
      <w:r>
        <w:rPr>
          <w:rFonts w:eastAsiaTheme="minorEastAsia"/>
          <w:highlight w:val="lightGray"/>
          <w:lang w:val="es-MX"/>
        </w:rPr>
        <w:t>que</w:t>
      </w:r>
      <w:r w:rsidRPr="00FF1B79">
        <w:rPr>
          <w:rFonts w:eastAsiaTheme="minorEastAsia"/>
          <w:highlight w:val="lightGray"/>
          <w:lang w:val="es-MX"/>
        </w:rPr>
        <w:t xml:space="preserve"> cero</w:t>
      </w:r>
      <w:r>
        <w:rPr>
          <w:rFonts w:eastAsiaTheme="minorEastAsia"/>
          <w:lang w:val="es-MX"/>
        </w:rPr>
        <w:t>.</w:t>
      </w:r>
    </w:p>
    <w:p w14:paraId="18FF5304" w14:textId="77777777" w:rsidR="00851BAC" w:rsidRDefault="00851BAC" w:rsidP="00851BAC">
      <w:pPr>
        <w:spacing w:line="240" w:lineRule="auto"/>
        <w:ind w:firstLine="0"/>
        <w:rPr>
          <w:lang w:val="es-MX"/>
        </w:rPr>
      </w:pPr>
    </w:p>
    <w:p w14:paraId="162082EB" w14:textId="61F64D8A" w:rsidR="00851BAC" w:rsidRPr="004D6F10" w:rsidRDefault="00491F48" w:rsidP="00851BA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-1≥0</m:t>
          </m:r>
        </m:oMath>
      </m:oMathPara>
    </w:p>
    <w:p w14:paraId="784B2944" w14:textId="299D3343" w:rsidR="00851BAC" w:rsidRPr="00491F48" w:rsidRDefault="00491F48" w:rsidP="00851BA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≥1</m:t>
          </m:r>
        </m:oMath>
      </m:oMathPara>
    </w:p>
    <w:p w14:paraId="42B8FA4A" w14:textId="2E662432" w:rsidR="00491F48" w:rsidRPr="00491F48" w:rsidRDefault="00491F48" w:rsidP="00851BAC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rad>
          <m:r>
            <w:rPr>
              <w:rFonts w:ascii="Cambria Math" w:hAnsi="Cambria Math"/>
              <w:lang w:val="es-MX"/>
            </w:rPr>
            <m:t>≥x≥+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1</m:t>
              </m:r>
            </m:e>
          </m:rad>
        </m:oMath>
      </m:oMathPara>
    </w:p>
    <w:p w14:paraId="2D6015FA" w14:textId="1327BE2D" w:rsidR="00491F48" w:rsidRDefault="00491F48" w:rsidP="00851BAC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-1≥x </m:t>
          </m:r>
          <m:r>
            <w:rPr>
              <w:rFonts w:ascii="Cambria Math" w:hAnsi="Cambria Math"/>
            </w:rPr>
            <m:t>⋁</m:t>
          </m:r>
          <m:r>
            <w:rPr>
              <w:rFonts w:ascii="Cambria Math" w:hAnsi="Cambria Math"/>
              <w:lang w:val="es-MX"/>
            </w:rPr>
            <m:t xml:space="preserve"> x≥1</m:t>
          </m:r>
        </m:oMath>
      </m:oMathPara>
    </w:p>
    <w:p w14:paraId="767B02DF" w14:textId="20643070" w:rsidR="00851BAC" w:rsidRPr="004D6F10" w:rsidRDefault="00851BAC" w:rsidP="00851BAC">
      <w:pPr>
        <w:spacing w:line="240" w:lineRule="auto"/>
        <w:ind w:firstLine="0"/>
        <w:rPr>
          <w:rFonts w:eastAsiaTheme="minorEastAsia"/>
          <w:highlight w:val="yellow"/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  <w:lang w:val="es-MX"/>
                </w:rPr>
                <m:t>∈R|</m:t>
              </m:r>
              <m:r>
                <w:rPr>
                  <w:rFonts w:ascii="Cambria Math" w:hAnsi="Cambria Math"/>
                  <w:lang w:val="es-MX"/>
                </w:rPr>
                <m:t xml:space="preserve">-1≥x 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  <w:lang w:val="es-MX"/>
                </w:rPr>
                <m:t xml:space="preserve"> x≥1</m:t>
              </m:r>
            </m:e>
          </m:d>
        </m:oMath>
      </m:oMathPara>
    </w:p>
    <w:p w14:paraId="682A17E0" w14:textId="0ACEB64D" w:rsidR="00851BAC" w:rsidRDefault="00851BAC" w:rsidP="00851BAC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yellow"/>
              <w:lang w:val="es-MX"/>
            </w:rPr>
            <m:t>x∈</m:t>
          </m:r>
          <m:r>
            <w:rPr>
              <w:rFonts w:ascii="Cambria Math" w:hAnsi="Cambria Math"/>
              <w:highlight w:val="yellow"/>
              <w:lang w:val="es-MX"/>
            </w:rPr>
            <m:t>(-∞,-1]∪</m:t>
          </m:r>
          <m:r>
            <w:rPr>
              <w:rFonts w:ascii="Cambria Math" w:hAnsi="Cambria Math"/>
              <w:highlight w:val="yellow"/>
              <w:lang w:val="es-MX"/>
            </w:rPr>
            <m:t>[1,</m:t>
          </m:r>
          <m:r>
            <w:rPr>
              <w:rFonts w:ascii="Cambria Math" w:hAnsi="Cambria Math"/>
              <w:highlight w:val="yellow"/>
              <w:lang w:val="es-MX"/>
            </w:rPr>
            <m:t>+</m:t>
          </m:r>
          <m:r>
            <w:rPr>
              <w:rFonts w:ascii="Cambria Math" w:hAnsi="Cambria Math"/>
              <w:highlight w:val="yellow"/>
              <w:lang w:val="es-MX"/>
            </w:rPr>
            <m:t>∞)</m:t>
          </m:r>
        </m:oMath>
      </m:oMathPara>
    </w:p>
    <w:p w14:paraId="088085E6" w14:textId="77777777" w:rsidR="00D15E11" w:rsidRDefault="00D15E11" w:rsidP="00744DED">
      <w:pPr>
        <w:spacing w:line="240" w:lineRule="auto"/>
        <w:ind w:firstLine="0"/>
        <w:rPr>
          <w:lang w:val="es-MX"/>
        </w:rPr>
      </w:pPr>
    </w:p>
    <w:p w14:paraId="18764C71" w14:textId="0C4AF4DC" w:rsidR="00744DED" w:rsidRPr="00D15E11" w:rsidRDefault="00D15E11" w:rsidP="00D15E11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D15E11">
        <w:rPr>
          <w:b/>
          <w:bCs/>
          <w:lang w:val="es-MX"/>
        </w:rPr>
        <w:t>Obténgase</w:t>
      </w:r>
      <w:r w:rsidR="00744DED" w:rsidRPr="00D15E11">
        <w:rPr>
          <w:b/>
          <w:bCs/>
          <w:lang w:val="es-MX"/>
        </w:rPr>
        <w:t xml:space="preserve"> el valor del </w:t>
      </w:r>
      <w:r w:rsidRPr="00D15E11">
        <w:rPr>
          <w:b/>
          <w:bCs/>
          <w:lang w:val="es-MX"/>
        </w:rPr>
        <w:t>límite</w:t>
      </w:r>
      <w:r w:rsidR="00744DED" w:rsidRPr="00D15E11">
        <w:rPr>
          <w:b/>
          <w:bCs/>
          <w:lang w:val="es-MX"/>
        </w:rPr>
        <w:t xml:space="preserve"> en cada caso:</w:t>
      </w:r>
    </w:p>
    <w:p w14:paraId="17D82DA3" w14:textId="77777777" w:rsidR="00D15E11" w:rsidRDefault="00D15E11" w:rsidP="00744DED">
      <w:pPr>
        <w:spacing w:line="240" w:lineRule="auto"/>
        <w:ind w:firstLine="0"/>
        <w:rPr>
          <w:lang w:val="es-MX"/>
        </w:rPr>
      </w:pPr>
    </w:p>
    <w:p w14:paraId="61B111F1" w14:textId="6E0BA9A1" w:rsidR="00D15E11" w:rsidRPr="00835FE3" w:rsidRDefault="00D15E11" w:rsidP="00D15E1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sup>
                </m:sSup>
              </m:e>
            </m:d>
          </m:e>
        </m:func>
      </m:oMath>
    </w:p>
    <w:p w14:paraId="46194BAA" w14:textId="77777777" w:rsidR="00D15E11" w:rsidRDefault="00D15E11" w:rsidP="00744DED">
      <w:pPr>
        <w:spacing w:line="240" w:lineRule="auto"/>
        <w:ind w:firstLine="0"/>
        <w:rPr>
          <w:lang w:val="es-MX"/>
        </w:rPr>
      </w:pPr>
    </w:p>
    <w:p w14:paraId="4B9018FF" w14:textId="314677EC" w:rsidR="00305C61" w:rsidRDefault="00305C61" w:rsidP="00744DED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0</m:t>
              </m:r>
            </m:sup>
          </m:sSup>
          <m:r>
            <w:rPr>
              <w:rFonts w:ascii="Cambria Math" w:hAnsi="Cambria Math"/>
              <w:lang w:val="es-MX"/>
            </w:rPr>
            <m:t>=0+1=</m:t>
          </m:r>
          <m:r>
            <w:rPr>
              <w:rFonts w:ascii="Cambria Math" w:hAnsi="Cambria Math"/>
              <w:highlight w:val="yellow"/>
              <w:lang w:val="es-MX"/>
            </w:rPr>
            <m:t>1</m:t>
          </m:r>
        </m:oMath>
      </m:oMathPara>
    </w:p>
    <w:p w14:paraId="2EA1C519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4ED65002" w14:textId="340C5042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1-x</m:t>
                        </m:r>
                      </m:e>
                    </m:d>
                  </m:e>
                </m:func>
              </m:e>
            </m:d>
          </m:e>
        </m:func>
      </m:oMath>
    </w:p>
    <w:p w14:paraId="1941EF70" w14:textId="67F32520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6AC3B0DB" w14:textId="14F16FE6" w:rsidR="00305C61" w:rsidRPr="00340B48" w:rsidRDefault="00305C61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1-</m:t>
                  </m:r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-</m:t>
          </m:r>
          <m:r>
            <w:rPr>
              <w:rFonts w:ascii="Cambria Math" w:hAnsi="Cambria Math"/>
              <w:highlight w:val="yellow"/>
              <w:lang w:val="es-MX"/>
            </w:rPr>
            <m:t>∞</m:t>
          </m:r>
        </m:oMath>
      </m:oMathPara>
    </w:p>
    <w:p w14:paraId="3992622F" w14:textId="77777777" w:rsidR="00340B48" w:rsidRDefault="00340B48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36B9EA63" w14:textId="559D4162" w:rsidR="00340B48" w:rsidRDefault="00340B48" w:rsidP="00744DED">
      <w:pPr>
        <w:spacing w:line="240" w:lineRule="auto"/>
        <w:ind w:firstLine="0"/>
        <w:rPr>
          <w:lang w:val="es-MX"/>
        </w:rPr>
      </w:pPr>
      <w:r>
        <w:rPr>
          <w:rFonts w:eastAsiaTheme="minorEastAsia"/>
          <w:lang w:val="es-MX"/>
        </w:rPr>
        <w:t>No está definido en el conjunto de números reales.</w:t>
      </w:r>
    </w:p>
    <w:p w14:paraId="623C8099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47211348" w14:textId="6EF6D996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x→3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  <w:r w:rsidRPr="00835FE3">
        <w:rPr>
          <w:rFonts w:eastAsiaTheme="minorEastAsia"/>
          <w:b/>
          <w:bCs/>
          <w:lang w:val="es-MX"/>
        </w:rPr>
        <w:t>, donde:</w:t>
      </w:r>
    </w:p>
    <w:p w14:paraId="6822117A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17699513" w14:textId="6EE59B82" w:rsidR="00305C61" w:rsidRPr="000B2E63" w:rsidRDefault="000B2E63" w:rsidP="00744DED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MX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es-MX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x-3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x&lt;3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x=3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x-3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x&gt;3</m:t>
                    </m:r>
                  </m:e>
                </m:mr>
              </m:m>
            </m:e>
          </m:d>
        </m:oMath>
      </m:oMathPara>
    </w:p>
    <w:p w14:paraId="00566833" w14:textId="77777777" w:rsidR="00CA4CFF" w:rsidRDefault="00CA4CFF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11C2876" w14:textId="45A34C91" w:rsidR="00CA4CFF" w:rsidRPr="00CA4CFF" w:rsidRDefault="00CA4CF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x-3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3-3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lightGray"/>
              <w:lang w:val="es-MX"/>
            </w:rPr>
            <m:t>0</m:t>
          </m:r>
        </m:oMath>
      </m:oMathPara>
    </w:p>
    <w:p w14:paraId="2428D07B" w14:textId="551213E2" w:rsidR="00CA4CFF" w:rsidRPr="007F0588" w:rsidRDefault="00CA4CF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x-3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3-3</m:t>
              </m:r>
            </m:sup>
          </m:sSup>
          <m:r>
            <w:rPr>
              <w:rFonts w:ascii="Cambria Math" w:hAnsi="Cambria Math"/>
              <w:lang w:val="es-MX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0</m:t>
              </m:r>
            </m:sup>
          </m:sSup>
          <m:r>
            <w:rPr>
              <w:rFonts w:ascii="Cambria Math" w:hAnsi="Cambria Math"/>
              <w:lang w:val="es-MX"/>
            </w:rPr>
            <m:t>-1=1-1=</m:t>
          </m:r>
          <m:r>
            <w:rPr>
              <w:rFonts w:ascii="Cambria Math" w:hAnsi="Cambria Math"/>
              <w:highlight w:val="lightGray"/>
              <w:lang w:val="es-MX"/>
            </w:rPr>
            <m:t>0</m:t>
          </m:r>
        </m:oMath>
      </m:oMathPara>
    </w:p>
    <w:p w14:paraId="34BD4C99" w14:textId="105DB70D" w:rsidR="007F0588" w:rsidRDefault="007F0588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highlight w:val="lightGray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highlight w:val="lightGray"/>
              <w:lang w:val="es-MX"/>
            </w:rPr>
            <m:t>=0=</m:t>
          </m:r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highlight w:val="lightGray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1D17F86D" w14:textId="71BD294C" w:rsidR="00CA4CFF" w:rsidRPr="00CA4CFF" w:rsidRDefault="00CA4CF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-2</m:t>
                  </m:r>
                </m:e>
              </m:d>
            </m:e>
          </m:func>
          <m:r>
            <w:rPr>
              <w:rFonts w:ascii="Cambria Math" w:hAnsi="Cambria Math"/>
              <w:highlight w:val="lightGray"/>
              <w:lang w:val="es-MX"/>
            </w:rPr>
            <m:t>=-2</m:t>
          </m:r>
        </m:oMath>
      </m:oMathPara>
    </w:p>
    <w:p w14:paraId="40F9D6AF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3FB71CC2" w14:textId="5C91BAA5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  <w:r w:rsidR="0070758F" w:rsidRPr="00835FE3">
        <w:rPr>
          <w:rFonts w:eastAsiaTheme="minorEastAsia"/>
          <w:b/>
          <w:bCs/>
          <w:lang w:val="es-MX"/>
        </w:rPr>
        <w:t>, donde:</w:t>
      </w:r>
    </w:p>
    <w:p w14:paraId="4BFAD68A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649E3451" w14:textId="0656F51A" w:rsidR="00305C61" w:rsidRPr="000B2E63" w:rsidRDefault="000B2E63" w:rsidP="00744DED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x+1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x&lt;0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x=0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3-x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x&gt;0</m:t>
                    </m:r>
                  </m:e>
                </m:mr>
              </m:m>
            </m:e>
          </m:d>
        </m:oMath>
      </m:oMathPara>
    </w:p>
    <w:p w14:paraId="466CC4A9" w14:textId="77777777" w:rsidR="00305C61" w:rsidRPr="00B424BA" w:rsidRDefault="00305C61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69A27881" w14:textId="6E5591FF" w:rsidR="00B424BA" w:rsidRDefault="00B424BA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0+1=</m:t>
          </m:r>
          <m:r>
            <w:rPr>
              <w:rFonts w:ascii="Cambria Math" w:hAnsi="Cambria Math"/>
              <w:highlight w:val="yellow"/>
              <w:lang w:val="es-MX"/>
            </w:rPr>
            <m:t>1</m:t>
          </m:r>
        </m:oMath>
      </m:oMathPara>
    </w:p>
    <w:p w14:paraId="297E25ED" w14:textId="77777777" w:rsidR="00B424BA" w:rsidRPr="00B424BA" w:rsidRDefault="00B424BA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0FBE0F62" w14:textId="71E72090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  <w:r w:rsidR="0070758F" w:rsidRPr="00835FE3">
        <w:rPr>
          <w:rFonts w:eastAsiaTheme="minorEastAsia"/>
          <w:b/>
          <w:bCs/>
          <w:lang w:val="es-MX"/>
        </w:rPr>
        <w:t xml:space="preserve">, donde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f</m:t>
        </m:r>
      </m:oMath>
      <w:r w:rsidR="0070758F" w:rsidRPr="00835FE3">
        <w:rPr>
          <w:rFonts w:eastAsiaTheme="minorEastAsia"/>
          <w:b/>
          <w:bCs/>
          <w:lang w:val="es-MX"/>
        </w:rPr>
        <w:t xml:space="preserve"> es la función del apartado anterior.</w:t>
      </w:r>
    </w:p>
    <w:p w14:paraId="6218B969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77FDFDFB" w14:textId="4B907627" w:rsidR="00305C61" w:rsidRDefault="0070758F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x+1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3-x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x&gt;0</m:t>
                    </m:r>
                  </m:e>
                </m:mr>
              </m:m>
            </m:e>
          </m:d>
        </m:oMath>
      </m:oMathPara>
    </w:p>
    <w:p w14:paraId="7CC2188E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3DDAFED2" w14:textId="412A929E" w:rsidR="00D62A4B" w:rsidRDefault="00D62A4B" w:rsidP="00744DED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3-x</m:t>
                  </m:r>
                </m:e>
              </m:d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3-0</m:t>
          </m:r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3</m:t>
          </m:r>
        </m:oMath>
      </m:oMathPara>
    </w:p>
    <w:p w14:paraId="03007AE7" w14:textId="77777777" w:rsidR="00D62A4B" w:rsidRDefault="00D62A4B" w:rsidP="00744DED">
      <w:pPr>
        <w:spacing w:line="240" w:lineRule="auto"/>
        <w:ind w:firstLine="0"/>
        <w:rPr>
          <w:lang w:val="es-MX"/>
        </w:rPr>
      </w:pPr>
    </w:p>
    <w:p w14:paraId="5639C61A" w14:textId="7F718C60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den>
            </m:f>
          </m:e>
        </m:func>
      </m:oMath>
    </w:p>
    <w:p w14:paraId="02A6E8F6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3296B8F7" w14:textId="3161996D" w:rsidR="00305C61" w:rsidRDefault="0070758F" w:rsidP="00744DED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highlight w:val="lightGray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1/x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+∞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0</m:t>
          </m:r>
        </m:oMath>
      </m:oMathPara>
    </w:p>
    <w:p w14:paraId="274B2A16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4A573849" w14:textId="75A78119" w:rsidR="00305C61" w:rsidRPr="00835FE3" w:rsidRDefault="00305C61" w:rsidP="00305C61">
      <w:pPr>
        <w:pStyle w:val="Prrafodelista"/>
        <w:numPr>
          <w:ilvl w:val="0"/>
          <w:numId w:val="23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+x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-x</m:t>
                </m:r>
              </m:den>
            </m:f>
          </m:e>
        </m:func>
      </m:oMath>
    </w:p>
    <w:p w14:paraId="04B09F0E" w14:textId="77777777" w:rsidR="00305C61" w:rsidRDefault="00305C61" w:rsidP="00744DED">
      <w:pPr>
        <w:spacing w:line="240" w:lineRule="auto"/>
        <w:ind w:firstLine="0"/>
        <w:rPr>
          <w:lang w:val="es-MX"/>
        </w:rPr>
      </w:pPr>
    </w:p>
    <w:p w14:paraId="499DE4E0" w14:textId="5DBC7126" w:rsidR="00726E45" w:rsidRDefault="0070758F" w:rsidP="00744DED">
      <w:pPr>
        <w:spacing w:line="240" w:lineRule="auto"/>
        <w:ind w:firstLine="0"/>
        <w:rPr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lang w:val="es-MX"/>
                    </w:rPr>
                    <m:t>+x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lang w:val="es-MX"/>
                    </w:rPr>
                    <m:t>-x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highlight w:val="lightGray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highlight w:val="lightGray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f</m:t>
                  </m:r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g</m:t>
                  </m:r>
                  <m:r>
                    <w:rPr>
                      <w:rFonts w:ascii="Cambria Math" w:hAnsi="Cambria Math"/>
                      <w:highlight w:val="lightGray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  <w:lang w:val="es-MX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+1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rad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rad>
            </m:num>
            <m:den>
              <m:r>
                <w:rPr>
                  <w:rFonts w:ascii="Cambria Math" w:hAnsi="Cambria Math"/>
                  <w:lang w:val="es-MX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rad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1+0</m:t>
              </m:r>
            </m:num>
            <m:den>
              <m:r>
                <w:rPr>
                  <w:rFonts w:ascii="Cambria Math" w:hAnsi="Cambria Math"/>
                  <w:lang w:val="es-MX"/>
                </w:rPr>
                <m:t>1-0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1</m:t>
          </m:r>
        </m:oMath>
      </m:oMathPara>
    </w:p>
    <w:p w14:paraId="5939D17D" w14:textId="77777777" w:rsidR="00726E45" w:rsidRDefault="00726E45" w:rsidP="00744DED">
      <w:pPr>
        <w:spacing w:line="240" w:lineRule="auto"/>
        <w:ind w:firstLine="0"/>
        <w:rPr>
          <w:lang w:val="es-MX"/>
        </w:rPr>
      </w:pPr>
    </w:p>
    <w:p w14:paraId="39E2B83C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4A2CB0AA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36987187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144C0F2D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1F091F15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055FC61F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2C060567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60489991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7438609E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68A9DA4B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42826065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3230DEC4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58230894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3305F6D6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2127BE67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47D0129B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414C3847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3FB3AD50" w14:textId="77777777" w:rsidR="00426D35" w:rsidRDefault="00426D35" w:rsidP="00744DED">
      <w:pPr>
        <w:spacing w:line="240" w:lineRule="auto"/>
        <w:ind w:firstLine="0"/>
        <w:rPr>
          <w:lang w:val="es-MX"/>
        </w:rPr>
      </w:pPr>
    </w:p>
    <w:p w14:paraId="59E93227" w14:textId="28C581A6" w:rsidR="00305C61" w:rsidRPr="00485F03" w:rsidRDefault="00835FE3" w:rsidP="00835FE3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485F03">
        <w:rPr>
          <w:b/>
          <w:bCs/>
          <w:lang w:val="es-MX"/>
        </w:rPr>
        <w:lastRenderedPageBreak/>
        <w:t>Determínese</w:t>
      </w:r>
      <w:r w:rsidRPr="00485F03">
        <w:rPr>
          <w:b/>
          <w:bCs/>
          <w:lang w:val="es-MX"/>
        </w:rPr>
        <w:t xml:space="preserve"> si las siguientes funciones son o no continuas en los puntos indicados.</w:t>
      </w:r>
    </w:p>
    <w:p w14:paraId="0E3167E9" w14:textId="77777777" w:rsidR="00835FE3" w:rsidRDefault="00835FE3" w:rsidP="00744DED">
      <w:pPr>
        <w:spacing w:line="240" w:lineRule="auto"/>
        <w:ind w:firstLine="0"/>
        <w:rPr>
          <w:lang w:val="es-MX"/>
        </w:rPr>
      </w:pPr>
    </w:p>
    <w:p w14:paraId="4199E308" w14:textId="54C68F74" w:rsidR="0002436F" w:rsidRDefault="0002436F" w:rsidP="00744DED">
      <w:pPr>
        <w:spacing w:line="240" w:lineRule="auto"/>
        <w:ind w:firstLine="0"/>
        <w:rPr>
          <w:lang w:val="es-MX"/>
        </w:rPr>
      </w:pPr>
      <w:r>
        <w:rPr>
          <w:lang w:val="es-MX"/>
        </w:rPr>
        <w:t xml:space="preserve">Para determinar si una función es </w:t>
      </w:r>
      <w:r w:rsidRPr="0002436F">
        <w:rPr>
          <w:highlight w:val="lightGray"/>
          <w:lang w:val="es-MX"/>
        </w:rPr>
        <w:t>continua</w:t>
      </w:r>
      <w:r>
        <w:rPr>
          <w:lang w:val="es-MX"/>
        </w:rPr>
        <w:t>, se debe verificar tres condiciones:</w:t>
      </w:r>
    </w:p>
    <w:p w14:paraId="4946D1EB" w14:textId="1144127F" w:rsidR="0002436F" w:rsidRPr="0002436F" w:rsidRDefault="0002436F" w:rsidP="0002436F">
      <w:pPr>
        <w:pStyle w:val="Prrafodelista"/>
        <w:numPr>
          <w:ilvl w:val="0"/>
          <w:numId w:val="30"/>
        </w:numPr>
        <w:spacing w:line="240" w:lineRule="auto"/>
        <w:rPr>
          <w:highlight w:val="lightGray"/>
          <w:lang w:val="es-MX"/>
        </w:rPr>
      </w:pPr>
      <w:r w:rsidRPr="0002436F">
        <w:rPr>
          <w:highlight w:val="lightGray"/>
          <w:lang w:val="es-MX"/>
        </w:rPr>
        <w:t xml:space="preserve">Existe </w:t>
      </w:r>
      <m:oMath>
        <m:r>
          <w:rPr>
            <w:rFonts w:ascii="Cambria Math" w:hAnsi="Cambria Math"/>
            <w:highlight w:val="lightGray"/>
            <w:lang w:val="es-MX"/>
          </w:rPr>
          <m:t>f</m:t>
        </m:r>
      </m:oMath>
      <w:r w:rsidRPr="0002436F">
        <w:rPr>
          <w:rFonts w:eastAsiaTheme="minorEastAsia"/>
          <w:highlight w:val="lightGray"/>
          <w:lang w:val="es-MX"/>
        </w:rPr>
        <w:t xml:space="preserve"> evaluado en el punto</w:t>
      </w:r>
      <w:r w:rsidRPr="0002436F">
        <w:rPr>
          <w:highlight w:val="lightGray"/>
          <w:lang w:val="es-MX"/>
        </w:rPr>
        <w:t>.</w:t>
      </w:r>
    </w:p>
    <w:p w14:paraId="51BAEB8F" w14:textId="71CD1C0F" w:rsidR="0002436F" w:rsidRPr="0002436F" w:rsidRDefault="0002436F" w:rsidP="0002436F">
      <w:pPr>
        <w:pStyle w:val="Prrafodelista"/>
        <w:numPr>
          <w:ilvl w:val="0"/>
          <w:numId w:val="30"/>
        </w:numPr>
        <w:spacing w:line="240" w:lineRule="auto"/>
        <w:rPr>
          <w:highlight w:val="lightGray"/>
          <w:lang w:val="es-MX"/>
        </w:rPr>
      </w:pPr>
      <w:r w:rsidRPr="0002436F">
        <w:rPr>
          <w:highlight w:val="lightGray"/>
          <w:lang w:val="es-MX"/>
        </w:rPr>
        <w:t>Existe el limite de la función en el punto.</w:t>
      </w:r>
    </w:p>
    <w:p w14:paraId="5D90051F" w14:textId="7C262D01" w:rsidR="0002436F" w:rsidRPr="0002436F" w:rsidRDefault="0002436F" w:rsidP="0002436F">
      <w:pPr>
        <w:pStyle w:val="Prrafodelista"/>
        <w:numPr>
          <w:ilvl w:val="0"/>
          <w:numId w:val="30"/>
        </w:numPr>
        <w:spacing w:line="240" w:lineRule="auto"/>
        <w:rPr>
          <w:highlight w:val="lightGray"/>
          <w:lang w:val="es-MX"/>
        </w:rPr>
      </w:pPr>
      <w:r w:rsidRPr="0002436F">
        <w:rPr>
          <w:highlight w:val="lightGray"/>
          <w:lang w:val="es-MX"/>
        </w:rPr>
        <w:t>Ambos resultados son iguales.</w:t>
      </w:r>
    </w:p>
    <w:p w14:paraId="7FF1CE01" w14:textId="77777777" w:rsidR="0002436F" w:rsidRDefault="0002436F" w:rsidP="00744DED">
      <w:pPr>
        <w:spacing w:line="240" w:lineRule="auto"/>
        <w:ind w:firstLine="0"/>
        <w:rPr>
          <w:lang w:val="es-MX"/>
        </w:rPr>
      </w:pPr>
    </w:p>
    <w:p w14:paraId="604DB566" w14:textId="0D32AA77" w:rsidR="00835FE3" w:rsidRPr="000B2E63" w:rsidRDefault="00485F03" w:rsidP="00485F03">
      <w:pPr>
        <w:pStyle w:val="Prrafodelista"/>
        <w:numPr>
          <w:ilvl w:val="0"/>
          <w:numId w:val="24"/>
        </w:numPr>
        <w:spacing w:line="240" w:lineRule="auto"/>
        <w:rPr>
          <w:b/>
          <w:bCs/>
          <w:lang w:val="es-MX"/>
        </w:rPr>
      </w:pPr>
      <w:r w:rsidRPr="000B2E63">
        <w:rPr>
          <w:b/>
          <w:bCs/>
          <w:lang w:val="es-MX"/>
        </w:rPr>
        <w:t xml:space="preserve">En </w:t>
      </w:r>
      <m:oMath>
        <m:r>
          <m:rPr>
            <m:sty m:val="bi"/>
          </m:rPr>
          <w:rPr>
            <w:rFonts w:ascii="Cambria Math" w:hAnsi="Cambria Math"/>
            <w:lang w:val="es-MX"/>
          </w:rPr>
          <m:t>x=0</m:t>
        </m:r>
      </m:oMath>
      <w:r w:rsidRPr="000B2E63">
        <w:rPr>
          <w:rFonts w:eastAsiaTheme="minorEastAsia"/>
          <w:b/>
          <w:bCs/>
          <w:lang w:val="es-MX"/>
        </w:rPr>
        <w:t xml:space="preserve"> para:</w:t>
      </w:r>
    </w:p>
    <w:p w14:paraId="2BFD0CFD" w14:textId="77777777" w:rsidR="00835FE3" w:rsidRDefault="00835FE3" w:rsidP="00744DED">
      <w:pPr>
        <w:spacing w:line="240" w:lineRule="auto"/>
        <w:ind w:firstLine="0"/>
        <w:rPr>
          <w:lang w:val="es-MX"/>
        </w:rPr>
      </w:pPr>
    </w:p>
    <w:p w14:paraId="1A42E61A" w14:textId="0E528653" w:rsidR="00485F03" w:rsidRPr="000B2E63" w:rsidRDefault="000B2E63" w:rsidP="00744DED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es-MX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+1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x&lt;0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x+3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x≥0</m:t>
                    </m:r>
                  </m:e>
                </m:mr>
              </m:m>
            </m:e>
          </m:d>
        </m:oMath>
      </m:oMathPara>
    </w:p>
    <w:p w14:paraId="024746FB" w14:textId="77777777" w:rsidR="00485F03" w:rsidRPr="0002436F" w:rsidRDefault="00485F03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AAA7C7B" w14:textId="41C98A03" w:rsidR="0002436F" w:rsidRPr="00BE126A" w:rsidRDefault="0002436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=x+3=0+3=3</m:t>
          </m:r>
        </m:oMath>
      </m:oMathPara>
    </w:p>
    <w:p w14:paraId="31F693D8" w14:textId="77777777" w:rsidR="00BE126A" w:rsidRDefault="00BE126A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5949C170" w14:textId="2F74C73B" w:rsidR="00FB3996" w:rsidRPr="00FB3996" w:rsidRDefault="00FB399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sup>
          </m:sSup>
          <m:r>
            <w:rPr>
              <w:rFonts w:ascii="Cambria Math" w:eastAsiaTheme="minorEastAsia" w:hAnsi="Cambria Math"/>
              <w:lang w:val="es-MX"/>
            </w:rPr>
            <m:t>+1</m:t>
          </m:r>
          <m:r>
            <w:rPr>
              <w:rFonts w:ascii="Cambria Math" w:eastAsiaTheme="minorEastAsia" w:hAnsi="Cambria Math"/>
              <w:lang w:val="es-MX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+1=2+1=3</m:t>
          </m:r>
        </m:oMath>
      </m:oMathPara>
    </w:p>
    <w:p w14:paraId="1A64576D" w14:textId="2589E918" w:rsidR="00FB3996" w:rsidRDefault="00FB399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x+3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0+3=3</m:t>
          </m:r>
        </m:oMath>
      </m:oMathPara>
    </w:p>
    <w:p w14:paraId="41D42D7E" w14:textId="144604EA" w:rsidR="0002436F" w:rsidRDefault="0002436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3→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=3=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214CFE83" w14:textId="77777777" w:rsidR="00BE126A" w:rsidRPr="00BE126A" w:rsidRDefault="00BE126A" w:rsidP="00744DED">
      <w:pPr>
        <w:spacing w:line="240" w:lineRule="auto"/>
        <w:ind w:firstLine="0"/>
        <w:rPr>
          <w:rFonts w:eastAsiaTheme="minorEastAsia"/>
          <w:highlight w:val="yellow"/>
          <w:lang w:val="es-MX"/>
        </w:rPr>
      </w:pPr>
    </w:p>
    <w:p w14:paraId="1EAC2107" w14:textId="2872A22E" w:rsidR="00522B7D" w:rsidRDefault="0002436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MX"/>
            </w:rPr>
            <m:t>=3=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1A692AB5" w14:textId="700F10FA" w:rsidR="0002436F" w:rsidRDefault="00522B7D" w:rsidP="00744DED">
      <w:pPr>
        <w:spacing w:line="240" w:lineRule="auto"/>
        <w:ind w:firstLine="0"/>
        <w:rPr>
          <w:rFonts w:eastAsiaTheme="minorEastAsia"/>
          <w:lang w:val="es-MX"/>
        </w:rPr>
      </w:pPr>
      <w:r w:rsidRPr="00204EE7">
        <w:rPr>
          <w:rFonts w:eastAsiaTheme="minorEastAsia"/>
          <w:highlight w:val="yellow"/>
          <w:lang w:val="es-MX"/>
        </w:rPr>
        <w:t xml:space="preserve">La función es continua en </w:t>
      </w:r>
      <m:oMath>
        <m:r>
          <w:rPr>
            <w:rFonts w:ascii="Cambria Math" w:eastAsiaTheme="minorEastAsia" w:hAnsi="Cambria Math"/>
            <w:highlight w:val="yellow"/>
            <w:lang w:val="es-MX"/>
          </w:rPr>
          <m:t>x=0</m:t>
        </m:r>
      </m:oMath>
      <w:r w:rsidRPr="00204EE7">
        <w:rPr>
          <w:rFonts w:eastAsiaTheme="minorEastAsia"/>
          <w:highlight w:val="yellow"/>
          <w:lang w:val="es-MX"/>
        </w:rPr>
        <w:t>.</w:t>
      </w:r>
    </w:p>
    <w:p w14:paraId="70CC9C1B" w14:textId="77777777" w:rsidR="00522B7D" w:rsidRPr="0002436F" w:rsidRDefault="00522B7D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66316A59" w14:textId="73594B62" w:rsidR="00485F03" w:rsidRPr="000B2E63" w:rsidRDefault="00485F03" w:rsidP="00485F03">
      <w:pPr>
        <w:pStyle w:val="Prrafodelista"/>
        <w:numPr>
          <w:ilvl w:val="0"/>
          <w:numId w:val="24"/>
        </w:numPr>
        <w:spacing w:line="240" w:lineRule="auto"/>
        <w:rPr>
          <w:b/>
          <w:bCs/>
          <w:lang w:val="es-MX"/>
        </w:rPr>
      </w:pPr>
      <w:r w:rsidRPr="000B2E63">
        <w:rPr>
          <w:b/>
          <w:bCs/>
          <w:lang w:val="es-MX"/>
        </w:rPr>
        <w:t xml:space="preserve">En </w:t>
      </w:r>
      <m:oMath>
        <m:r>
          <m:rPr>
            <m:sty m:val="bi"/>
          </m:rPr>
          <w:rPr>
            <w:rFonts w:ascii="Cambria Math" w:hAnsi="Cambria Math"/>
            <w:lang w:val="es-MX"/>
          </w:rPr>
          <m:t>x=1</m:t>
        </m:r>
      </m:oMath>
      <w:r w:rsidRPr="000B2E63">
        <w:rPr>
          <w:rFonts w:eastAsiaTheme="minorEastAsia"/>
          <w:b/>
          <w:bCs/>
          <w:lang w:val="es-MX"/>
        </w:rPr>
        <w:t xml:space="preserve"> para:</w:t>
      </w:r>
    </w:p>
    <w:p w14:paraId="2632233C" w14:textId="77777777" w:rsidR="00485F03" w:rsidRDefault="00485F03" w:rsidP="00744DED">
      <w:pPr>
        <w:spacing w:line="240" w:lineRule="auto"/>
        <w:ind w:firstLine="0"/>
        <w:rPr>
          <w:lang w:val="es-MX"/>
        </w:rPr>
      </w:pPr>
    </w:p>
    <w:p w14:paraId="2A77D0FB" w14:textId="468DA1CB" w:rsidR="00485F03" w:rsidRPr="000B2E63" w:rsidRDefault="000B2E63" w:rsidP="00744DED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x&lt;1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x=1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+2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x&gt;1</m:t>
                    </m:r>
                  </m:e>
                </m:mr>
              </m:m>
            </m:e>
          </m:d>
        </m:oMath>
      </m:oMathPara>
    </w:p>
    <w:p w14:paraId="35468F10" w14:textId="77777777" w:rsidR="00485F03" w:rsidRPr="004D2466" w:rsidRDefault="00485F03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5633725A" w14:textId="17F7DA02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</m:t>
          </m:r>
        </m:oMath>
      </m:oMathPara>
    </w:p>
    <w:p w14:paraId="15808860" w14:textId="77777777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635EE109" w14:textId="1BC00C23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3x-1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3x-1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-1=</m:t>
          </m:r>
          <m:r>
            <w:rPr>
              <w:rFonts w:ascii="Cambria Math" w:eastAsiaTheme="minorEastAsia" w:hAnsi="Cambria Math"/>
              <w:lang w:val="es-MX"/>
            </w:rPr>
            <m:t>3</m:t>
          </m:r>
          <m:r>
            <w:rPr>
              <w:rFonts w:ascii="Cambria Math" w:eastAsiaTheme="minorEastAsia" w:hAnsi="Cambria Math"/>
              <w:lang w:val="es-MX"/>
            </w:rPr>
            <m:t>-1</m:t>
          </m:r>
          <m:r>
            <w:rPr>
              <w:rFonts w:ascii="Cambria Math" w:eastAsiaTheme="minorEastAsia" w:hAnsi="Cambria Math"/>
              <w:lang w:val="es-MX"/>
            </w:rPr>
            <m:t>=2</m:t>
          </m:r>
        </m:oMath>
      </m:oMathPara>
    </w:p>
    <w:p w14:paraId="366E610B" w14:textId="2D01C8FE" w:rsidR="004D2466" w:rsidRP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MX"/>
                    </w:rPr>
                    <m:t>+2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+2=</m:t>
          </m:r>
          <m:r>
            <w:rPr>
              <w:rFonts w:ascii="Cambria Math" w:eastAsiaTheme="minorEastAsia" w:hAnsi="Cambria Math"/>
              <w:lang w:val="es-MX"/>
            </w:rPr>
            <m:t>3</m:t>
          </m:r>
        </m:oMath>
      </m:oMathPara>
    </w:p>
    <w:p w14:paraId="6C47A670" w14:textId="1DB5D8F2" w:rsidR="004D2466" w:rsidRP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</m:t>
          </m:r>
          <m:r>
            <w:rPr>
              <w:rFonts w:ascii="Cambria Math" w:eastAsiaTheme="minorEastAsia" w:hAnsi="Cambria Math"/>
              <w:lang w:val="es-MX"/>
            </w:rPr>
            <m:t>≠</m:t>
          </m:r>
          <m:r>
            <w:rPr>
              <w:rFonts w:ascii="Cambria Math" w:eastAsiaTheme="minorEastAsia" w:hAnsi="Cambria Math"/>
              <w:lang w:val="es-MX"/>
            </w:rPr>
            <m:t>3</m:t>
          </m:r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B963809" w14:textId="77777777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258F849" w14:textId="2B16E5B3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  <w:r w:rsidRPr="00204EE7">
        <w:rPr>
          <w:rFonts w:eastAsiaTheme="minorEastAsia"/>
          <w:highlight w:val="yellow"/>
          <w:lang w:val="es-MX"/>
        </w:rPr>
        <w:t xml:space="preserve">No existe limite cuando </w:t>
      </w:r>
      <m:oMath>
        <m:r>
          <w:rPr>
            <w:rFonts w:ascii="Cambria Math" w:eastAsiaTheme="minorEastAsia" w:hAnsi="Cambria Math"/>
            <w:highlight w:val="yellow"/>
            <w:lang w:val="es-MX"/>
          </w:rPr>
          <m:t>x→1</m:t>
        </m:r>
      </m:oMath>
      <w:r w:rsidRPr="00204EE7">
        <w:rPr>
          <w:rFonts w:eastAsiaTheme="minorEastAsia"/>
          <w:highlight w:val="yellow"/>
          <w:lang w:val="es-MX"/>
        </w:rPr>
        <w:t xml:space="preserve"> por lo que no es continua en </w:t>
      </w:r>
      <m:oMath>
        <m:r>
          <w:rPr>
            <w:rFonts w:ascii="Cambria Math" w:eastAsiaTheme="minorEastAsia" w:hAnsi="Cambria Math"/>
            <w:highlight w:val="yellow"/>
            <w:lang w:val="es-MX"/>
          </w:rPr>
          <m:t>x=1</m:t>
        </m:r>
      </m:oMath>
      <w:r w:rsidRPr="00204EE7">
        <w:rPr>
          <w:rFonts w:eastAsiaTheme="minorEastAsia"/>
          <w:highlight w:val="yellow"/>
          <w:lang w:val="es-MX"/>
        </w:rPr>
        <w:t>.</w:t>
      </w:r>
    </w:p>
    <w:p w14:paraId="2CC94F7D" w14:textId="77777777" w:rsidR="004D2466" w:rsidRDefault="004D2466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17F15888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04A3691E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1EBE025C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B0DE528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98FC114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2C1F3E96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2A369D43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1155A3E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4847C8A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300C657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3387EE02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4A41C5B" w14:textId="77777777" w:rsidR="008717CE" w:rsidRDefault="008717CE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15D85855" w14:textId="77777777" w:rsidR="00722DFB" w:rsidRPr="004D2466" w:rsidRDefault="00722DFB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2355C34C" w14:textId="55CFFEC7" w:rsidR="00485F03" w:rsidRPr="000B2E63" w:rsidRDefault="000B2E63" w:rsidP="00485F03">
      <w:pPr>
        <w:pStyle w:val="Prrafodelista"/>
        <w:numPr>
          <w:ilvl w:val="0"/>
          <w:numId w:val="24"/>
        </w:numPr>
        <w:spacing w:line="240" w:lineRule="auto"/>
        <w:rPr>
          <w:b/>
          <w:bCs/>
          <w:lang w:val="es-MX"/>
        </w:rPr>
      </w:pPr>
      <w:r w:rsidRPr="000B2E63">
        <w:rPr>
          <w:b/>
          <w:bCs/>
          <w:lang w:val="es-MX"/>
        </w:rPr>
        <w:lastRenderedPageBreak/>
        <w:t xml:space="preserve">En </w:t>
      </w:r>
      <m:oMath>
        <m:r>
          <m:rPr>
            <m:sty m:val="bi"/>
          </m:rPr>
          <w:rPr>
            <w:rFonts w:ascii="Cambria Math" w:hAnsi="Cambria Math"/>
            <w:lang w:val="es-MX"/>
          </w:rPr>
          <m:t>x=0</m:t>
        </m:r>
      </m:oMath>
      <w:r w:rsidRPr="000B2E63">
        <w:rPr>
          <w:rFonts w:eastAsiaTheme="minorEastAsia"/>
          <w:b/>
          <w:bCs/>
          <w:lang w:val="es-MX"/>
        </w:rPr>
        <w:t xml:space="preserve"> para:</w:t>
      </w:r>
    </w:p>
    <w:p w14:paraId="16952F36" w14:textId="77777777" w:rsidR="00485F03" w:rsidRDefault="00485F03" w:rsidP="00744DED">
      <w:pPr>
        <w:spacing w:line="240" w:lineRule="auto"/>
        <w:ind w:firstLine="0"/>
        <w:rPr>
          <w:lang w:val="es-MX"/>
        </w:rPr>
      </w:pPr>
    </w:p>
    <w:p w14:paraId="0CA239E7" w14:textId="4C0EFFA4" w:rsidR="000B2E63" w:rsidRPr="000B2E63" w:rsidRDefault="000B2E63" w:rsidP="00744DED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MX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x≠0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x=0</m:t>
                    </m:r>
                  </m:e>
                </m:mr>
              </m:m>
            </m:e>
          </m:d>
        </m:oMath>
      </m:oMathPara>
    </w:p>
    <w:p w14:paraId="362834FD" w14:textId="77777777" w:rsidR="000B2E63" w:rsidRPr="00A17836" w:rsidRDefault="000B2E63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FD07E56" w14:textId="20643ADC" w:rsidR="00A17836" w:rsidRDefault="00A1783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16157EF9" w14:textId="77777777" w:rsidR="00A17836" w:rsidRDefault="00A17836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5A9BE18" w14:textId="790C110A" w:rsidR="00A17836" w:rsidRPr="00A17836" w:rsidRDefault="00A1783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1318A7D5" w14:textId="732C435C" w:rsidR="00A17836" w:rsidRDefault="00A1783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20EFD946" w14:textId="2BBE0CB4" w:rsidR="00A17836" w:rsidRPr="00CC0FD8" w:rsidRDefault="00A17836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1</m:t>
          </m:r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MX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58B9905F" w14:textId="77777777" w:rsidR="00CC0FD8" w:rsidRDefault="00CC0FD8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53704D6F" w14:textId="27C16968" w:rsidR="00835FE3" w:rsidRPr="00722DFB" w:rsidRDefault="00CC0FD8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1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438E21BA" w14:textId="77777777" w:rsidR="00A17836" w:rsidRDefault="00A17836" w:rsidP="00A17836">
      <w:pPr>
        <w:spacing w:line="240" w:lineRule="auto"/>
        <w:ind w:firstLine="0"/>
        <w:rPr>
          <w:rFonts w:eastAsiaTheme="minorEastAsia"/>
          <w:lang w:val="es-MX"/>
        </w:rPr>
      </w:pPr>
      <w:r w:rsidRPr="00204EE7">
        <w:rPr>
          <w:rFonts w:eastAsiaTheme="minorEastAsia"/>
          <w:highlight w:val="yellow"/>
          <w:lang w:val="es-MX"/>
        </w:rPr>
        <w:t xml:space="preserve">La función es continua en </w:t>
      </w:r>
      <m:oMath>
        <m:r>
          <w:rPr>
            <w:rFonts w:ascii="Cambria Math" w:eastAsiaTheme="minorEastAsia" w:hAnsi="Cambria Math"/>
            <w:highlight w:val="yellow"/>
            <w:lang w:val="es-MX"/>
          </w:rPr>
          <m:t>x=0</m:t>
        </m:r>
      </m:oMath>
      <w:r w:rsidRPr="00204EE7">
        <w:rPr>
          <w:rFonts w:eastAsiaTheme="minorEastAsia"/>
          <w:highlight w:val="yellow"/>
          <w:lang w:val="es-MX"/>
        </w:rPr>
        <w:t>.</w:t>
      </w:r>
    </w:p>
    <w:p w14:paraId="7C858104" w14:textId="77777777" w:rsidR="00A17836" w:rsidRDefault="00A17836" w:rsidP="00744DED">
      <w:pPr>
        <w:spacing w:line="240" w:lineRule="auto"/>
        <w:ind w:firstLine="0"/>
        <w:rPr>
          <w:lang w:val="es-MX"/>
        </w:rPr>
      </w:pPr>
    </w:p>
    <w:p w14:paraId="21A68C8D" w14:textId="22BBCD59" w:rsidR="000B2E63" w:rsidRPr="00A67AE9" w:rsidRDefault="00A67AE9" w:rsidP="000B2E63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A67AE9">
        <w:rPr>
          <w:b/>
          <w:bCs/>
          <w:lang w:val="es-MX"/>
        </w:rPr>
        <w:t>Obténgase</w:t>
      </w:r>
      <w:r w:rsidRPr="00A67AE9">
        <w:rPr>
          <w:b/>
          <w:bCs/>
          <w:lang w:val="es-MX"/>
        </w:rPr>
        <w:t xml:space="preserve"> la derivada de las siguientes funciones:</w:t>
      </w:r>
    </w:p>
    <w:p w14:paraId="1F0E2D27" w14:textId="77777777" w:rsidR="00694ECE" w:rsidRDefault="00694ECE" w:rsidP="00694ECE">
      <w:pPr>
        <w:spacing w:line="240" w:lineRule="auto"/>
        <w:ind w:firstLine="0"/>
        <w:jc w:val="center"/>
        <w:rPr>
          <w:lang w:val="es-MX"/>
        </w:rPr>
      </w:pPr>
    </w:p>
    <w:p w14:paraId="5365398A" w14:textId="38D6AF41" w:rsidR="000B2E63" w:rsidRDefault="00694ECE" w:rsidP="00694ECE">
      <w:pPr>
        <w:spacing w:line="240" w:lineRule="auto"/>
        <w:ind w:firstLine="0"/>
        <w:jc w:val="center"/>
        <w:rPr>
          <w:lang w:val="es-MX"/>
        </w:rPr>
      </w:pPr>
      <w:r w:rsidRPr="00694ECE">
        <w:rPr>
          <w:lang w:val="es-MX"/>
        </w:rPr>
        <w:drawing>
          <wp:inline distT="0" distB="0" distL="0" distR="0" wp14:anchorId="1CBAFA26" wp14:editId="396F707D">
            <wp:extent cx="2880000" cy="2668946"/>
            <wp:effectExtent l="0" t="0" r="0" b="0"/>
            <wp:docPr id="114138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6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6A05" w14:textId="77777777" w:rsidR="00694ECE" w:rsidRDefault="00694ECE" w:rsidP="00694ECE">
      <w:pPr>
        <w:spacing w:line="240" w:lineRule="auto"/>
        <w:ind w:firstLine="0"/>
        <w:jc w:val="center"/>
        <w:rPr>
          <w:lang w:val="es-MX"/>
        </w:rPr>
      </w:pPr>
    </w:p>
    <w:p w14:paraId="2F7151AE" w14:textId="3F99BEFF" w:rsidR="000B2E63" w:rsidRPr="00BD060A" w:rsidRDefault="00BD060A" w:rsidP="002708B9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=2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-3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+5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-x+4</m:t>
        </m:r>
      </m:oMath>
    </w:p>
    <w:p w14:paraId="1377A0D1" w14:textId="77777777" w:rsidR="000B2E63" w:rsidRDefault="000B2E63" w:rsidP="00744DED">
      <w:pPr>
        <w:spacing w:line="240" w:lineRule="auto"/>
        <w:ind w:firstLine="0"/>
        <w:rPr>
          <w:lang w:val="es-MX"/>
        </w:rPr>
      </w:pPr>
    </w:p>
    <w:p w14:paraId="733DD343" w14:textId="5E5BE99C" w:rsidR="00102B6F" w:rsidRPr="00102B6F" w:rsidRDefault="00694ECE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-x+4</m:t>
              </m:r>
            </m:e>
          </m:d>
        </m:oMath>
      </m:oMathPara>
    </w:p>
    <w:p w14:paraId="5DD6867B" w14:textId="32EA49B8" w:rsidR="00102B6F" w:rsidRPr="00102B6F" w:rsidRDefault="00694ECE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-3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+5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</m:t>
              </m:r>
            </m:e>
          </m:d>
        </m:oMath>
      </m:oMathPara>
    </w:p>
    <w:p w14:paraId="187BCEA5" w14:textId="26AD3A5D" w:rsidR="00102B6F" w:rsidRPr="00102B6F" w:rsidRDefault="00102B6F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</m:t>
          </m:r>
          <m:r>
            <w:rPr>
              <w:rFonts w:ascii="Cambria Math" w:hAnsi="Cambria Math"/>
              <w:lang w:val="es-MX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</m:t>
          </m:r>
          <m:r>
            <w:rPr>
              <w:rFonts w:ascii="Cambria Math" w:hAnsi="Cambria Math"/>
              <w:lang w:val="es-MX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+[0]</m:t>
          </m:r>
        </m:oMath>
      </m:oMathPara>
    </w:p>
    <w:p w14:paraId="2E4B3DB2" w14:textId="071DEE5A" w:rsidR="005C309B" w:rsidRDefault="00694ECE" w:rsidP="00744DED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16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  <w:lang w:val="es-MX"/>
            </w:rPr>
            <m:t>-9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es-MX"/>
            </w:rPr>
            <m:t>+10x-1</m:t>
          </m:r>
        </m:oMath>
      </m:oMathPara>
    </w:p>
    <w:p w14:paraId="3F0E52F1" w14:textId="77777777" w:rsidR="005C309B" w:rsidRDefault="005C309B" w:rsidP="00744DED">
      <w:pPr>
        <w:spacing w:line="240" w:lineRule="auto"/>
        <w:ind w:firstLine="0"/>
        <w:rPr>
          <w:lang w:val="es-MX"/>
        </w:rPr>
      </w:pPr>
    </w:p>
    <w:p w14:paraId="14B4103A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3F8B2C10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27FCA7AC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38A58B2C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38347C00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3BACBC54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60FBEE5D" w14:textId="77777777" w:rsidR="00CD2BF9" w:rsidRDefault="00CD2BF9" w:rsidP="00744DED">
      <w:pPr>
        <w:spacing w:line="240" w:lineRule="auto"/>
        <w:ind w:firstLine="0"/>
        <w:rPr>
          <w:lang w:val="es-MX"/>
        </w:rPr>
      </w:pPr>
    </w:p>
    <w:p w14:paraId="4B95EDA2" w14:textId="2B00ECFF" w:rsidR="002708B9" w:rsidRPr="00BD060A" w:rsidRDefault="00BD060A" w:rsidP="002708B9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w:lastRenderedPageBreak/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=x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</w:p>
    <w:p w14:paraId="7E2C6358" w14:textId="77777777" w:rsidR="000B2E63" w:rsidRDefault="000B2E63" w:rsidP="00744DED">
      <w:pPr>
        <w:spacing w:line="240" w:lineRule="auto"/>
        <w:ind w:firstLine="0"/>
        <w:rPr>
          <w:lang w:val="es-MX"/>
        </w:rPr>
      </w:pPr>
    </w:p>
    <w:p w14:paraId="1394BD94" w14:textId="586D670D" w:rsidR="00346754" w:rsidRPr="00346754" w:rsidRDefault="00694ECE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A68784B" w14:textId="77777777" w:rsidR="00BD1C08" w:rsidRPr="00BD1C08" w:rsidRDefault="00694ECE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x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67DEA4C" w14:textId="77777777" w:rsidR="00BD1C08" w:rsidRPr="00BD1C08" w:rsidRDefault="00694ECE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den>
              </m:f>
            </m:e>
          </m:d>
        </m:oMath>
      </m:oMathPara>
    </w:p>
    <w:p w14:paraId="1C53C204" w14:textId="37B2A0BA" w:rsidR="00BD060A" w:rsidRPr="00694ECE" w:rsidRDefault="00BD1C08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yellow"/>
              <w:lang w:val="es-MX"/>
            </w:rPr>
            <m:t>+1</m:t>
          </m:r>
        </m:oMath>
      </m:oMathPara>
    </w:p>
    <w:p w14:paraId="60B29028" w14:textId="77777777" w:rsidR="005C309B" w:rsidRPr="00694ECE" w:rsidRDefault="005C309B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750281C" w14:textId="293366E3" w:rsidR="002708B9" w:rsidRPr="00BD060A" w:rsidRDefault="00BD060A" w:rsidP="002708B9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</w:p>
    <w:p w14:paraId="527F1B5F" w14:textId="77777777" w:rsidR="00487685" w:rsidRDefault="00487685" w:rsidP="00487685">
      <w:pPr>
        <w:spacing w:line="240" w:lineRule="auto"/>
        <w:ind w:firstLine="0"/>
        <w:rPr>
          <w:lang w:val="es-MX"/>
        </w:rPr>
      </w:pPr>
    </w:p>
    <w:p w14:paraId="67F95B79" w14:textId="5439AA83" w:rsidR="00057B95" w:rsidRPr="00346754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72B096F5" w14:textId="77777777" w:rsidR="00057B95" w:rsidRPr="00057B95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7E00A2D2" w14:textId="77777777" w:rsidR="00057B95" w:rsidRPr="00057B95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2x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64372CD0" w14:textId="765F6375" w:rsidR="00057B95" w:rsidRPr="00346754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2xsin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highlight w:val="yellow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1C46E2AF" w14:textId="77777777" w:rsidR="00BD060A" w:rsidRPr="00BD060A" w:rsidRDefault="00BD060A" w:rsidP="00487685">
      <w:pPr>
        <w:spacing w:line="240" w:lineRule="auto"/>
        <w:ind w:firstLine="0"/>
        <w:rPr>
          <w:rFonts w:eastAsiaTheme="minorEastAsia"/>
          <w:lang w:val="es-MX"/>
        </w:rPr>
      </w:pPr>
    </w:p>
    <w:p w14:paraId="3231B8B5" w14:textId="0C967B24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=-2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</m:d>
          </m:e>
        </m:func>
      </m:oMath>
    </w:p>
    <w:p w14:paraId="2E3E4914" w14:textId="77777777" w:rsidR="002708B9" w:rsidRDefault="002708B9" w:rsidP="00744DED">
      <w:pPr>
        <w:spacing w:line="240" w:lineRule="auto"/>
        <w:ind w:firstLine="0"/>
        <w:rPr>
          <w:lang w:val="es-MX"/>
        </w:rPr>
      </w:pPr>
    </w:p>
    <w:p w14:paraId="58CB1FC1" w14:textId="50033A83" w:rsidR="00057B95" w:rsidRPr="00346754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7CB0A79C" w14:textId="77777777" w:rsidR="00057B95" w:rsidRPr="00057B95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33A6A848" w14:textId="461C7690" w:rsidR="00BD060A" w:rsidRDefault="00057B95" w:rsidP="00744DED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den>
              </m:f>
            </m:e>
          </m:d>
        </m:oMath>
      </m:oMathPara>
    </w:p>
    <w:p w14:paraId="0D797E79" w14:textId="0D017CBB" w:rsidR="00057B95" w:rsidRPr="00057B95" w:rsidRDefault="00057B95" w:rsidP="00057B9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-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yellow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highlight w:val="yellow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1B725D7E" w14:textId="77777777" w:rsidR="00057B95" w:rsidRPr="00BD060A" w:rsidRDefault="00057B95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4558252D" w14:textId="67294996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+1</m:t>
            </m:r>
          </m:sup>
        </m:sSup>
      </m:oMath>
    </w:p>
    <w:p w14:paraId="7CF46954" w14:textId="77777777" w:rsidR="00487685" w:rsidRDefault="00487685" w:rsidP="00744DED">
      <w:pPr>
        <w:spacing w:line="240" w:lineRule="auto"/>
        <w:ind w:firstLine="0"/>
        <w:rPr>
          <w:lang w:val="es-MX"/>
        </w:rPr>
      </w:pPr>
    </w:p>
    <w:p w14:paraId="7555CE44" w14:textId="0EF6A9A2" w:rsidR="007B25B2" w:rsidRPr="00346754" w:rsidRDefault="007B25B2" w:rsidP="007B25B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+1</m:t>
                  </m:r>
                </m:sup>
              </m:sSup>
            </m:e>
          </m:d>
        </m:oMath>
      </m:oMathPara>
    </w:p>
    <w:p w14:paraId="47396A71" w14:textId="77777777" w:rsidR="007B25B2" w:rsidRPr="007B25B2" w:rsidRDefault="007B25B2" w:rsidP="007B25B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+1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+1</m:t>
              </m:r>
            </m:e>
          </m:d>
        </m:oMath>
      </m:oMathPara>
    </w:p>
    <w:p w14:paraId="67C0AF8B" w14:textId="77777777" w:rsidR="007B25B2" w:rsidRPr="007B25B2" w:rsidRDefault="007B25B2" w:rsidP="007B25B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p>
              </m:sSup>
            </m:e>
          </m:d>
        </m:oMath>
      </m:oMathPara>
    </w:p>
    <w:p w14:paraId="735D13A3" w14:textId="27D65C7B" w:rsidR="00433825" w:rsidRDefault="007B25B2" w:rsidP="007B25B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MX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s-MX"/>
                </w:rPr>
                <m:t>+1</m:t>
              </m:r>
            </m:sup>
          </m:sSup>
        </m:oMath>
      </m:oMathPara>
    </w:p>
    <w:p w14:paraId="7B831B45" w14:textId="77777777" w:rsidR="00433825" w:rsidRPr="00BD060A" w:rsidRDefault="00433825" w:rsidP="007B25B2">
      <w:pPr>
        <w:spacing w:line="240" w:lineRule="auto"/>
        <w:ind w:firstLine="0"/>
        <w:rPr>
          <w:rFonts w:eastAsiaTheme="minorEastAsia"/>
          <w:lang w:val="es-MX"/>
        </w:rPr>
      </w:pPr>
    </w:p>
    <w:p w14:paraId="1168C30E" w14:textId="31F8176F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59A739A" w14:textId="77777777" w:rsidR="00487685" w:rsidRDefault="00487685" w:rsidP="00744DED">
      <w:pPr>
        <w:spacing w:line="240" w:lineRule="auto"/>
        <w:ind w:firstLine="0"/>
        <w:rPr>
          <w:lang w:val="es-MX"/>
        </w:rPr>
      </w:pPr>
    </w:p>
    <w:p w14:paraId="6A7CD76C" w14:textId="3CC55286" w:rsidR="00936D94" w:rsidRPr="00346754" w:rsidRDefault="00936D94" w:rsidP="00936D9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1FA3900A" w14:textId="77777777" w:rsidR="00936D94" w:rsidRPr="00936D94" w:rsidRDefault="00936D94" w:rsidP="00936D9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0CA6E4FD" w14:textId="77777777" w:rsidR="00936D94" w:rsidRPr="00936D94" w:rsidRDefault="00936D94" w:rsidP="00936D9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x</m:t>
              </m:r>
            </m:den>
          </m:f>
        </m:oMath>
      </m:oMathPara>
    </w:p>
    <w:p w14:paraId="526147BD" w14:textId="6CE5A91F" w:rsidR="00936D94" w:rsidRPr="007B25B2" w:rsidRDefault="00936D94" w:rsidP="00936D9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  <w:lang w:val="es-MX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68EB020B" w14:textId="77777777" w:rsidR="00BD060A" w:rsidRPr="00BD060A" w:rsidRDefault="00BD060A" w:rsidP="00744DED">
      <w:pPr>
        <w:spacing w:line="240" w:lineRule="auto"/>
        <w:ind w:firstLine="0"/>
        <w:rPr>
          <w:rFonts w:eastAsiaTheme="minorEastAsia"/>
          <w:lang w:val="es-MX"/>
        </w:rPr>
      </w:pPr>
    </w:p>
    <w:p w14:paraId="7CE26899" w14:textId="709448A4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w:lastRenderedPageBreak/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lang w:val="es-MX"/>
              </w:rPr>
              <m:t>+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lang w:val="es-MX"/>
              </w:rPr>
              <m:t>+2</m:t>
            </m:r>
          </m:e>
        </m:rad>
      </m:oMath>
    </w:p>
    <w:p w14:paraId="1AF15AC0" w14:textId="77777777" w:rsidR="00487685" w:rsidRDefault="00487685" w:rsidP="00744DED">
      <w:pPr>
        <w:spacing w:line="240" w:lineRule="auto"/>
        <w:ind w:firstLine="0"/>
        <w:rPr>
          <w:lang w:val="es-MX"/>
        </w:rPr>
      </w:pPr>
    </w:p>
    <w:p w14:paraId="0EF9CBAC" w14:textId="7D34908F" w:rsidR="009D31C5" w:rsidRPr="00346754" w:rsidRDefault="009D31C5" w:rsidP="009D31C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+2</m:t>
                  </m:r>
                </m:e>
              </m:rad>
            </m:e>
          </m:d>
        </m:oMath>
      </m:oMathPara>
    </w:p>
    <w:p w14:paraId="08EB3EBD" w14:textId="77777777" w:rsidR="00492182" w:rsidRPr="00492182" w:rsidRDefault="00492182" w:rsidP="009D31C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s-MX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s-MX"/>
                        </w:rPr>
                        <m:t>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5A06D905" w14:textId="77777777" w:rsidR="00492182" w:rsidRPr="00492182" w:rsidRDefault="00492182" w:rsidP="009D31C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+2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+1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+2</m:t>
              </m:r>
            </m:e>
          </m:d>
        </m:oMath>
      </m:oMathPara>
    </w:p>
    <w:p w14:paraId="35495DE4" w14:textId="7A800681" w:rsidR="00433825" w:rsidRPr="00212B86" w:rsidRDefault="00492182" w:rsidP="009D31C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+2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yellow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5A5D9C0C" w14:textId="77777777" w:rsidR="00433825" w:rsidRDefault="00433825" w:rsidP="009D31C5">
      <w:pPr>
        <w:spacing w:line="240" w:lineRule="auto"/>
        <w:ind w:firstLine="0"/>
        <w:rPr>
          <w:lang w:val="es-MX"/>
        </w:rPr>
      </w:pPr>
    </w:p>
    <w:p w14:paraId="2B3BED32" w14:textId="1E3CB745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den>
        </m:f>
      </m:oMath>
    </w:p>
    <w:p w14:paraId="76E9432A" w14:textId="77777777" w:rsidR="00487685" w:rsidRDefault="00487685" w:rsidP="00744DED">
      <w:pPr>
        <w:spacing w:line="240" w:lineRule="auto"/>
        <w:ind w:firstLine="0"/>
        <w:rPr>
          <w:lang w:val="es-MX"/>
        </w:rPr>
      </w:pPr>
    </w:p>
    <w:p w14:paraId="713933EC" w14:textId="228E6E52" w:rsidR="00492182" w:rsidRPr="00346754" w:rsidRDefault="00492182" w:rsidP="0049218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4785F41" w14:textId="77777777" w:rsidR="00492182" w:rsidRPr="00492182" w:rsidRDefault="00492182" w:rsidP="0049218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1D87E757" w14:textId="77777777" w:rsidR="00492182" w:rsidRPr="00492182" w:rsidRDefault="00492182" w:rsidP="0049218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7055CDAC" w14:textId="43088DB9" w:rsidR="00433825" w:rsidRPr="00433825" w:rsidRDefault="00492182" w:rsidP="0049218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  <w:lang w:val="es-MX"/>
                </w:rPr>
                <m:t>-</m:t>
              </m:r>
              <m:r>
                <w:rPr>
                  <w:rFonts w:ascii="Cambria Math" w:hAnsi="Cambria Math"/>
                  <w:lang w:val="es-MX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12EC4589" w14:textId="35233E2C" w:rsidR="00BD060A" w:rsidRPr="00492182" w:rsidRDefault="00433825" w:rsidP="00492182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yellow"/>
                  <w:lang w:val="es-MX"/>
                </w:rPr>
                <m:t>-x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2x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4C5BFCB4" w14:textId="77777777" w:rsidR="00492182" w:rsidRDefault="00492182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07C70104" w14:textId="787EB936" w:rsidR="001D405D" w:rsidRDefault="001D405D" w:rsidP="001D405D">
      <w:pPr>
        <w:spacing w:line="240" w:lineRule="auto"/>
        <w:ind w:firstLine="0"/>
        <w:jc w:val="center"/>
        <w:rPr>
          <w:rFonts w:eastAsiaTheme="minorEastAsia"/>
          <w:lang w:val="es-MX"/>
        </w:rPr>
      </w:pPr>
      <w:r w:rsidRPr="00433825">
        <w:rPr>
          <w:lang w:val="es-MX"/>
        </w:rPr>
        <w:drawing>
          <wp:inline distT="0" distB="0" distL="0" distR="0" wp14:anchorId="309446C0" wp14:editId="4B5F2863">
            <wp:extent cx="2251636" cy="2880000"/>
            <wp:effectExtent l="0" t="0" r="0" b="0"/>
            <wp:docPr id="1917592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2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6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8959" w14:textId="77777777" w:rsidR="001D405D" w:rsidRDefault="001D405D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4D2F3E3C" w14:textId="77777777" w:rsidR="001E57B5" w:rsidRDefault="001E57B5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6DC1FD8A" w14:textId="77777777" w:rsidR="001E57B5" w:rsidRDefault="001E57B5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1AC77815" w14:textId="77777777" w:rsidR="001E57B5" w:rsidRDefault="001E57B5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7789973B" w14:textId="77777777" w:rsidR="001E57B5" w:rsidRPr="00BD060A" w:rsidRDefault="001E57B5" w:rsidP="00492182">
      <w:pPr>
        <w:spacing w:line="240" w:lineRule="auto"/>
        <w:ind w:firstLine="0"/>
        <w:rPr>
          <w:rFonts w:eastAsiaTheme="minorEastAsia"/>
          <w:lang w:val="es-MX"/>
        </w:rPr>
      </w:pPr>
    </w:p>
    <w:p w14:paraId="245DEE0B" w14:textId="675F18E5" w:rsidR="00487685" w:rsidRPr="00BD060A" w:rsidRDefault="00BD060A" w:rsidP="00487685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w:lastRenderedPageBreak/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es-MX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den>
                </m:f>
              </m:e>
            </m:d>
          </m:e>
        </m:func>
      </m:oMath>
    </w:p>
    <w:p w14:paraId="4427B24B" w14:textId="77777777" w:rsidR="00487685" w:rsidRDefault="00487685" w:rsidP="00744DED">
      <w:pPr>
        <w:spacing w:line="240" w:lineRule="auto"/>
        <w:ind w:firstLine="0"/>
        <w:rPr>
          <w:lang w:val="es-MX"/>
        </w:rPr>
      </w:pPr>
    </w:p>
    <w:p w14:paraId="43CDA90F" w14:textId="185A1AE8" w:rsidR="00433825" w:rsidRPr="00346754" w:rsidRDefault="00433825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68C4B1E" w14:textId="46AF7088" w:rsidR="00433825" w:rsidRPr="00433825" w:rsidRDefault="00433825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den>
              </m:f>
            </m:e>
          </m:d>
        </m:oMath>
      </m:oMathPara>
    </w:p>
    <w:p w14:paraId="3B673DCD" w14:textId="77777777" w:rsidR="001D405D" w:rsidRPr="001D405D" w:rsidRDefault="00433825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dx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12E7B78" w14:textId="77777777" w:rsidR="001D405D" w:rsidRPr="001D405D" w:rsidRDefault="001D405D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s-MX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B0214D" w14:textId="77777777" w:rsidR="001D405D" w:rsidRPr="001D405D" w:rsidRDefault="001D405D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s-MX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3DB8508" w14:textId="2DDC4D73" w:rsidR="00433825" w:rsidRPr="00492182" w:rsidRDefault="001D405D" w:rsidP="00433825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s-MX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+ln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2A475F56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42FB0FF" w14:textId="77777777" w:rsidR="00CC4C24" w:rsidRPr="00BD060A" w:rsidRDefault="00CC4C24" w:rsidP="00CC4C24">
      <w:pPr>
        <w:pStyle w:val="Prrafodelista"/>
        <w:numPr>
          <w:ilvl w:val="0"/>
          <w:numId w:val="25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es-MX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</m:func>
      </m:oMath>
    </w:p>
    <w:p w14:paraId="64A623FD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162EED92" w14:textId="77777777" w:rsidR="005228F7" w:rsidRPr="005228F7" w:rsidRDefault="005228F7" w:rsidP="005228F7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f</m:t>
              </m:r>
            </m:e>
            <m:sup>
              <m:r>
                <w:rPr>
                  <w:rFonts w:ascii="Cambria Math" w:hAnsi="Cambria Math"/>
                  <w:lang w:val="es-MX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s-MX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51142556" w14:textId="77777777" w:rsidR="005228F7" w:rsidRPr="005228F7" w:rsidRDefault="005228F7" w:rsidP="005228F7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lang w:val="es-MX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19E30EAF" w14:textId="77777777" w:rsidR="00A1200A" w:rsidRPr="00A1200A" w:rsidRDefault="005228F7" w:rsidP="00A1200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0BC82088" w14:textId="77777777" w:rsidR="00A1200A" w:rsidRPr="00A1200A" w:rsidRDefault="00A1200A" w:rsidP="00A1200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6944BA3D" w14:textId="77777777" w:rsidR="00A1200A" w:rsidRPr="00A1200A" w:rsidRDefault="00A1200A" w:rsidP="00A1200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s-MX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MX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</m:oMath>
      </m:oMathPara>
    </w:p>
    <w:p w14:paraId="2F43B928" w14:textId="10A0C359" w:rsidR="00A1200A" w:rsidRPr="00346754" w:rsidRDefault="00A1200A" w:rsidP="00A1200A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s-MX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  <w:lang w:val="es-MX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s-MX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  <w:lang w:val="es-MX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s-MX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s-MX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highlight w:val="yellow"/>
                                      <w:lang w:val="es-MX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  <w:lang w:val="es-MX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  <w:lang w:val="es-MX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highlight w:val="yellow"/>
                  <w:lang w:val="es-MX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s-MX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s-MX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0C8B787B" w14:textId="5422F22C" w:rsidR="005228F7" w:rsidRPr="00346754" w:rsidRDefault="005228F7" w:rsidP="005228F7">
      <w:pPr>
        <w:spacing w:line="240" w:lineRule="auto"/>
        <w:ind w:firstLine="0"/>
        <w:rPr>
          <w:rFonts w:eastAsiaTheme="minorEastAsia"/>
          <w:lang w:val="es-MX"/>
        </w:rPr>
      </w:pPr>
    </w:p>
    <w:p w14:paraId="23EB77FD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1B66DD69" w14:textId="77777777" w:rsidR="00CC4C24" w:rsidRPr="00BD060A" w:rsidRDefault="00CC4C24" w:rsidP="00CC4C24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BD060A">
        <w:rPr>
          <w:b/>
          <w:bCs/>
          <w:lang w:val="es-MX"/>
        </w:rPr>
        <w:t>Obténgase el valor de los siguientes límites:</w:t>
      </w:r>
    </w:p>
    <w:p w14:paraId="5448B6F9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04A04048" w14:textId="77777777" w:rsidR="00CC4C24" w:rsidRPr="007573B0" w:rsidRDefault="00CC4C24" w:rsidP="00CC4C24">
      <w:pPr>
        <w:pStyle w:val="Prrafodelista"/>
        <w:numPr>
          <w:ilvl w:val="0"/>
          <w:numId w:val="26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</m:e>
            </m:func>
          </m:e>
        </m:func>
      </m:oMath>
    </w:p>
    <w:p w14:paraId="12CECB1F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22532A3F" w14:textId="5FF96992" w:rsidR="00CC4C24" w:rsidRPr="0037075A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0</m:t>
              </m:r>
            </m:num>
            <m:den>
              <m:r>
                <w:rPr>
                  <w:rFonts w:ascii="Cambria Math" w:hAnsi="Cambria Math"/>
                  <w:lang w:val="es-MX"/>
                </w:rPr>
                <m:t>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0</m:t>
          </m:r>
        </m:oMath>
      </m:oMathPara>
    </w:p>
    <w:p w14:paraId="6B887F63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E8BE442" w14:textId="77777777" w:rsidR="00CC4C24" w:rsidRPr="007573B0" w:rsidRDefault="00CC4C24" w:rsidP="00CC4C24">
      <w:pPr>
        <w:pStyle w:val="Prrafodelista"/>
        <w:numPr>
          <w:ilvl w:val="0"/>
          <w:numId w:val="26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x+2</m:t>
                </m:r>
              </m:den>
            </m:f>
          </m:e>
        </m:func>
      </m:oMath>
    </w:p>
    <w:p w14:paraId="07C0BC61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08078738" w14:textId="1A5E1A69" w:rsidR="00CC4C24" w:rsidRPr="006A01E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-4x+4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-3x+2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x-1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x-2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2-2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2-1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0</m:t>
              </m:r>
            </m:num>
            <m:den>
              <m:r>
                <w:rPr>
                  <w:rFonts w:ascii="Cambria Math" w:hAnsi="Cambria Math"/>
                  <w:lang w:val="es-MX"/>
                </w:rPr>
                <m:t>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0</m:t>
          </m:r>
        </m:oMath>
      </m:oMathPara>
    </w:p>
    <w:p w14:paraId="1BE6C3C9" w14:textId="77777777" w:rsidR="005D6008" w:rsidRPr="00113EBB" w:rsidRDefault="005D6008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38C801DE" w14:textId="77777777" w:rsidR="00113EBB" w:rsidRPr="00113EBB" w:rsidRDefault="00113EBB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23DB28BE" w14:textId="77777777" w:rsidR="00CC4C24" w:rsidRPr="007573B0" w:rsidRDefault="00CC4C24" w:rsidP="00CC4C24">
      <w:pPr>
        <w:pStyle w:val="Prrafodelista"/>
        <w:numPr>
          <w:ilvl w:val="0"/>
          <w:numId w:val="26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func>
      </m:oMath>
    </w:p>
    <w:p w14:paraId="29B6B9BF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2009B1E" w14:textId="478771BA" w:rsidR="00CC4C24" w:rsidRPr="007573B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x-1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1-1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1-1</m:t>
              </m:r>
            </m:num>
            <m:den>
              <m:r>
                <w:rPr>
                  <w:rFonts w:ascii="Cambria Math" w:hAnsi="Cambria Math"/>
                  <w:lang w:val="es-MX"/>
                </w:rPr>
                <m:t>0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num>
            <m:den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den>
          </m:f>
        </m:oMath>
      </m:oMathPara>
    </w:p>
    <w:p w14:paraId="1C033448" w14:textId="569A6F92" w:rsidR="00090C90" w:rsidRPr="007573B0" w:rsidRDefault="00090C90" w:rsidP="00090C90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x-1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1/x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hAnsi="Cambria Math"/>
                  <w:lang w:val="es-MX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x-1</m:t>
                  </m:r>
                </m:sup>
              </m:sSup>
            </m:e>
          </m:func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1-1</m:t>
              </m:r>
            </m:sup>
          </m:sSup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1</m:t>
          </m:r>
        </m:oMath>
      </m:oMathPara>
    </w:p>
    <w:p w14:paraId="4DADB4F0" w14:textId="77777777" w:rsidR="00090C90" w:rsidRPr="007573B0" w:rsidRDefault="00090C90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1020B04C" w14:textId="77777777" w:rsidR="00CC4C24" w:rsidRPr="007573B0" w:rsidRDefault="00CC4C24" w:rsidP="00CC4C24">
      <w:pPr>
        <w:pStyle w:val="Prrafodelista"/>
        <w:numPr>
          <w:ilvl w:val="0"/>
          <w:numId w:val="26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MX"/>
                          </w:rPr>
                          <m:t>sin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</m:den>
            </m:f>
          </m:e>
        </m:func>
      </m:oMath>
    </w:p>
    <w:p w14:paraId="51180F07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23055AF5" w14:textId="383A1D4A" w:rsidR="00CC4C24" w:rsidRPr="00090C9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highlight w:val="lightGray"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s-MX"/>
                </w:rPr>
                <m:t>0</m:t>
              </m:r>
            </m:den>
          </m:f>
        </m:oMath>
      </m:oMathPara>
    </w:p>
    <w:p w14:paraId="2602C92B" w14:textId="21563631" w:rsidR="00090C90" w:rsidRPr="00EB4C18" w:rsidRDefault="00090C90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s-MX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num>
            <m:den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den>
          </m:f>
        </m:oMath>
      </m:oMathPara>
    </w:p>
    <w:p w14:paraId="084A35CA" w14:textId="427ED23F" w:rsidR="00EB4C18" w:rsidRPr="007573B0" w:rsidRDefault="00EB4C18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f'</m:t>
                  </m:r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s-MX"/>
            </w:rPr>
            <m:t>1</m:t>
          </m:r>
        </m:oMath>
      </m:oMathPara>
    </w:p>
    <w:p w14:paraId="1F7F338F" w14:textId="77777777" w:rsidR="00CC4C24" w:rsidRPr="007573B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6DE9C485" w14:textId="77777777" w:rsidR="00CC4C24" w:rsidRPr="003218C2" w:rsidRDefault="00CC4C24" w:rsidP="00CC4C24">
      <w:pPr>
        <w:pStyle w:val="Prrafodelista"/>
        <w:numPr>
          <w:ilvl w:val="0"/>
          <w:numId w:val="26"/>
        </w:numPr>
        <w:spacing w:line="240" w:lineRule="auto"/>
        <w:rPr>
          <w:b/>
          <w:bCs/>
          <w:lang w:val="es-MX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func>
      </m:oMath>
    </w:p>
    <w:p w14:paraId="3C251EC6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71A6087" w14:textId="0BFBFC05" w:rsidR="00CC4C24" w:rsidRPr="00113EBB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num>
            <m:den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den>
          </m:f>
        </m:oMath>
      </m:oMathPara>
    </w:p>
    <w:p w14:paraId="302C77D9" w14:textId="7B74C172" w:rsidR="00113EBB" w:rsidRPr="00113EBB" w:rsidRDefault="00113EBB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lang w:val="es-MX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0+1</m:t>
              </m:r>
            </m:num>
            <m:den>
              <m:r>
                <w:rPr>
                  <w:rFonts w:ascii="Cambria Math" w:hAnsi="Cambria Math"/>
                  <w:lang w:val="es-MX"/>
                </w:rPr>
                <m:t>0-0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  <w:lang w:val="es-MX"/>
                </w:rPr>
                <m:t>0</m:t>
              </m:r>
            </m:den>
          </m:f>
        </m:oMath>
      </m:oMathPara>
    </w:p>
    <w:p w14:paraId="5D7702CE" w14:textId="4B4590F8" w:rsidR="00113EBB" w:rsidRPr="007573B0" w:rsidRDefault="00113EBB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f'</m:t>
                  </m:r>
                  <m:r>
                    <w:rPr>
                      <w:rFonts w:ascii="Cambria Math" w:hAnsi="Cambria Math"/>
                      <w:lang w:val="es-MX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g'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'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-2xsin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-2xsin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s-MX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  <m:r>
                    <w:rPr>
                      <w:rFonts w:ascii="Cambria Math" w:hAnsi="Cambria Math"/>
                      <w:lang w:val="es-MX"/>
                    </w:rPr>
                    <m:t>xsin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MX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2-0+1</m:t>
              </m: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2-0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MX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  <w:lang w:val="es-MX"/>
                </w:rPr>
                <m:t>2</m:t>
              </m:r>
            </m:den>
          </m:f>
        </m:oMath>
      </m:oMathPara>
    </w:p>
    <w:p w14:paraId="49F609A3" w14:textId="77777777" w:rsidR="00CC4C24" w:rsidRPr="007573B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EDC8FF2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E8B4008" w14:textId="77777777" w:rsidR="00CC4C24" w:rsidRPr="00DB6CDD" w:rsidRDefault="00CC4C24" w:rsidP="00CC4C24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DB6CDD">
        <w:rPr>
          <w:b/>
          <w:bCs/>
          <w:lang w:val="es-MX"/>
        </w:rPr>
        <w:t xml:space="preserve">Obténgase el valor de </w:t>
      </w:r>
      <m:oMath>
        <m:r>
          <m:rPr>
            <m:sty m:val="b"/>
          </m:rPr>
          <w:rPr>
            <w:rFonts w:ascii="Cambria Math" w:hAnsi="Cambria Math"/>
            <w:lang w:val="es-MX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gof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0</m:t>
            </m:r>
          </m:e>
        </m:d>
      </m:oMath>
      <w:r w:rsidRPr="00DB6CDD">
        <w:rPr>
          <w:b/>
          <w:bCs/>
          <w:lang w:val="es-MX"/>
        </w:rPr>
        <w:t xml:space="preserve"> en cada uno de los casos siguientes:</w:t>
      </w:r>
    </w:p>
    <w:p w14:paraId="6F245C54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0F6F23B" w14:textId="77777777" w:rsidR="00CC4C24" w:rsidRPr="004734B0" w:rsidRDefault="00CC4C24" w:rsidP="00CC4C24">
      <w:pPr>
        <w:pStyle w:val="Prrafodelista"/>
        <w:numPr>
          <w:ilvl w:val="0"/>
          <w:numId w:val="27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r>
          <m:rPr>
            <m:scr m:val="double-struck"/>
            <m:sty m:val="bi"/>
          </m:rPr>
          <w:rPr>
            <w:rFonts w:ascii="Cambria Math" w:hAnsi="Cambria Math"/>
            <w:lang w:val="es-MX"/>
          </w:rPr>
          <m:t>:R→R</m:t>
        </m:r>
      </m:oMath>
      <w:r w:rsidRPr="004734B0">
        <w:rPr>
          <w:rFonts w:eastAsiaTheme="minorEastAsia"/>
          <w:b/>
          <w:bCs/>
          <w:lang w:val="es-MX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s-MX"/>
          </w:rPr>
          <m:t>g</m:t>
        </m:r>
        <m:r>
          <m:rPr>
            <m:scr m:val="double-struck"/>
            <m:sty m:val="bi"/>
          </m:rPr>
          <w:rPr>
            <w:rFonts w:ascii="Cambria Math" w:hAnsi="Cambria Math"/>
            <w:lang w:val="es-MX"/>
          </w:rPr>
          <m:t>:R→R</m:t>
        </m:r>
      </m:oMath>
      <w:r w:rsidRPr="004734B0">
        <w:rPr>
          <w:rFonts w:eastAsiaTheme="minorEastAsia"/>
          <w:b/>
          <w:bCs/>
          <w:lang w:val="es-MX"/>
        </w:rPr>
        <w:t xml:space="preserve"> dadas por:</w:t>
      </w:r>
    </w:p>
    <w:p w14:paraId="7CB7BB0A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2F8F6745" w14:textId="77777777" w:rsidR="00CC4C24" w:rsidRPr="004734B0" w:rsidRDefault="00CC4C24" w:rsidP="00CC4C24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, 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den>
          </m:f>
        </m:oMath>
      </m:oMathPara>
    </w:p>
    <w:p w14:paraId="2B7986A1" w14:textId="77777777" w:rsidR="00CC4C24" w:rsidRPr="004734B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e</m:t>
              </m:r>
            </m:e>
            <m:sup>
              <m:r>
                <w:rPr>
                  <w:rFonts w:ascii="Cambria Math" w:hAnsi="Cambria Math"/>
                  <w:lang w:val="es-MX"/>
                </w:rPr>
                <m:t>x</m:t>
              </m:r>
            </m:sup>
          </m:sSup>
          <m:r>
            <w:rPr>
              <w:rFonts w:ascii="Cambria Math" w:hAnsi="Cambria Math"/>
              <w:lang w:val="es-MX"/>
            </w:rPr>
            <m:t>, 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lang w:val="es-MX"/>
                </w:rPr>
                <m:t>x</m:t>
              </m:r>
            </m:den>
          </m:f>
        </m:oMath>
      </m:oMathPara>
    </w:p>
    <w:p w14:paraId="702E89A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4464C515" w14:textId="77777777" w:rsidR="00CC4C24" w:rsidRPr="004734B0" w:rsidRDefault="00CC4C24" w:rsidP="00CC4C24">
      <w:pPr>
        <w:pStyle w:val="Prrafodelista"/>
        <w:numPr>
          <w:ilvl w:val="0"/>
          <w:numId w:val="27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</m:t>
        </m:r>
        <m:r>
          <m:rPr>
            <m:scr m:val="double-struck"/>
            <m:sty m:val="bi"/>
          </m:rPr>
          <w:rPr>
            <w:rFonts w:ascii="Cambria Math" w:hAnsi="Cambria Math"/>
            <w:lang w:val="es-MX"/>
          </w:rPr>
          <m:t>:R→R</m:t>
        </m:r>
      </m:oMath>
      <w:r w:rsidRPr="004734B0">
        <w:rPr>
          <w:rFonts w:eastAsiaTheme="minorEastAsia"/>
          <w:b/>
          <w:bCs/>
          <w:lang w:val="es-MX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g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lang w:val="es-MX"/>
          </w:rPr>
          <m:t>:R→R</m:t>
        </m:r>
      </m:oMath>
      <w:r w:rsidRPr="004734B0">
        <w:rPr>
          <w:rFonts w:eastAsiaTheme="minorEastAsia"/>
          <w:b/>
          <w:bCs/>
          <w:lang w:val="es-MX"/>
        </w:rPr>
        <w:t xml:space="preserve"> cumpliendo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=5,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=-7,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=2</m:t>
        </m:r>
      </m:oMath>
      <w:r w:rsidRPr="004734B0">
        <w:rPr>
          <w:rFonts w:eastAsiaTheme="minorEastAsia"/>
          <w:b/>
          <w:bCs/>
          <w:lang w:val="es-MX"/>
        </w:rPr>
        <w:t>.</w:t>
      </w:r>
    </w:p>
    <w:p w14:paraId="68E98D9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2EAE22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7F3DB3F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112EE63E" w14:textId="77777777" w:rsidR="00CC4C24" w:rsidRPr="004734B0" w:rsidRDefault="00CC4C24" w:rsidP="00CC4C24">
      <w:pPr>
        <w:pStyle w:val="Prrafodelista"/>
        <w:numPr>
          <w:ilvl w:val="0"/>
          <w:numId w:val="27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f: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→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0,+∞</m:t>
            </m:r>
          </m:e>
        </m:d>
        <m:r>
          <m:rPr>
            <m:sty m:val="bi"/>
          </m:rPr>
          <w:rPr>
            <w:rFonts w:ascii="Cambria Math" w:hAnsi="Cambria Math"/>
            <w:lang w:val="es-MX"/>
          </w:rPr>
          <m:t>,g:</m:t>
        </m:r>
        <m:d>
          <m:d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0,+∞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  <w:lang w:val="es-MX"/>
          </w:rPr>
          <m:t>→R</m:t>
        </m:r>
      </m:oMath>
      <w:r w:rsidRPr="004734B0">
        <w:rPr>
          <w:rFonts w:eastAsiaTheme="minorEastAsia"/>
          <w:b/>
          <w:bCs/>
          <w:lang w:val="es-MX"/>
        </w:rPr>
        <w:t xml:space="preserve"> dadas por:</w:t>
      </w:r>
    </w:p>
    <w:p w14:paraId="4F4390A5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6E10E5A7" w14:textId="77777777" w:rsidR="00CC4C24" w:rsidRPr="004734B0" w:rsidRDefault="00CC4C24" w:rsidP="00CC4C24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+1,g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z</m:t>
                  </m:r>
                </m:e>
              </m:d>
            </m:e>
          </m:func>
        </m:oMath>
      </m:oMathPara>
    </w:p>
    <w:p w14:paraId="19471E19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585A643F" w14:textId="77777777" w:rsidR="00CC4C24" w:rsidRPr="004734B0" w:rsidRDefault="00CC4C24" w:rsidP="00CC4C24">
      <w:pPr>
        <w:pStyle w:val="Prrafodelista"/>
        <w:numPr>
          <w:ilvl w:val="0"/>
          <w:numId w:val="27"/>
        </w:numPr>
        <w:spacing w:line="240" w:lineRule="auto"/>
        <w:rPr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  <w:lang w:val="es-MX"/>
          </w:rPr>
          <m:t>f: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→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4734B0">
        <w:rPr>
          <w:rFonts w:eastAsiaTheme="minorEastAsia"/>
          <w:b/>
          <w:bCs/>
          <w:lang w:val="es-MX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g: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m:rPr>
            <m:scr m:val="double-struck"/>
            <m:sty m:val="bi"/>
          </m:rPr>
          <w:rPr>
            <w:rFonts w:ascii="Cambria Math" w:eastAsiaTheme="minorEastAsia" w:hAnsi="Cambria Math"/>
            <w:lang w:val="es-MX"/>
          </w:rPr>
          <m:t>→R</m:t>
        </m:r>
      </m:oMath>
      <w:r w:rsidRPr="004734B0">
        <w:rPr>
          <w:rFonts w:eastAsiaTheme="minorEastAsia"/>
          <w:b/>
          <w:bCs/>
          <w:lang w:val="es-MX"/>
        </w:rPr>
        <w:t xml:space="preserve"> dadas por:</w:t>
      </w:r>
    </w:p>
    <w:p w14:paraId="1EC4A373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8BF2F17" w14:textId="77777777" w:rsidR="00CC4C24" w:rsidRPr="004734B0" w:rsidRDefault="00CC4C24" w:rsidP="00CC4C24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+y,x-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,g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w,z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=w-z</m:t>
          </m:r>
        </m:oMath>
      </m:oMathPara>
    </w:p>
    <w:p w14:paraId="597E8E06" w14:textId="77777777" w:rsidR="00CC4C24" w:rsidRPr="004734B0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671B6201" w14:textId="77777777" w:rsidR="00CC4C24" w:rsidRPr="004734B0" w:rsidRDefault="00CC4C24" w:rsidP="00CC4C24">
      <w:pPr>
        <w:pStyle w:val="Prrafodelista"/>
        <w:numPr>
          <w:ilvl w:val="0"/>
          <w:numId w:val="27"/>
        </w:numPr>
        <w:spacing w:line="240" w:lineRule="auto"/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f: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MX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Pr="004734B0">
        <w:rPr>
          <w:rFonts w:eastAsiaTheme="minorEastAsia"/>
          <w:b/>
          <w:bCs/>
          <w:lang w:val="es-MX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g: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m:rPr>
            <m:scr m:val="double-struck"/>
            <m:sty m:val="bi"/>
          </m:rPr>
          <w:rPr>
            <w:rFonts w:ascii="Cambria Math" w:eastAsiaTheme="minorEastAsia" w:hAnsi="Cambria Math"/>
            <w:lang w:val="es-MX"/>
          </w:rPr>
          <m:t>→R</m:t>
        </m:r>
      </m:oMath>
      <w:r w:rsidRPr="004734B0">
        <w:rPr>
          <w:rFonts w:eastAsiaTheme="minorEastAsia"/>
          <w:b/>
          <w:bCs/>
          <w:lang w:val="es-MX"/>
        </w:rPr>
        <w:t xml:space="preserve"> dadas por:</w:t>
      </w:r>
    </w:p>
    <w:p w14:paraId="208BBACC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2B89F64F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b/>
          <w:bCs/>
          <w:lang w:val="es-MX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xy+z,x-yz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,g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s,t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MX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t</m:t>
                  </m:r>
                </m:e>
              </m:d>
            </m:e>
          </m:func>
        </m:oMath>
      </m:oMathPara>
    </w:p>
    <w:p w14:paraId="66BAF223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2CE826D2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12614AA" w14:textId="77777777" w:rsidR="00CC4C24" w:rsidRPr="00227865" w:rsidRDefault="00CC4C24" w:rsidP="00CC4C24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227865">
        <w:rPr>
          <w:b/>
          <w:bCs/>
          <w:lang w:val="es-MX"/>
        </w:rPr>
        <w:t>Determínese la expresión general asociada a las siguientes primitivas:</w:t>
      </w:r>
    </w:p>
    <w:p w14:paraId="0CF39773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805DA82" w14:textId="77777777" w:rsidR="00CC4C24" w:rsidRPr="00227865" w:rsidRDefault="00CC4C24" w:rsidP="00CC4C24">
      <w:pPr>
        <w:pStyle w:val="Prrafodelista"/>
        <w:numPr>
          <w:ilvl w:val="0"/>
          <w:numId w:val="28"/>
        </w:numPr>
        <w:spacing w:line="240" w:lineRule="auto"/>
        <w:rPr>
          <w:b/>
          <w:bCs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139CB539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DE11941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-4x-1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3F92D2BE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EAB8DE0" w14:textId="77777777" w:rsidR="00CC4C24" w:rsidRPr="00227865" w:rsidRDefault="00CC4C24" w:rsidP="00CC4C24">
      <w:pPr>
        <w:pStyle w:val="Prrafodelista"/>
        <w:numPr>
          <w:ilvl w:val="0"/>
          <w:numId w:val="28"/>
        </w:numPr>
        <w:spacing w:line="240" w:lineRule="auto"/>
        <w:rPr>
          <w:b/>
          <w:bCs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166EB5D3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30422569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74A20B1A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0790DC1C" w14:textId="77777777" w:rsidR="00CC4C24" w:rsidRPr="00227865" w:rsidRDefault="00CC4C24" w:rsidP="00CC4C24">
      <w:pPr>
        <w:pStyle w:val="Prrafodelista"/>
        <w:numPr>
          <w:ilvl w:val="0"/>
          <w:numId w:val="28"/>
        </w:numPr>
        <w:spacing w:line="240" w:lineRule="auto"/>
        <w:rPr>
          <w:b/>
          <w:bCs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5B58D4CB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9E8598B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61C0159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210A2C70" w14:textId="77777777" w:rsidR="00CC4C24" w:rsidRPr="00227865" w:rsidRDefault="00CC4C24" w:rsidP="00CC4C24">
      <w:pPr>
        <w:pStyle w:val="Prrafodelista"/>
        <w:numPr>
          <w:ilvl w:val="0"/>
          <w:numId w:val="28"/>
        </w:numPr>
        <w:spacing w:line="240" w:lineRule="auto"/>
        <w:rPr>
          <w:b/>
          <w:bCs/>
          <w:lang w:val="es-MX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1E577698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1C6D57A6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29C83826" w14:textId="77777777" w:rsidR="00CC4C24" w:rsidRPr="00227865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011ED02B" w14:textId="77777777" w:rsidR="00CC4C24" w:rsidRPr="00C3486C" w:rsidRDefault="00CC4C24" w:rsidP="00CC4C24">
      <w:pPr>
        <w:pStyle w:val="Prrafodelista"/>
        <w:numPr>
          <w:ilvl w:val="0"/>
          <w:numId w:val="21"/>
        </w:numPr>
        <w:spacing w:line="240" w:lineRule="auto"/>
        <w:rPr>
          <w:b/>
          <w:bCs/>
          <w:lang w:val="es-MX"/>
        </w:rPr>
      </w:pPr>
      <w:r w:rsidRPr="00C3486C">
        <w:rPr>
          <w:b/>
          <w:bCs/>
          <w:lang w:val="es-MX"/>
        </w:rPr>
        <w:t>Calcúlese el valor de las siguientes integrales definidas:</w:t>
      </w:r>
    </w:p>
    <w:p w14:paraId="1624A43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16BD8EDB" w14:textId="77777777" w:rsidR="00CC4C24" w:rsidRPr="00C3486C" w:rsidRDefault="00CC4C24" w:rsidP="00CC4C24">
      <w:pPr>
        <w:pStyle w:val="Prrafodelista"/>
        <w:numPr>
          <w:ilvl w:val="0"/>
          <w:numId w:val="29"/>
        </w:numPr>
        <w:spacing w:line="240" w:lineRule="auto"/>
        <w:rPr>
          <w:b/>
          <w:bCs/>
          <w:lang w:val="es-MX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-2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011E2C9C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DA20B9C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-2</m:t>
              </m:r>
            </m:sub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4CA46B4D" w14:textId="77777777" w:rsidR="00CC4C24" w:rsidRDefault="00CC4C24" w:rsidP="00CC4C24">
      <w:pPr>
        <w:spacing w:after="160" w:line="259" w:lineRule="auto"/>
        <w:ind w:firstLine="0"/>
        <w:contextualSpacing w:val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br w:type="page"/>
      </w:r>
    </w:p>
    <w:p w14:paraId="5AB54DE6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87A6417" w14:textId="77777777" w:rsidR="00CC4C24" w:rsidRPr="00C3486C" w:rsidRDefault="00CC4C24" w:rsidP="00CC4C24">
      <w:pPr>
        <w:pStyle w:val="Prrafodelista"/>
        <w:numPr>
          <w:ilvl w:val="0"/>
          <w:numId w:val="29"/>
        </w:numPr>
        <w:spacing w:line="240" w:lineRule="auto"/>
        <w:rPr>
          <w:b/>
          <w:bCs/>
          <w:lang w:val="es-MX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0A5ECA02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717867BF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-1</m:t>
              </m:r>
            </m:sub>
            <m:sup>
              <m:r>
                <w:rPr>
                  <w:rFonts w:ascii="Cambria Math" w:hAnsi="Cambria Math"/>
                  <w:lang w:val="es-MX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3330ECFE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700A79C" w14:textId="77777777" w:rsidR="00CC4C24" w:rsidRPr="00C3486C" w:rsidRDefault="00CC4C24" w:rsidP="00CC4C24">
      <w:pPr>
        <w:pStyle w:val="Prrafodelista"/>
        <w:numPr>
          <w:ilvl w:val="0"/>
          <w:numId w:val="29"/>
        </w:numPr>
        <w:spacing w:line="240" w:lineRule="auto"/>
        <w:rPr>
          <w:b/>
          <w:bCs/>
          <w:lang w:val="es-MX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>π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π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6F2AF59E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5E1DA89B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-3π</m:t>
              </m:r>
            </m:sub>
            <m:sup>
              <m:r>
                <w:rPr>
                  <w:rFonts w:ascii="Cambria Math" w:hAnsi="Cambria Math"/>
                  <w:lang w:val="es-MX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32DA260A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75F21E67" w14:textId="77777777" w:rsidR="00CC4C24" w:rsidRPr="00C3486C" w:rsidRDefault="00CC4C24" w:rsidP="00CC4C24">
      <w:pPr>
        <w:pStyle w:val="Prrafodelista"/>
        <w:numPr>
          <w:ilvl w:val="0"/>
          <w:numId w:val="29"/>
        </w:numPr>
        <w:spacing w:line="240" w:lineRule="auto"/>
        <w:rPr>
          <w:b/>
          <w:bCs/>
          <w:lang w:val="es-MX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-π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π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s-MX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MX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m:rPr>
                <m:sty m:val="bi"/>
              </m:rPr>
              <w:rPr>
                <w:rFonts w:ascii="Cambria Math" w:hAnsi="Cambria Math"/>
                <w:lang w:val="es-MX"/>
              </w:rPr>
              <m:t>dx</m:t>
            </m:r>
          </m:e>
        </m:nary>
      </m:oMath>
    </w:p>
    <w:p w14:paraId="64854E47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6918D32E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-π</m:t>
              </m:r>
            </m:sub>
            <m:sup>
              <m:r>
                <w:rPr>
                  <w:rFonts w:ascii="Cambria Math" w:hAnsi="Cambria Math"/>
                  <w:lang w:val="es-MX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MX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786A804C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28C8D5BA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3BBC0CA0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383D179D" w14:textId="77777777" w:rsid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1ABFB270" w14:textId="77777777" w:rsidR="00CC4C24" w:rsidRPr="00C3486C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p w14:paraId="472D2257" w14:textId="77777777" w:rsidR="00CC4C24" w:rsidRDefault="00CC4C24" w:rsidP="00CC4C24">
      <w:pPr>
        <w:spacing w:line="240" w:lineRule="auto"/>
        <w:ind w:firstLine="0"/>
        <w:rPr>
          <w:lang w:val="es-MX"/>
        </w:rPr>
      </w:pPr>
    </w:p>
    <w:p w14:paraId="298B5187" w14:textId="77777777" w:rsidR="00CC4C24" w:rsidRPr="00744DED" w:rsidRDefault="00CC4C24" w:rsidP="00CC4C24">
      <w:pPr>
        <w:spacing w:line="240" w:lineRule="auto"/>
        <w:ind w:firstLine="0"/>
        <w:rPr>
          <w:lang w:val="es-MX"/>
        </w:rPr>
      </w:pPr>
    </w:p>
    <w:p w14:paraId="08C12185" w14:textId="77777777" w:rsidR="00CC4C24" w:rsidRPr="00CC4C24" w:rsidRDefault="00CC4C24" w:rsidP="00CC4C24">
      <w:pPr>
        <w:spacing w:line="240" w:lineRule="auto"/>
        <w:ind w:firstLine="0"/>
        <w:rPr>
          <w:rFonts w:eastAsiaTheme="minorEastAsia"/>
          <w:lang w:val="es-MX"/>
        </w:rPr>
      </w:pPr>
    </w:p>
    <w:sectPr w:rsidR="00CC4C24" w:rsidRPr="00CC4C24" w:rsidSect="00760A4C">
      <w:headerReference w:type="default" r:id="rId9"/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8EDCA" w14:textId="77777777" w:rsidR="0069243D" w:rsidRDefault="0069243D" w:rsidP="007F0C90">
      <w:pPr>
        <w:spacing w:line="240" w:lineRule="auto"/>
      </w:pPr>
      <w:r>
        <w:separator/>
      </w:r>
    </w:p>
  </w:endnote>
  <w:endnote w:type="continuationSeparator" w:id="0">
    <w:p w14:paraId="2830807B" w14:textId="77777777" w:rsidR="0069243D" w:rsidRDefault="0069243D" w:rsidP="007F0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C6BA" w14:textId="77777777" w:rsidR="0069243D" w:rsidRDefault="0069243D" w:rsidP="007F0C90">
      <w:pPr>
        <w:spacing w:line="240" w:lineRule="auto"/>
      </w:pPr>
      <w:r>
        <w:separator/>
      </w:r>
    </w:p>
  </w:footnote>
  <w:footnote w:type="continuationSeparator" w:id="0">
    <w:p w14:paraId="4D38BEB2" w14:textId="77777777" w:rsidR="0069243D" w:rsidRDefault="0069243D" w:rsidP="007F0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B1A5" w14:textId="34FD2C8C" w:rsidR="007F0C90" w:rsidRPr="007F0C90" w:rsidRDefault="007F0C90" w:rsidP="00843842">
    <w:pPr>
      <w:pStyle w:val="Encabezado"/>
      <w:jc w:val="right"/>
      <w:rPr>
        <w:lang w:val="es-MX"/>
      </w:rPr>
    </w:pPr>
    <w:r>
      <w:rPr>
        <w:lang w:val="es-MX"/>
      </w:rPr>
      <w:t>Nombre: Josseph Yaakob Catagua Cobos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25A"/>
    <w:multiLevelType w:val="hybridMultilevel"/>
    <w:tmpl w:val="4DAEA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6115"/>
    <w:multiLevelType w:val="hybridMultilevel"/>
    <w:tmpl w:val="598CD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3F6"/>
    <w:multiLevelType w:val="hybridMultilevel"/>
    <w:tmpl w:val="341A5400"/>
    <w:lvl w:ilvl="0" w:tplc="C136D8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2E30"/>
    <w:multiLevelType w:val="hybridMultilevel"/>
    <w:tmpl w:val="E3141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8194D"/>
    <w:multiLevelType w:val="hybridMultilevel"/>
    <w:tmpl w:val="5E56A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B77A8"/>
    <w:multiLevelType w:val="hybridMultilevel"/>
    <w:tmpl w:val="8A10E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C1A07"/>
    <w:multiLevelType w:val="hybridMultilevel"/>
    <w:tmpl w:val="5DBA1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B5D3C"/>
    <w:multiLevelType w:val="hybridMultilevel"/>
    <w:tmpl w:val="10D8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93F0C"/>
    <w:multiLevelType w:val="hybridMultilevel"/>
    <w:tmpl w:val="99E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537"/>
    <w:multiLevelType w:val="hybridMultilevel"/>
    <w:tmpl w:val="1190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5187"/>
    <w:multiLevelType w:val="hybridMultilevel"/>
    <w:tmpl w:val="266C8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C6851"/>
    <w:multiLevelType w:val="hybridMultilevel"/>
    <w:tmpl w:val="B1662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525F3"/>
    <w:multiLevelType w:val="hybridMultilevel"/>
    <w:tmpl w:val="65E4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E6E44"/>
    <w:multiLevelType w:val="hybridMultilevel"/>
    <w:tmpl w:val="4784F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B0110"/>
    <w:multiLevelType w:val="hybridMultilevel"/>
    <w:tmpl w:val="DC960B8A"/>
    <w:lvl w:ilvl="0" w:tplc="73E8FC2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51E6F"/>
    <w:multiLevelType w:val="hybridMultilevel"/>
    <w:tmpl w:val="EA8E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869FF"/>
    <w:multiLevelType w:val="hybridMultilevel"/>
    <w:tmpl w:val="4D5C4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D061C"/>
    <w:multiLevelType w:val="hybridMultilevel"/>
    <w:tmpl w:val="EBC69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E26F8"/>
    <w:multiLevelType w:val="hybridMultilevel"/>
    <w:tmpl w:val="E2A09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91326"/>
    <w:multiLevelType w:val="hybridMultilevel"/>
    <w:tmpl w:val="F81610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52D9A"/>
    <w:multiLevelType w:val="hybridMultilevel"/>
    <w:tmpl w:val="ABA44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55036"/>
    <w:multiLevelType w:val="hybridMultilevel"/>
    <w:tmpl w:val="756046A4"/>
    <w:lvl w:ilvl="0" w:tplc="D012B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552FC"/>
    <w:multiLevelType w:val="hybridMultilevel"/>
    <w:tmpl w:val="98DA8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F1857"/>
    <w:multiLevelType w:val="hybridMultilevel"/>
    <w:tmpl w:val="23E44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24C43"/>
    <w:multiLevelType w:val="hybridMultilevel"/>
    <w:tmpl w:val="D6CE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B10E4"/>
    <w:multiLevelType w:val="hybridMultilevel"/>
    <w:tmpl w:val="BCC6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54C1C"/>
    <w:multiLevelType w:val="hybridMultilevel"/>
    <w:tmpl w:val="738881DC"/>
    <w:lvl w:ilvl="0" w:tplc="A8462D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8384C"/>
    <w:multiLevelType w:val="hybridMultilevel"/>
    <w:tmpl w:val="AFE6964C"/>
    <w:lvl w:ilvl="0" w:tplc="B978E1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94DA3"/>
    <w:multiLevelType w:val="hybridMultilevel"/>
    <w:tmpl w:val="6656690A"/>
    <w:lvl w:ilvl="0" w:tplc="BC5A37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425A9"/>
    <w:multiLevelType w:val="hybridMultilevel"/>
    <w:tmpl w:val="492C7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05634">
    <w:abstractNumId w:val="9"/>
  </w:num>
  <w:num w:numId="2" w16cid:durableId="946428451">
    <w:abstractNumId w:val="6"/>
  </w:num>
  <w:num w:numId="3" w16cid:durableId="1932077723">
    <w:abstractNumId w:val="29"/>
  </w:num>
  <w:num w:numId="4" w16cid:durableId="1968663235">
    <w:abstractNumId w:val="17"/>
  </w:num>
  <w:num w:numId="5" w16cid:durableId="1250966719">
    <w:abstractNumId w:val="14"/>
  </w:num>
  <w:num w:numId="6" w16cid:durableId="643704746">
    <w:abstractNumId w:val="27"/>
  </w:num>
  <w:num w:numId="7" w16cid:durableId="1586450517">
    <w:abstractNumId w:val="3"/>
  </w:num>
  <w:num w:numId="8" w16cid:durableId="1070542833">
    <w:abstractNumId w:val="2"/>
  </w:num>
  <w:num w:numId="9" w16cid:durableId="695159198">
    <w:abstractNumId w:val="15"/>
  </w:num>
  <w:num w:numId="10" w16cid:durableId="437333936">
    <w:abstractNumId w:val="12"/>
  </w:num>
  <w:num w:numId="11" w16cid:durableId="100423025">
    <w:abstractNumId w:val="10"/>
  </w:num>
  <w:num w:numId="12" w16cid:durableId="469516619">
    <w:abstractNumId w:val="0"/>
  </w:num>
  <w:num w:numId="13" w16cid:durableId="1423646965">
    <w:abstractNumId w:val="7"/>
  </w:num>
  <w:num w:numId="14" w16cid:durableId="1531064453">
    <w:abstractNumId w:val="1"/>
  </w:num>
  <w:num w:numId="15" w16cid:durableId="1301301655">
    <w:abstractNumId w:val="25"/>
  </w:num>
  <w:num w:numId="16" w16cid:durableId="52585958">
    <w:abstractNumId w:val="19"/>
  </w:num>
  <w:num w:numId="17" w16cid:durableId="869294735">
    <w:abstractNumId w:val="26"/>
  </w:num>
  <w:num w:numId="18" w16cid:durableId="532113550">
    <w:abstractNumId w:val="21"/>
  </w:num>
  <w:num w:numId="19" w16cid:durableId="294681620">
    <w:abstractNumId w:val="11"/>
  </w:num>
  <w:num w:numId="20" w16cid:durableId="1845050343">
    <w:abstractNumId w:val="8"/>
  </w:num>
  <w:num w:numId="21" w16cid:durableId="1507476470">
    <w:abstractNumId w:val="24"/>
  </w:num>
  <w:num w:numId="22" w16cid:durableId="1720083807">
    <w:abstractNumId w:val="22"/>
  </w:num>
  <w:num w:numId="23" w16cid:durableId="1168330484">
    <w:abstractNumId w:val="16"/>
  </w:num>
  <w:num w:numId="24" w16cid:durableId="1921598702">
    <w:abstractNumId w:val="23"/>
  </w:num>
  <w:num w:numId="25" w16cid:durableId="141973617">
    <w:abstractNumId w:val="4"/>
  </w:num>
  <w:num w:numId="26" w16cid:durableId="524174089">
    <w:abstractNumId w:val="18"/>
  </w:num>
  <w:num w:numId="27" w16cid:durableId="1315257616">
    <w:abstractNumId w:val="20"/>
  </w:num>
  <w:num w:numId="28" w16cid:durableId="1029912214">
    <w:abstractNumId w:val="5"/>
  </w:num>
  <w:num w:numId="29" w16cid:durableId="1778214789">
    <w:abstractNumId w:val="13"/>
  </w:num>
  <w:num w:numId="30" w16cid:durableId="12025977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90"/>
    <w:rsid w:val="00002C86"/>
    <w:rsid w:val="00016404"/>
    <w:rsid w:val="000201B5"/>
    <w:rsid w:val="00022C65"/>
    <w:rsid w:val="0002436F"/>
    <w:rsid w:val="0002455C"/>
    <w:rsid w:val="00027235"/>
    <w:rsid w:val="000273F2"/>
    <w:rsid w:val="0003749C"/>
    <w:rsid w:val="00050914"/>
    <w:rsid w:val="00057B95"/>
    <w:rsid w:val="0006046F"/>
    <w:rsid w:val="0006100E"/>
    <w:rsid w:val="00061972"/>
    <w:rsid w:val="00063CAF"/>
    <w:rsid w:val="00064778"/>
    <w:rsid w:val="00076885"/>
    <w:rsid w:val="00087054"/>
    <w:rsid w:val="00090C90"/>
    <w:rsid w:val="0009405F"/>
    <w:rsid w:val="0009493E"/>
    <w:rsid w:val="000961AD"/>
    <w:rsid w:val="000B0DB5"/>
    <w:rsid w:val="000B25D9"/>
    <w:rsid w:val="000B2E63"/>
    <w:rsid w:val="000B5117"/>
    <w:rsid w:val="000C2499"/>
    <w:rsid w:val="000E1C3D"/>
    <w:rsid w:val="000E74AE"/>
    <w:rsid w:val="000F0C17"/>
    <w:rsid w:val="000F67C4"/>
    <w:rsid w:val="001019E3"/>
    <w:rsid w:val="00102B6F"/>
    <w:rsid w:val="00104CE0"/>
    <w:rsid w:val="00113EBB"/>
    <w:rsid w:val="00124132"/>
    <w:rsid w:val="001278CE"/>
    <w:rsid w:val="00130A34"/>
    <w:rsid w:val="001326F6"/>
    <w:rsid w:val="00132969"/>
    <w:rsid w:val="001354E3"/>
    <w:rsid w:val="0014768E"/>
    <w:rsid w:val="0016712B"/>
    <w:rsid w:val="00175CAA"/>
    <w:rsid w:val="00185546"/>
    <w:rsid w:val="00193B9B"/>
    <w:rsid w:val="00193D9B"/>
    <w:rsid w:val="001A4965"/>
    <w:rsid w:val="001A6016"/>
    <w:rsid w:val="001B669D"/>
    <w:rsid w:val="001C00F2"/>
    <w:rsid w:val="001C38D2"/>
    <w:rsid w:val="001C454D"/>
    <w:rsid w:val="001D15EC"/>
    <w:rsid w:val="001D185D"/>
    <w:rsid w:val="001D405D"/>
    <w:rsid w:val="001D7A5A"/>
    <w:rsid w:val="001E57B5"/>
    <w:rsid w:val="001F637C"/>
    <w:rsid w:val="001F6E2A"/>
    <w:rsid w:val="001F7878"/>
    <w:rsid w:val="00204EE7"/>
    <w:rsid w:val="00210ECB"/>
    <w:rsid w:val="00212B86"/>
    <w:rsid w:val="00213582"/>
    <w:rsid w:val="00217E92"/>
    <w:rsid w:val="00223DB6"/>
    <w:rsid w:val="00227865"/>
    <w:rsid w:val="00231C43"/>
    <w:rsid w:val="00232F34"/>
    <w:rsid w:val="00233648"/>
    <w:rsid w:val="0023781A"/>
    <w:rsid w:val="002536B1"/>
    <w:rsid w:val="00265FA5"/>
    <w:rsid w:val="002708B9"/>
    <w:rsid w:val="0027712C"/>
    <w:rsid w:val="00280DA2"/>
    <w:rsid w:val="002831C6"/>
    <w:rsid w:val="00286162"/>
    <w:rsid w:val="002905C5"/>
    <w:rsid w:val="002B0D56"/>
    <w:rsid w:val="002B3A8D"/>
    <w:rsid w:val="002B46E5"/>
    <w:rsid w:val="002C1E42"/>
    <w:rsid w:val="002D2F60"/>
    <w:rsid w:val="002D6EDF"/>
    <w:rsid w:val="00300073"/>
    <w:rsid w:val="00302D47"/>
    <w:rsid w:val="00305C61"/>
    <w:rsid w:val="00305FAE"/>
    <w:rsid w:val="00310D14"/>
    <w:rsid w:val="003129D3"/>
    <w:rsid w:val="00314137"/>
    <w:rsid w:val="003218C2"/>
    <w:rsid w:val="00335E0A"/>
    <w:rsid w:val="00340B48"/>
    <w:rsid w:val="00345C8C"/>
    <w:rsid w:val="00346754"/>
    <w:rsid w:val="003522DD"/>
    <w:rsid w:val="0037075A"/>
    <w:rsid w:val="00371C1B"/>
    <w:rsid w:val="00373FD0"/>
    <w:rsid w:val="00377D0E"/>
    <w:rsid w:val="003871AB"/>
    <w:rsid w:val="00391A3E"/>
    <w:rsid w:val="003921DA"/>
    <w:rsid w:val="003945F1"/>
    <w:rsid w:val="003961C0"/>
    <w:rsid w:val="00396B2D"/>
    <w:rsid w:val="003A35C2"/>
    <w:rsid w:val="003A36D1"/>
    <w:rsid w:val="003B03C7"/>
    <w:rsid w:val="003C1FC1"/>
    <w:rsid w:val="003C5768"/>
    <w:rsid w:val="003D4BA1"/>
    <w:rsid w:val="003D571B"/>
    <w:rsid w:val="003D586A"/>
    <w:rsid w:val="003E072E"/>
    <w:rsid w:val="003E5094"/>
    <w:rsid w:val="003E639F"/>
    <w:rsid w:val="003F3CDD"/>
    <w:rsid w:val="003F44D2"/>
    <w:rsid w:val="0040089D"/>
    <w:rsid w:val="00405F29"/>
    <w:rsid w:val="00406823"/>
    <w:rsid w:val="00407502"/>
    <w:rsid w:val="00411F84"/>
    <w:rsid w:val="00420337"/>
    <w:rsid w:val="00423D43"/>
    <w:rsid w:val="00426D35"/>
    <w:rsid w:val="00430F3D"/>
    <w:rsid w:val="00433825"/>
    <w:rsid w:val="00442436"/>
    <w:rsid w:val="0044273F"/>
    <w:rsid w:val="00444DBA"/>
    <w:rsid w:val="00452FD5"/>
    <w:rsid w:val="004624F5"/>
    <w:rsid w:val="00470B4F"/>
    <w:rsid w:val="00470D4F"/>
    <w:rsid w:val="00471EF2"/>
    <w:rsid w:val="00472A8A"/>
    <w:rsid w:val="00472B24"/>
    <w:rsid w:val="004734B0"/>
    <w:rsid w:val="00485F03"/>
    <w:rsid w:val="00487685"/>
    <w:rsid w:val="00491F48"/>
    <w:rsid w:val="00492182"/>
    <w:rsid w:val="00494501"/>
    <w:rsid w:val="004A5BA3"/>
    <w:rsid w:val="004A5FA0"/>
    <w:rsid w:val="004B4FDB"/>
    <w:rsid w:val="004C0946"/>
    <w:rsid w:val="004D2466"/>
    <w:rsid w:val="004D6F10"/>
    <w:rsid w:val="004D7350"/>
    <w:rsid w:val="004E19A7"/>
    <w:rsid w:val="004F0814"/>
    <w:rsid w:val="00500EEC"/>
    <w:rsid w:val="00505A54"/>
    <w:rsid w:val="00511D76"/>
    <w:rsid w:val="00516574"/>
    <w:rsid w:val="005166D8"/>
    <w:rsid w:val="00516A43"/>
    <w:rsid w:val="005228F7"/>
    <w:rsid w:val="00522B7D"/>
    <w:rsid w:val="00524C61"/>
    <w:rsid w:val="00530387"/>
    <w:rsid w:val="005316EB"/>
    <w:rsid w:val="00535AD6"/>
    <w:rsid w:val="005361A2"/>
    <w:rsid w:val="0053763F"/>
    <w:rsid w:val="0054432F"/>
    <w:rsid w:val="00552F0B"/>
    <w:rsid w:val="005554D0"/>
    <w:rsid w:val="00560437"/>
    <w:rsid w:val="005639D0"/>
    <w:rsid w:val="00577251"/>
    <w:rsid w:val="005819B8"/>
    <w:rsid w:val="00585ABF"/>
    <w:rsid w:val="00587C3F"/>
    <w:rsid w:val="00590696"/>
    <w:rsid w:val="00590CD1"/>
    <w:rsid w:val="005951A3"/>
    <w:rsid w:val="005A6C4A"/>
    <w:rsid w:val="005A6DF2"/>
    <w:rsid w:val="005B3706"/>
    <w:rsid w:val="005B6CF8"/>
    <w:rsid w:val="005C309B"/>
    <w:rsid w:val="005C5305"/>
    <w:rsid w:val="005C65A7"/>
    <w:rsid w:val="005C69D1"/>
    <w:rsid w:val="005D54AF"/>
    <w:rsid w:val="005D6008"/>
    <w:rsid w:val="005D6DF6"/>
    <w:rsid w:val="005E2CDB"/>
    <w:rsid w:val="005E2EC3"/>
    <w:rsid w:val="005E6C30"/>
    <w:rsid w:val="005F464D"/>
    <w:rsid w:val="00606834"/>
    <w:rsid w:val="00615191"/>
    <w:rsid w:val="00622FE1"/>
    <w:rsid w:val="00651D28"/>
    <w:rsid w:val="006628A3"/>
    <w:rsid w:val="0066377F"/>
    <w:rsid w:val="00675298"/>
    <w:rsid w:val="00681C03"/>
    <w:rsid w:val="00682FEB"/>
    <w:rsid w:val="0068400A"/>
    <w:rsid w:val="00685D19"/>
    <w:rsid w:val="0068744D"/>
    <w:rsid w:val="0069243D"/>
    <w:rsid w:val="00694ECE"/>
    <w:rsid w:val="00695A1D"/>
    <w:rsid w:val="006A01E4"/>
    <w:rsid w:val="006A79D3"/>
    <w:rsid w:val="006B0A12"/>
    <w:rsid w:val="006B5CB5"/>
    <w:rsid w:val="006C291E"/>
    <w:rsid w:val="006C70CB"/>
    <w:rsid w:val="006E528C"/>
    <w:rsid w:val="006E695F"/>
    <w:rsid w:val="006F2B2C"/>
    <w:rsid w:val="00705148"/>
    <w:rsid w:val="0070758F"/>
    <w:rsid w:val="00716A7D"/>
    <w:rsid w:val="00717EE6"/>
    <w:rsid w:val="00722DFB"/>
    <w:rsid w:val="007235CE"/>
    <w:rsid w:val="00726E45"/>
    <w:rsid w:val="007322CA"/>
    <w:rsid w:val="0073286E"/>
    <w:rsid w:val="00733861"/>
    <w:rsid w:val="00744382"/>
    <w:rsid w:val="00744DED"/>
    <w:rsid w:val="007554AF"/>
    <w:rsid w:val="007573B0"/>
    <w:rsid w:val="00760A4C"/>
    <w:rsid w:val="00763FBA"/>
    <w:rsid w:val="0076457A"/>
    <w:rsid w:val="0077646C"/>
    <w:rsid w:val="007818D9"/>
    <w:rsid w:val="007859EA"/>
    <w:rsid w:val="00793779"/>
    <w:rsid w:val="00793B59"/>
    <w:rsid w:val="0079507F"/>
    <w:rsid w:val="0079658E"/>
    <w:rsid w:val="007A2AD8"/>
    <w:rsid w:val="007A5E20"/>
    <w:rsid w:val="007A708F"/>
    <w:rsid w:val="007B16F8"/>
    <w:rsid w:val="007B25B2"/>
    <w:rsid w:val="007B4DEE"/>
    <w:rsid w:val="007C2599"/>
    <w:rsid w:val="007D082C"/>
    <w:rsid w:val="007D2567"/>
    <w:rsid w:val="007D49CD"/>
    <w:rsid w:val="007D6213"/>
    <w:rsid w:val="007E4ECC"/>
    <w:rsid w:val="007F0588"/>
    <w:rsid w:val="007F0C90"/>
    <w:rsid w:val="00813908"/>
    <w:rsid w:val="00815925"/>
    <w:rsid w:val="008321D5"/>
    <w:rsid w:val="008328FC"/>
    <w:rsid w:val="00835FE3"/>
    <w:rsid w:val="00836AA1"/>
    <w:rsid w:val="00843842"/>
    <w:rsid w:val="008512B3"/>
    <w:rsid w:val="00851BAC"/>
    <w:rsid w:val="008564B2"/>
    <w:rsid w:val="008717CE"/>
    <w:rsid w:val="00873690"/>
    <w:rsid w:val="0087625A"/>
    <w:rsid w:val="00883E00"/>
    <w:rsid w:val="008A25F3"/>
    <w:rsid w:val="008A2B81"/>
    <w:rsid w:val="008B0343"/>
    <w:rsid w:val="008B5615"/>
    <w:rsid w:val="008D458D"/>
    <w:rsid w:val="008D4BAF"/>
    <w:rsid w:val="008E0A40"/>
    <w:rsid w:val="008E1D6B"/>
    <w:rsid w:val="008E3A59"/>
    <w:rsid w:val="008F23BF"/>
    <w:rsid w:val="008F3DC2"/>
    <w:rsid w:val="008F3FAB"/>
    <w:rsid w:val="008F425F"/>
    <w:rsid w:val="008F7719"/>
    <w:rsid w:val="009012EE"/>
    <w:rsid w:val="00922CCC"/>
    <w:rsid w:val="00925A6D"/>
    <w:rsid w:val="00936D94"/>
    <w:rsid w:val="0094369C"/>
    <w:rsid w:val="009439E0"/>
    <w:rsid w:val="00951502"/>
    <w:rsid w:val="00957C50"/>
    <w:rsid w:val="00963253"/>
    <w:rsid w:val="00965B03"/>
    <w:rsid w:val="00977884"/>
    <w:rsid w:val="00983D0B"/>
    <w:rsid w:val="00986DC0"/>
    <w:rsid w:val="009963E5"/>
    <w:rsid w:val="009A246F"/>
    <w:rsid w:val="009A6070"/>
    <w:rsid w:val="009B2A6A"/>
    <w:rsid w:val="009C2BE0"/>
    <w:rsid w:val="009C349A"/>
    <w:rsid w:val="009D31C5"/>
    <w:rsid w:val="009D530D"/>
    <w:rsid w:val="009D686B"/>
    <w:rsid w:val="009E15F8"/>
    <w:rsid w:val="009E3EB3"/>
    <w:rsid w:val="009F62D8"/>
    <w:rsid w:val="009F77FA"/>
    <w:rsid w:val="00A00C8E"/>
    <w:rsid w:val="00A02ACA"/>
    <w:rsid w:val="00A10B63"/>
    <w:rsid w:val="00A1200A"/>
    <w:rsid w:val="00A14B10"/>
    <w:rsid w:val="00A17836"/>
    <w:rsid w:val="00A31CEB"/>
    <w:rsid w:val="00A331C1"/>
    <w:rsid w:val="00A45D9D"/>
    <w:rsid w:val="00A51680"/>
    <w:rsid w:val="00A63D58"/>
    <w:rsid w:val="00A67AE9"/>
    <w:rsid w:val="00A74F7A"/>
    <w:rsid w:val="00A84408"/>
    <w:rsid w:val="00A856F8"/>
    <w:rsid w:val="00A908BF"/>
    <w:rsid w:val="00A90AAC"/>
    <w:rsid w:val="00A97312"/>
    <w:rsid w:val="00AA75BE"/>
    <w:rsid w:val="00AC6BB7"/>
    <w:rsid w:val="00AD4312"/>
    <w:rsid w:val="00AD4AEE"/>
    <w:rsid w:val="00AE1275"/>
    <w:rsid w:val="00AF0B96"/>
    <w:rsid w:val="00AF78D5"/>
    <w:rsid w:val="00B0015A"/>
    <w:rsid w:val="00B06430"/>
    <w:rsid w:val="00B11457"/>
    <w:rsid w:val="00B156D0"/>
    <w:rsid w:val="00B21E2A"/>
    <w:rsid w:val="00B222A4"/>
    <w:rsid w:val="00B408EF"/>
    <w:rsid w:val="00B424BA"/>
    <w:rsid w:val="00B43DEB"/>
    <w:rsid w:val="00B7041B"/>
    <w:rsid w:val="00B72CBB"/>
    <w:rsid w:val="00B737A9"/>
    <w:rsid w:val="00B828FF"/>
    <w:rsid w:val="00B84C91"/>
    <w:rsid w:val="00B96EF9"/>
    <w:rsid w:val="00B9768A"/>
    <w:rsid w:val="00BA091E"/>
    <w:rsid w:val="00BA2665"/>
    <w:rsid w:val="00BA62B7"/>
    <w:rsid w:val="00BA79CA"/>
    <w:rsid w:val="00BB4A92"/>
    <w:rsid w:val="00BB756C"/>
    <w:rsid w:val="00BC23E7"/>
    <w:rsid w:val="00BD060A"/>
    <w:rsid w:val="00BD1093"/>
    <w:rsid w:val="00BD1C08"/>
    <w:rsid w:val="00BD7D19"/>
    <w:rsid w:val="00BE126A"/>
    <w:rsid w:val="00BE3117"/>
    <w:rsid w:val="00BE6E80"/>
    <w:rsid w:val="00C030A3"/>
    <w:rsid w:val="00C03833"/>
    <w:rsid w:val="00C0468D"/>
    <w:rsid w:val="00C0759F"/>
    <w:rsid w:val="00C078D5"/>
    <w:rsid w:val="00C1106B"/>
    <w:rsid w:val="00C15C69"/>
    <w:rsid w:val="00C16D3E"/>
    <w:rsid w:val="00C20003"/>
    <w:rsid w:val="00C22DD0"/>
    <w:rsid w:val="00C27FC6"/>
    <w:rsid w:val="00C308A0"/>
    <w:rsid w:val="00C331F1"/>
    <w:rsid w:val="00C3486C"/>
    <w:rsid w:val="00C366AE"/>
    <w:rsid w:val="00C37B5A"/>
    <w:rsid w:val="00C529D4"/>
    <w:rsid w:val="00C56997"/>
    <w:rsid w:val="00C5771F"/>
    <w:rsid w:val="00C60959"/>
    <w:rsid w:val="00C80BEF"/>
    <w:rsid w:val="00C91814"/>
    <w:rsid w:val="00C947A1"/>
    <w:rsid w:val="00C95D64"/>
    <w:rsid w:val="00CA05AD"/>
    <w:rsid w:val="00CA30E1"/>
    <w:rsid w:val="00CA4C42"/>
    <w:rsid w:val="00CA4CFF"/>
    <w:rsid w:val="00CA5BC7"/>
    <w:rsid w:val="00CC0FD8"/>
    <w:rsid w:val="00CC26F8"/>
    <w:rsid w:val="00CC4C24"/>
    <w:rsid w:val="00CC5506"/>
    <w:rsid w:val="00CC68D9"/>
    <w:rsid w:val="00CD2BF9"/>
    <w:rsid w:val="00CD57EF"/>
    <w:rsid w:val="00CF062E"/>
    <w:rsid w:val="00CF4DC5"/>
    <w:rsid w:val="00D02D7C"/>
    <w:rsid w:val="00D031AE"/>
    <w:rsid w:val="00D1272E"/>
    <w:rsid w:val="00D15E11"/>
    <w:rsid w:val="00D32A45"/>
    <w:rsid w:val="00D34313"/>
    <w:rsid w:val="00D36F18"/>
    <w:rsid w:val="00D46EB0"/>
    <w:rsid w:val="00D552E8"/>
    <w:rsid w:val="00D62A4B"/>
    <w:rsid w:val="00D651FE"/>
    <w:rsid w:val="00D70DAC"/>
    <w:rsid w:val="00D70FC1"/>
    <w:rsid w:val="00D75F22"/>
    <w:rsid w:val="00D77BC7"/>
    <w:rsid w:val="00DB6CDD"/>
    <w:rsid w:val="00DB7A3E"/>
    <w:rsid w:val="00DC2502"/>
    <w:rsid w:val="00DD1E85"/>
    <w:rsid w:val="00DE08A0"/>
    <w:rsid w:val="00E040EC"/>
    <w:rsid w:val="00E0573F"/>
    <w:rsid w:val="00E070D7"/>
    <w:rsid w:val="00E10B74"/>
    <w:rsid w:val="00E11FCC"/>
    <w:rsid w:val="00E20AB1"/>
    <w:rsid w:val="00E24DC5"/>
    <w:rsid w:val="00E27488"/>
    <w:rsid w:val="00E43245"/>
    <w:rsid w:val="00E44922"/>
    <w:rsid w:val="00E4735A"/>
    <w:rsid w:val="00E52B7E"/>
    <w:rsid w:val="00E53C6D"/>
    <w:rsid w:val="00E559E9"/>
    <w:rsid w:val="00E60DFF"/>
    <w:rsid w:val="00E66DB8"/>
    <w:rsid w:val="00E737A1"/>
    <w:rsid w:val="00E81C5A"/>
    <w:rsid w:val="00E867C5"/>
    <w:rsid w:val="00E9049E"/>
    <w:rsid w:val="00E94691"/>
    <w:rsid w:val="00E968F8"/>
    <w:rsid w:val="00E971AE"/>
    <w:rsid w:val="00EA4417"/>
    <w:rsid w:val="00EA5D82"/>
    <w:rsid w:val="00EB0258"/>
    <w:rsid w:val="00EB1464"/>
    <w:rsid w:val="00EB4C18"/>
    <w:rsid w:val="00EB51A3"/>
    <w:rsid w:val="00EC1463"/>
    <w:rsid w:val="00EC2129"/>
    <w:rsid w:val="00ED199B"/>
    <w:rsid w:val="00EF329E"/>
    <w:rsid w:val="00EF5466"/>
    <w:rsid w:val="00F05F45"/>
    <w:rsid w:val="00F0746A"/>
    <w:rsid w:val="00F07660"/>
    <w:rsid w:val="00F11BD4"/>
    <w:rsid w:val="00F159DA"/>
    <w:rsid w:val="00F216D0"/>
    <w:rsid w:val="00F3122D"/>
    <w:rsid w:val="00F3431E"/>
    <w:rsid w:val="00F35DC1"/>
    <w:rsid w:val="00F434F0"/>
    <w:rsid w:val="00F7275A"/>
    <w:rsid w:val="00F7418B"/>
    <w:rsid w:val="00F765DE"/>
    <w:rsid w:val="00F81BFD"/>
    <w:rsid w:val="00F820EB"/>
    <w:rsid w:val="00F82A43"/>
    <w:rsid w:val="00F85F8A"/>
    <w:rsid w:val="00F9084A"/>
    <w:rsid w:val="00F91CC4"/>
    <w:rsid w:val="00FA343B"/>
    <w:rsid w:val="00FA5C45"/>
    <w:rsid w:val="00FB3996"/>
    <w:rsid w:val="00FB5442"/>
    <w:rsid w:val="00FB7227"/>
    <w:rsid w:val="00FC0827"/>
    <w:rsid w:val="00FC1931"/>
    <w:rsid w:val="00FC3C6B"/>
    <w:rsid w:val="00FC6489"/>
    <w:rsid w:val="00FD5EE4"/>
    <w:rsid w:val="00FE1F97"/>
    <w:rsid w:val="00FE2043"/>
    <w:rsid w:val="00FF1B79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106"/>
  <w15:chartTrackingRefBased/>
  <w15:docId w15:val="{D116DD94-FBB9-40AB-BEFA-035379AF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F7"/>
    <w:pPr>
      <w:spacing w:after="0" w:line="480" w:lineRule="auto"/>
      <w:ind w:firstLine="720"/>
      <w:contextualSpacing/>
    </w:pPr>
    <w:rPr>
      <w:rFonts w:ascii="Arial" w:hAnsi="Arial"/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275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275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7275A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C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C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C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C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C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C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75A"/>
    <w:rPr>
      <w:rFonts w:ascii="Arial" w:eastAsiaTheme="majorEastAsia" w:hAnsi="Arial" w:cstheme="majorBidi"/>
      <w:b/>
      <w:kern w:val="0"/>
      <w:szCs w:val="32"/>
      <w:lang w:val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7275A"/>
    <w:rPr>
      <w:rFonts w:ascii="Arial" w:eastAsiaTheme="majorEastAsia" w:hAnsi="Arial" w:cstheme="majorBidi"/>
      <w:b/>
      <w:kern w:val="0"/>
      <w:szCs w:val="26"/>
      <w:lang w:val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7275A"/>
    <w:rPr>
      <w:rFonts w:ascii="Arial" w:eastAsiaTheme="majorEastAsia" w:hAnsi="Arial" w:cstheme="majorBidi"/>
      <w:b/>
      <w:i/>
      <w:kern w:val="0"/>
      <w:szCs w:val="24"/>
      <w:lang w:val="es-EC"/>
      <w14:ligatures w14:val="none"/>
    </w:rPr>
  </w:style>
  <w:style w:type="paragraph" w:styleId="Descripcin">
    <w:name w:val="caption"/>
    <w:aliases w:val="Numeracion"/>
    <w:basedOn w:val="Normal"/>
    <w:next w:val="Normal"/>
    <w:autoRedefine/>
    <w:uiPriority w:val="35"/>
    <w:unhideWhenUsed/>
    <w:qFormat/>
    <w:rsid w:val="00F7275A"/>
    <w:rPr>
      <w:b/>
      <w:iCs/>
      <w:sz w:val="18"/>
      <w:szCs w:val="18"/>
    </w:rPr>
  </w:style>
  <w:style w:type="paragraph" w:customStyle="1" w:styleId="Descripcion">
    <w:name w:val="Descripcion"/>
    <w:basedOn w:val="Normal"/>
    <w:autoRedefine/>
    <w:qFormat/>
    <w:rsid w:val="00F7275A"/>
    <w:pPr>
      <w:contextualSpacing w:val="0"/>
    </w:pPr>
    <w:rPr>
      <w:rFonts w:cs="Arial"/>
      <w:sz w:val="18"/>
      <w:szCs w:val="18"/>
    </w:rPr>
  </w:style>
  <w:style w:type="paragraph" w:customStyle="1" w:styleId="STitulo1">
    <w:name w:val="STitulo1"/>
    <w:basedOn w:val="Normal"/>
    <w:autoRedefine/>
    <w:qFormat/>
    <w:rsid w:val="00F7275A"/>
    <w:rPr>
      <w:rFonts w:cs="Arial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E08A0"/>
    <w:pPr>
      <w:spacing w:after="100" w:line="259" w:lineRule="auto"/>
      <w:ind w:firstLine="0"/>
      <w:contextualSpacing w:val="0"/>
    </w:pPr>
  </w:style>
  <w:style w:type="paragraph" w:styleId="TDC2">
    <w:name w:val="toc 2"/>
    <w:basedOn w:val="Normal"/>
    <w:next w:val="Normal"/>
    <w:autoRedefine/>
    <w:uiPriority w:val="39"/>
    <w:unhideWhenUsed/>
    <w:rsid w:val="00DE08A0"/>
    <w:pPr>
      <w:spacing w:after="100" w:line="259" w:lineRule="auto"/>
      <w:ind w:left="220" w:firstLine="0"/>
      <w:contextualSpacing w:val="0"/>
    </w:pPr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DE08A0"/>
    <w:pPr>
      <w:tabs>
        <w:tab w:val="right" w:leader="dot" w:pos="9350"/>
      </w:tabs>
      <w:spacing w:after="100" w:line="259" w:lineRule="auto"/>
      <w:ind w:left="440" w:firstLine="0"/>
      <w:contextualSpacing w:val="0"/>
    </w:pPr>
    <w:rPr>
      <w:i/>
      <w:iCs/>
      <w:noProof/>
      <w:color w:val="000000" w:themeColor="text1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DE08A0"/>
    <w:pPr>
      <w:spacing w:line="259" w:lineRule="auto"/>
      <w:ind w:firstLine="0"/>
      <w:contextualSpacing w:val="0"/>
    </w:pPr>
    <w:rPr>
      <w:color w:val="000000" w:themeColor="text1"/>
    </w:rPr>
  </w:style>
  <w:style w:type="paragraph" w:customStyle="1" w:styleId="Nivel01Apa7">
    <w:name w:val="Nivel01_Apa7"/>
    <w:link w:val="Nivel01Apa7Car"/>
    <w:qFormat/>
    <w:rsid w:val="00587C3F"/>
    <w:pPr>
      <w:jc w:val="center"/>
    </w:pPr>
    <w:rPr>
      <w:rFonts w:ascii="Arial" w:hAnsi="Arial"/>
      <w:b/>
      <w:kern w:val="0"/>
      <w:lang w:val="es-MX"/>
      <w14:ligatures w14:val="none"/>
    </w:rPr>
  </w:style>
  <w:style w:type="character" w:customStyle="1" w:styleId="Nivel01Apa7Car">
    <w:name w:val="Nivel01_Apa7 Car"/>
    <w:basedOn w:val="Fuentedeprrafopredeter"/>
    <w:link w:val="Nivel01Apa7"/>
    <w:rsid w:val="00587C3F"/>
    <w:rPr>
      <w:rFonts w:ascii="Arial" w:hAnsi="Arial"/>
      <w:b/>
      <w:kern w:val="0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C90"/>
    <w:rPr>
      <w:rFonts w:eastAsiaTheme="majorEastAsia" w:cstheme="majorBidi"/>
      <w:i/>
      <w:iCs/>
      <w:color w:val="0F4761" w:themeColor="accent1" w:themeShade="BF"/>
      <w:kern w:val="0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C90"/>
    <w:rPr>
      <w:rFonts w:eastAsiaTheme="majorEastAsia" w:cstheme="majorBidi"/>
      <w:color w:val="0F4761" w:themeColor="accent1" w:themeShade="BF"/>
      <w:kern w:val="0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C90"/>
    <w:rPr>
      <w:rFonts w:eastAsiaTheme="majorEastAsia" w:cstheme="majorBidi"/>
      <w:i/>
      <w:iCs/>
      <w:color w:val="595959" w:themeColor="text1" w:themeTint="A6"/>
      <w:kern w:val="0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C90"/>
    <w:rPr>
      <w:rFonts w:eastAsiaTheme="majorEastAsia" w:cstheme="majorBidi"/>
      <w:color w:val="595959" w:themeColor="text1" w:themeTint="A6"/>
      <w:kern w:val="0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C90"/>
    <w:rPr>
      <w:rFonts w:eastAsiaTheme="majorEastAsia" w:cstheme="majorBidi"/>
      <w:i/>
      <w:iCs/>
      <w:color w:val="272727" w:themeColor="text1" w:themeTint="D8"/>
      <w:kern w:val="0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C90"/>
    <w:rPr>
      <w:rFonts w:eastAsiaTheme="majorEastAsia" w:cstheme="majorBidi"/>
      <w:color w:val="272727" w:themeColor="text1" w:themeTint="D8"/>
      <w:kern w:val="0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0C9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C9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C9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C9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0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C90"/>
    <w:rPr>
      <w:rFonts w:ascii="Arial" w:hAnsi="Arial"/>
      <w:i/>
      <w:iCs/>
      <w:color w:val="404040" w:themeColor="text1" w:themeTint="BF"/>
      <w:kern w:val="0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7F0C90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7F0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C90"/>
    <w:rPr>
      <w:rFonts w:ascii="Arial" w:hAnsi="Arial"/>
      <w:i/>
      <w:iCs/>
      <w:color w:val="0F4761" w:themeColor="accent1" w:themeShade="BF"/>
      <w:kern w:val="0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0C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C90"/>
    <w:rPr>
      <w:rFonts w:ascii="Arial" w:hAnsi="Arial"/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C90"/>
    <w:rPr>
      <w:rFonts w:ascii="Arial" w:hAnsi="Arial"/>
      <w:kern w:val="0"/>
      <w:lang w:val="es-EC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C308A0"/>
    <w:rPr>
      <w:color w:val="666666"/>
    </w:rPr>
  </w:style>
  <w:style w:type="table" w:styleId="Tablaconcuadrcula">
    <w:name w:val="Table Grid"/>
    <w:basedOn w:val="Tablanormal"/>
    <w:uiPriority w:val="39"/>
    <w:rsid w:val="00C0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A8578-9F37-4574-A15C-7AD4C6AE6ED2}">
  <we:reference id="wa104381909" version="3.14.0.0" store="es-ES" storeType="OMEX"/>
  <we:alternateReferences>
    <we:reference id="wa104381909" version="3.14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JY</dc:creator>
  <cp:keywords/>
  <dc:description/>
  <cp:lastModifiedBy>Hikari JY</cp:lastModifiedBy>
  <cp:revision>199</cp:revision>
  <dcterms:created xsi:type="dcterms:W3CDTF">2024-05-14T18:27:00Z</dcterms:created>
  <dcterms:modified xsi:type="dcterms:W3CDTF">2024-05-28T23:33:00Z</dcterms:modified>
</cp:coreProperties>
</file>