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3F38" w14:textId="77777777" w:rsidR="0098231D" w:rsidRPr="0098231D" w:rsidRDefault="0098231D" w:rsidP="0098231D">
      <w:pPr>
        <w:spacing w:after="100" w:afterAutospacing="1" w:line="240" w:lineRule="auto"/>
        <w:outlineLvl w:val="1"/>
        <w:rPr>
          <w:rFonts w:ascii="Poppins" w:eastAsia="Times New Roman" w:hAnsi="Poppins" w:cs="Poppins"/>
          <w:color w:val="455A64"/>
          <w:kern w:val="0"/>
          <w:sz w:val="36"/>
          <w:szCs w:val="36"/>
          <w:lang w:eastAsia="es-ES"/>
          <w14:ligatures w14:val="none"/>
        </w:rPr>
      </w:pPr>
      <w:r w:rsidRPr="0098231D">
        <w:rPr>
          <w:rFonts w:ascii="Poppins" w:eastAsia="Times New Roman" w:hAnsi="Poppins" w:cs="Poppins"/>
          <w:color w:val="455A64"/>
          <w:kern w:val="0"/>
          <w:sz w:val="36"/>
          <w:szCs w:val="36"/>
          <w:lang w:eastAsia="es-ES"/>
          <w14:ligatures w14:val="none"/>
        </w:rPr>
        <w:t>Actividad 3: Ejercicio integral</w:t>
      </w:r>
    </w:p>
    <w:p w14:paraId="70AA3F9A" w14:textId="77777777" w:rsidR="0098231D" w:rsidRPr="0098231D" w:rsidRDefault="0098231D" w:rsidP="0098231D">
      <w:pPr>
        <w:spacing w:after="0"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b/>
          <w:bCs/>
          <w:color w:val="FFFFFF"/>
          <w:kern w:val="0"/>
          <w:sz w:val="17"/>
          <w:szCs w:val="17"/>
          <w:shd w:val="clear" w:color="auto" w:fill="008196"/>
          <w:lang w:eastAsia="es-ES"/>
          <w14:ligatures w14:val="none"/>
        </w:rPr>
        <w:t>Apertura:</w:t>
      </w:r>
      <w:r w:rsidRPr="0098231D">
        <w:rPr>
          <w:rFonts w:ascii="Times New Roman" w:eastAsia="Times New Roman" w:hAnsi="Times New Roman" w:cs="Times New Roman"/>
          <w:kern w:val="0"/>
          <w:sz w:val="24"/>
          <w:szCs w:val="24"/>
          <w:lang w:eastAsia="es-ES"/>
          <w14:ligatures w14:val="none"/>
        </w:rPr>
        <w:t> </w:t>
      </w:r>
      <w:r w:rsidRPr="0098231D">
        <w:rPr>
          <w:rFonts w:ascii="Times New Roman" w:eastAsia="Times New Roman" w:hAnsi="Times New Roman" w:cs="Times New Roman"/>
          <w:b/>
          <w:bCs/>
          <w:color w:val="FFFFFF"/>
          <w:kern w:val="0"/>
          <w:sz w:val="17"/>
          <w:szCs w:val="17"/>
          <w:shd w:val="clear" w:color="auto" w:fill="008196"/>
          <w:lang w:eastAsia="es-ES"/>
          <w14:ligatures w14:val="none"/>
        </w:rPr>
        <w:t>jueves, 16 de febrero de 2023, 22:03</w:t>
      </w:r>
    </w:p>
    <w:p w14:paraId="4E56E550" w14:textId="77777777" w:rsidR="0098231D" w:rsidRPr="0098231D" w:rsidRDefault="0098231D" w:rsidP="0098231D">
      <w:pPr>
        <w:spacing w:after="0"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b/>
          <w:bCs/>
          <w:color w:val="FFFFFF"/>
          <w:kern w:val="0"/>
          <w:sz w:val="17"/>
          <w:szCs w:val="17"/>
          <w:shd w:val="clear" w:color="auto" w:fill="008196"/>
          <w:lang w:eastAsia="es-ES"/>
          <w14:ligatures w14:val="none"/>
        </w:rPr>
        <w:t>Cierre:</w:t>
      </w:r>
      <w:r w:rsidRPr="0098231D">
        <w:rPr>
          <w:rFonts w:ascii="Times New Roman" w:eastAsia="Times New Roman" w:hAnsi="Times New Roman" w:cs="Times New Roman"/>
          <w:kern w:val="0"/>
          <w:sz w:val="24"/>
          <w:szCs w:val="24"/>
          <w:lang w:eastAsia="es-ES"/>
          <w14:ligatures w14:val="none"/>
        </w:rPr>
        <w:t> </w:t>
      </w:r>
      <w:r w:rsidRPr="0098231D">
        <w:rPr>
          <w:rFonts w:ascii="Times New Roman" w:eastAsia="Times New Roman" w:hAnsi="Times New Roman" w:cs="Times New Roman"/>
          <w:b/>
          <w:bCs/>
          <w:color w:val="FFFFFF"/>
          <w:kern w:val="0"/>
          <w:sz w:val="17"/>
          <w:szCs w:val="17"/>
          <w:shd w:val="clear" w:color="auto" w:fill="008196"/>
          <w:lang w:eastAsia="es-ES"/>
          <w14:ligatures w14:val="none"/>
        </w:rPr>
        <w:t>viernes, 24 de febrero de 2023, 22:00</w:t>
      </w:r>
    </w:p>
    <w:p w14:paraId="76A81D54" w14:textId="77777777" w:rsidR="0098231D" w:rsidRPr="0098231D" w:rsidRDefault="0098231D" w:rsidP="0098231D">
      <w:pPr>
        <w:spacing w:after="0"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kern w:val="0"/>
          <w:sz w:val="24"/>
          <w:szCs w:val="24"/>
          <w:lang w:eastAsia="es-ES"/>
          <w14:ligatures w14:val="none"/>
        </w:rPr>
        <w:t> Hecho</w:t>
      </w:r>
    </w:p>
    <w:p w14:paraId="2A7A159B"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kern w:val="0"/>
          <w:sz w:val="24"/>
          <w:szCs w:val="24"/>
          <w:lang w:eastAsia="es-ES"/>
          <w14:ligatures w14:val="none"/>
        </w:rPr>
        <w:t xml:space="preserve">Ahora que ya conoces las técnicas para elaborar casos de prueba enfocados a validar y verificar los </w:t>
      </w:r>
      <w:proofErr w:type="spellStart"/>
      <w:r w:rsidRPr="0098231D">
        <w:rPr>
          <w:rFonts w:ascii="Times New Roman" w:eastAsia="Times New Roman" w:hAnsi="Times New Roman" w:cs="Times New Roman"/>
          <w:kern w:val="0"/>
          <w:sz w:val="24"/>
          <w:szCs w:val="24"/>
          <w:lang w:eastAsia="es-ES"/>
          <w14:ligatures w14:val="none"/>
        </w:rPr>
        <w:t>requiermientos</w:t>
      </w:r>
      <w:proofErr w:type="spellEnd"/>
      <w:r w:rsidRPr="0098231D">
        <w:rPr>
          <w:rFonts w:ascii="Times New Roman" w:eastAsia="Times New Roman" w:hAnsi="Times New Roman" w:cs="Times New Roman"/>
          <w:kern w:val="0"/>
          <w:sz w:val="24"/>
          <w:szCs w:val="24"/>
          <w:lang w:eastAsia="es-ES"/>
          <w14:ligatures w14:val="none"/>
        </w:rPr>
        <w:t>, vamos a ponerlos en práctica.</w:t>
      </w:r>
    </w:p>
    <w:p w14:paraId="289B98FA"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kern w:val="0"/>
          <w:sz w:val="24"/>
          <w:szCs w:val="24"/>
          <w:lang w:eastAsia="es-ES"/>
          <w14:ligatures w14:val="none"/>
        </w:rPr>
        <w:t xml:space="preserve">¡Recuerdas la web de la Actividad #1 </w:t>
      </w:r>
      <w:proofErr w:type="gramStart"/>
      <w:r w:rsidRPr="0098231D">
        <w:rPr>
          <w:rFonts w:ascii="Times New Roman" w:eastAsia="Times New Roman" w:hAnsi="Times New Roman" w:cs="Times New Roman"/>
          <w:kern w:val="0"/>
          <w:sz w:val="24"/>
          <w:szCs w:val="24"/>
          <w:lang w:eastAsia="es-ES"/>
          <w14:ligatures w14:val="none"/>
        </w:rPr>
        <w:t xml:space="preserve">( </w:t>
      </w:r>
      <w:proofErr w:type="spellStart"/>
      <w:r w:rsidRPr="0098231D">
        <w:rPr>
          <w:rFonts w:ascii="Times New Roman" w:eastAsia="Times New Roman" w:hAnsi="Times New Roman" w:cs="Times New Roman"/>
          <w:kern w:val="0"/>
          <w:sz w:val="24"/>
          <w:szCs w:val="24"/>
          <w:lang w:eastAsia="es-ES"/>
          <w14:ligatures w14:val="none"/>
        </w:rPr>
        <w:t>Analisis</w:t>
      </w:r>
      <w:proofErr w:type="spellEnd"/>
      <w:proofErr w:type="gramEnd"/>
      <w:r w:rsidRPr="0098231D">
        <w:rPr>
          <w:rFonts w:ascii="Times New Roman" w:eastAsia="Times New Roman" w:hAnsi="Times New Roman" w:cs="Times New Roman"/>
          <w:kern w:val="0"/>
          <w:sz w:val="24"/>
          <w:szCs w:val="24"/>
          <w:lang w:eastAsia="es-ES"/>
          <w14:ligatures w14:val="none"/>
        </w:rPr>
        <w:t xml:space="preserve"> Preliminar)? </w:t>
      </w:r>
    </w:p>
    <w:p w14:paraId="7448751A"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kern w:val="0"/>
          <w:sz w:val="24"/>
          <w:szCs w:val="24"/>
          <w:lang w:eastAsia="es-ES"/>
          <w14:ligatures w14:val="none"/>
        </w:rPr>
        <w:t xml:space="preserve">Reúnete con tu equipo para diseñar los casos de </w:t>
      </w:r>
      <w:proofErr w:type="gramStart"/>
      <w:r w:rsidRPr="0098231D">
        <w:rPr>
          <w:rFonts w:ascii="Times New Roman" w:eastAsia="Times New Roman" w:hAnsi="Times New Roman" w:cs="Times New Roman"/>
          <w:kern w:val="0"/>
          <w:sz w:val="24"/>
          <w:szCs w:val="24"/>
          <w:lang w:eastAsia="es-ES"/>
          <w14:ligatures w14:val="none"/>
        </w:rPr>
        <w:t>prueba  en</w:t>
      </w:r>
      <w:proofErr w:type="gramEnd"/>
      <w:r w:rsidRPr="0098231D">
        <w:rPr>
          <w:rFonts w:ascii="Times New Roman" w:eastAsia="Times New Roman" w:hAnsi="Times New Roman" w:cs="Times New Roman"/>
          <w:kern w:val="0"/>
          <w:sz w:val="24"/>
          <w:szCs w:val="24"/>
          <w:lang w:eastAsia="es-ES"/>
          <w14:ligatures w14:val="none"/>
        </w:rPr>
        <w:t xml:space="preserve"> base a las técnicas de variables de Juego ( valores, interesantes, valores límite, equivalencias, particiones, </w:t>
      </w:r>
      <w:proofErr w:type="spellStart"/>
      <w:r w:rsidRPr="0098231D">
        <w:rPr>
          <w:rFonts w:ascii="Times New Roman" w:eastAsia="Times New Roman" w:hAnsi="Times New Roman" w:cs="Times New Roman"/>
          <w:kern w:val="0"/>
          <w:sz w:val="24"/>
          <w:szCs w:val="24"/>
          <w:lang w:eastAsia="es-ES"/>
          <w14:ligatures w14:val="none"/>
        </w:rPr>
        <w:t>etc</w:t>
      </w:r>
      <w:proofErr w:type="spellEnd"/>
      <w:r w:rsidRPr="0098231D">
        <w:rPr>
          <w:rFonts w:ascii="Times New Roman" w:eastAsia="Times New Roman" w:hAnsi="Times New Roman" w:cs="Times New Roman"/>
          <w:kern w:val="0"/>
          <w:sz w:val="24"/>
          <w:szCs w:val="24"/>
          <w:lang w:eastAsia="es-ES"/>
          <w14:ligatures w14:val="none"/>
        </w:rPr>
        <w:t xml:space="preserve"> ..)</w:t>
      </w:r>
    </w:p>
    <w:p w14:paraId="1AC14ED3"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b/>
          <w:bCs/>
          <w:kern w:val="0"/>
          <w:sz w:val="24"/>
          <w:szCs w:val="24"/>
          <w:lang w:eastAsia="es-ES"/>
          <w14:ligatures w14:val="none"/>
        </w:rPr>
        <w:t> Entonces:</w:t>
      </w:r>
    </w:p>
    <w:p w14:paraId="04F9A92E"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kern w:val="0"/>
          <w:sz w:val="24"/>
          <w:szCs w:val="24"/>
          <w:lang w:eastAsia="es-ES"/>
          <w14:ligatures w14:val="none"/>
        </w:rPr>
        <w:t>1.- Lista dentro de la matriz de pruebas todos los </w:t>
      </w:r>
      <w:r w:rsidRPr="0098231D">
        <w:rPr>
          <w:rFonts w:ascii="Times New Roman" w:eastAsia="Times New Roman" w:hAnsi="Times New Roman" w:cs="Times New Roman"/>
          <w:b/>
          <w:bCs/>
          <w:kern w:val="0"/>
          <w:sz w:val="24"/>
          <w:szCs w:val="24"/>
          <w:lang w:eastAsia="es-ES"/>
          <w14:ligatures w14:val="none"/>
        </w:rPr>
        <w:t>flujos principales </w:t>
      </w:r>
      <w:r w:rsidRPr="0098231D">
        <w:rPr>
          <w:rFonts w:ascii="Times New Roman" w:eastAsia="Times New Roman" w:hAnsi="Times New Roman" w:cs="Times New Roman"/>
          <w:kern w:val="0"/>
          <w:sz w:val="24"/>
          <w:szCs w:val="24"/>
          <w:lang w:eastAsia="es-ES"/>
          <w14:ligatures w14:val="none"/>
        </w:rPr>
        <w:t>que ya sabes que deberás probar a partir de lo analizado y agrega la prioridad de cada uno de ellos. </w:t>
      </w:r>
    </w:p>
    <w:p w14:paraId="78DC09D9"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98231D">
        <w:rPr>
          <w:rFonts w:ascii="Times New Roman" w:eastAsia="Times New Roman" w:hAnsi="Times New Roman" w:cs="Times New Roman"/>
          <w:i/>
          <w:iCs/>
          <w:kern w:val="0"/>
          <w:sz w:val="24"/>
          <w:szCs w:val="24"/>
          <w:lang w:eastAsia="es-ES"/>
          <w14:ligatures w14:val="none"/>
        </w:rPr>
        <w:t>Recordá</w:t>
      </w:r>
      <w:proofErr w:type="spellEnd"/>
      <w:r w:rsidRPr="0098231D">
        <w:rPr>
          <w:rFonts w:ascii="Times New Roman" w:eastAsia="Times New Roman" w:hAnsi="Times New Roman" w:cs="Times New Roman"/>
          <w:i/>
          <w:iCs/>
          <w:kern w:val="0"/>
          <w:sz w:val="24"/>
          <w:szCs w:val="24"/>
          <w:lang w:eastAsia="es-ES"/>
          <w14:ligatures w14:val="none"/>
        </w:rPr>
        <w:t xml:space="preserve"> que las funciones principales a nivel negocio, llevan prioridad 1.</w:t>
      </w:r>
    </w:p>
    <w:p w14:paraId="2C72B641"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kern w:val="0"/>
          <w:sz w:val="24"/>
          <w:szCs w:val="24"/>
          <w:lang w:eastAsia="es-ES"/>
          <w14:ligatures w14:val="none"/>
        </w:rPr>
        <w:t xml:space="preserve">2.- </w:t>
      </w:r>
      <w:proofErr w:type="gramStart"/>
      <w:r w:rsidRPr="0098231D">
        <w:rPr>
          <w:rFonts w:ascii="Times New Roman" w:eastAsia="Times New Roman" w:hAnsi="Times New Roman" w:cs="Times New Roman"/>
          <w:kern w:val="0"/>
          <w:sz w:val="24"/>
          <w:szCs w:val="24"/>
          <w:lang w:eastAsia="es-ES"/>
          <w14:ligatures w14:val="none"/>
        </w:rPr>
        <w:t>Agrega  casos</w:t>
      </w:r>
      <w:proofErr w:type="gramEnd"/>
      <w:r w:rsidRPr="0098231D">
        <w:rPr>
          <w:rFonts w:ascii="Times New Roman" w:eastAsia="Times New Roman" w:hAnsi="Times New Roman" w:cs="Times New Roman"/>
          <w:kern w:val="0"/>
          <w:sz w:val="24"/>
          <w:szCs w:val="24"/>
          <w:lang w:eastAsia="es-ES"/>
          <w14:ligatures w14:val="none"/>
        </w:rPr>
        <w:t xml:space="preserve"> de prueba que surgen de</w:t>
      </w:r>
      <w:r w:rsidRPr="0098231D">
        <w:rPr>
          <w:rFonts w:ascii="Times New Roman" w:eastAsia="Times New Roman" w:hAnsi="Times New Roman" w:cs="Times New Roman"/>
          <w:b/>
          <w:bCs/>
          <w:kern w:val="0"/>
          <w:sz w:val="24"/>
          <w:szCs w:val="24"/>
          <w:lang w:eastAsia="es-ES"/>
          <w14:ligatures w14:val="none"/>
        </w:rPr>
        <w:t> interacciones.</w:t>
      </w:r>
    </w:p>
    <w:p w14:paraId="47C6AF28"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r w:rsidRPr="0098231D">
        <w:rPr>
          <w:rFonts w:ascii="Times New Roman" w:eastAsia="Times New Roman" w:hAnsi="Times New Roman" w:cs="Times New Roman"/>
          <w:kern w:val="0"/>
          <w:sz w:val="24"/>
          <w:szCs w:val="24"/>
          <w:lang w:eastAsia="es-ES"/>
          <w14:ligatures w14:val="none"/>
        </w:rPr>
        <w:t>3.- Agrega casos de prueba que surgen de analizar variables y valores interesantes. </w:t>
      </w:r>
    </w:p>
    <w:p w14:paraId="2C3A7FAD" w14:textId="77777777" w:rsidR="0098231D" w:rsidRPr="0098231D" w:rsidRDefault="0098231D" w:rsidP="0098231D">
      <w:pPr>
        <w:spacing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98231D">
        <w:rPr>
          <w:rFonts w:ascii="Times New Roman" w:eastAsia="Times New Roman" w:hAnsi="Times New Roman" w:cs="Times New Roman"/>
          <w:i/>
          <w:iCs/>
          <w:kern w:val="0"/>
          <w:sz w:val="24"/>
          <w:szCs w:val="24"/>
          <w:lang w:eastAsia="es-ES"/>
          <w14:ligatures w14:val="none"/>
        </w:rPr>
        <w:t>Recordá</w:t>
      </w:r>
      <w:proofErr w:type="spellEnd"/>
      <w:r w:rsidRPr="0098231D">
        <w:rPr>
          <w:rFonts w:ascii="Times New Roman" w:eastAsia="Times New Roman" w:hAnsi="Times New Roman" w:cs="Times New Roman"/>
          <w:i/>
          <w:iCs/>
          <w:kern w:val="0"/>
          <w:sz w:val="24"/>
          <w:szCs w:val="24"/>
          <w:lang w:eastAsia="es-ES"/>
          <w14:ligatures w14:val="none"/>
        </w:rPr>
        <w:t xml:space="preserve"> que si </w:t>
      </w:r>
      <w:proofErr w:type="spellStart"/>
      <w:r w:rsidRPr="0098231D">
        <w:rPr>
          <w:rFonts w:ascii="Times New Roman" w:eastAsia="Times New Roman" w:hAnsi="Times New Roman" w:cs="Times New Roman"/>
          <w:i/>
          <w:iCs/>
          <w:kern w:val="0"/>
          <w:sz w:val="24"/>
          <w:szCs w:val="24"/>
          <w:lang w:eastAsia="es-ES"/>
          <w14:ligatures w14:val="none"/>
        </w:rPr>
        <w:t>necesitás</w:t>
      </w:r>
      <w:proofErr w:type="spellEnd"/>
      <w:r w:rsidRPr="0098231D">
        <w:rPr>
          <w:rFonts w:ascii="Times New Roman" w:eastAsia="Times New Roman" w:hAnsi="Times New Roman" w:cs="Times New Roman"/>
          <w:i/>
          <w:iCs/>
          <w:kern w:val="0"/>
          <w:sz w:val="24"/>
          <w:szCs w:val="24"/>
          <w:lang w:eastAsia="es-ES"/>
          <w14:ligatures w14:val="none"/>
        </w:rPr>
        <w:t xml:space="preserve"> probar con diferentes datos (excluyentes) entonces son casos distintos.</w:t>
      </w:r>
    </w:p>
    <w:p w14:paraId="0C9498B1" w14:textId="77777777" w:rsidR="00BD449A" w:rsidRDefault="00BD449A" w:rsidP="00BD449A">
      <w:pPr>
        <w:pStyle w:val="Ttulo3"/>
        <w:spacing w:before="0"/>
        <w:rPr>
          <w:rFonts w:ascii="Poppins" w:hAnsi="Poppins" w:cs="Poppins"/>
          <w:color w:val="455A64"/>
        </w:rPr>
      </w:pPr>
      <w:r>
        <w:rPr>
          <w:rFonts w:ascii="Poppins" w:hAnsi="Poppins" w:cs="Poppins"/>
          <w:b/>
          <w:bCs/>
          <w:color w:val="455A64"/>
        </w:rPr>
        <w:t>Comentario</w:t>
      </w:r>
    </w:p>
    <w:tbl>
      <w:tblPr>
        <w:tblW w:w="8859" w:type="dxa"/>
        <w:tblCellMar>
          <w:top w:w="15" w:type="dxa"/>
          <w:left w:w="15" w:type="dxa"/>
          <w:bottom w:w="15" w:type="dxa"/>
          <w:right w:w="15" w:type="dxa"/>
        </w:tblCellMar>
        <w:tblLook w:val="04A0" w:firstRow="1" w:lastRow="0" w:firstColumn="1" w:lastColumn="0" w:noHBand="0" w:noVBand="1"/>
      </w:tblPr>
      <w:tblGrid>
        <w:gridCol w:w="1909"/>
        <w:gridCol w:w="6950"/>
      </w:tblGrid>
      <w:tr w:rsidR="00BD449A" w14:paraId="13732B4E" w14:textId="77777777" w:rsidTr="00BD449A">
        <w:tc>
          <w:tcPr>
            <w:tcW w:w="0" w:type="auto"/>
            <w:tcBorders>
              <w:top w:val="single" w:sz="6" w:space="0" w:color="DEE2E6"/>
            </w:tcBorders>
            <w:hideMark/>
          </w:tcPr>
          <w:p w14:paraId="3BB28795" w14:textId="77777777" w:rsidR="00BD449A" w:rsidRDefault="00BD449A">
            <w:pPr>
              <w:jc w:val="center"/>
              <w:rPr>
                <w:rFonts w:ascii="Times New Roman" w:hAnsi="Times New Roman" w:cs="Times New Roman"/>
                <w:b/>
                <w:bCs/>
                <w:color w:val="1D2125"/>
              </w:rPr>
            </w:pPr>
            <w:r>
              <w:rPr>
                <w:b/>
                <w:bCs/>
                <w:color w:val="1D2125"/>
              </w:rPr>
              <w:t>Calificación</w:t>
            </w:r>
          </w:p>
        </w:tc>
        <w:tc>
          <w:tcPr>
            <w:tcW w:w="0" w:type="auto"/>
            <w:tcBorders>
              <w:top w:val="single" w:sz="6" w:space="0" w:color="DEE2E6"/>
            </w:tcBorders>
            <w:hideMark/>
          </w:tcPr>
          <w:p w14:paraId="4B082B55" w14:textId="77777777" w:rsidR="00BD449A" w:rsidRDefault="00BD449A">
            <w:pPr>
              <w:rPr>
                <w:color w:val="1D2125"/>
              </w:rPr>
            </w:pPr>
            <w:r>
              <w:rPr>
                <w:color w:val="1D2125"/>
              </w:rPr>
              <w:t>98,00 / 100,00</w:t>
            </w:r>
          </w:p>
        </w:tc>
      </w:tr>
      <w:tr w:rsidR="00BD449A" w14:paraId="559D7C02" w14:textId="77777777" w:rsidTr="00BD449A">
        <w:tc>
          <w:tcPr>
            <w:tcW w:w="0" w:type="auto"/>
            <w:tcBorders>
              <w:top w:val="single" w:sz="6" w:space="0" w:color="DEE2E6"/>
            </w:tcBorders>
            <w:hideMark/>
          </w:tcPr>
          <w:p w14:paraId="4451177E" w14:textId="77777777" w:rsidR="00BD449A" w:rsidRDefault="00BD449A">
            <w:pPr>
              <w:jc w:val="center"/>
              <w:rPr>
                <w:b/>
                <w:bCs/>
                <w:color w:val="1D2125"/>
              </w:rPr>
            </w:pPr>
            <w:r>
              <w:rPr>
                <w:b/>
                <w:bCs/>
                <w:color w:val="1D2125"/>
              </w:rPr>
              <w:t>Calificado sobre</w:t>
            </w:r>
          </w:p>
        </w:tc>
        <w:tc>
          <w:tcPr>
            <w:tcW w:w="0" w:type="auto"/>
            <w:tcBorders>
              <w:top w:val="single" w:sz="6" w:space="0" w:color="DEE2E6"/>
            </w:tcBorders>
            <w:hideMark/>
          </w:tcPr>
          <w:p w14:paraId="75FF138A" w14:textId="77777777" w:rsidR="00BD449A" w:rsidRDefault="00BD449A">
            <w:pPr>
              <w:rPr>
                <w:color w:val="1D2125"/>
              </w:rPr>
            </w:pPr>
            <w:r>
              <w:rPr>
                <w:color w:val="1D2125"/>
              </w:rPr>
              <w:t>viernes, 17 de marzo de 2023, 19:52</w:t>
            </w:r>
          </w:p>
        </w:tc>
      </w:tr>
      <w:tr w:rsidR="00BD449A" w14:paraId="5052DBA3" w14:textId="77777777" w:rsidTr="00BD449A">
        <w:tc>
          <w:tcPr>
            <w:tcW w:w="0" w:type="auto"/>
            <w:tcBorders>
              <w:top w:val="single" w:sz="6" w:space="0" w:color="DEE2E6"/>
            </w:tcBorders>
            <w:hideMark/>
          </w:tcPr>
          <w:p w14:paraId="15AB41B4" w14:textId="77777777" w:rsidR="00BD449A" w:rsidRDefault="00BD449A">
            <w:pPr>
              <w:jc w:val="center"/>
              <w:rPr>
                <w:b/>
                <w:bCs/>
                <w:color w:val="1D2125"/>
              </w:rPr>
            </w:pPr>
            <w:r>
              <w:rPr>
                <w:b/>
                <w:bCs/>
                <w:color w:val="1D2125"/>
              </w:rPr>
              <w:t>Calificado por</w:t>
            </w:r>
          </w:p>
        </w:tc>
        <w:tc>
          <w:tcPr>
            <w:tcW w:w="0" w:type="auto"/>
            <w:tcBorders>
              <w:top w:val="single" w:sz="6" w:space="0" w:color="DEE2E6"/>
            </w:tcBorders>
            <w:hideMark/>
          </w:tcPr>
          <w:p w14:paraId="66045C39" w14:textId="45200BDB" w:rsidR="00BD449A" w:rsidRDefault="00BD449A">
            <w:pPr>
              <w:rPr>
                <w:color w:val="1D2125"/>
              </w:rPr>
            </w:pPr>
            <w:r>
              <w:rPr>
                <w:noProof/>
                <w:color w:val="FF00FF"/>
              </w:rPr>
              <w:drawing>
                <wp:inline distT="0" distB="0" distL="0" distR="0" wp14:anchorId="4C39C94D" wp14:editId="776DAA02">
                  <wp:extent cx="335280" cy="335280"/>
                  <wp:effectExtent l="0" t="0" r="7620" b="7620"/>
                  <wp:docPr id="2" name="Imagen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r>
              <w:rPr>
                <w:noProof/>
                <w:color w:val="1D2125"/>
              </w:rPr>
              <w:drawing>
                <wp:inline distT="0" distB="0" distL="0" distR="0" wp14:anchorId="5FEC7014" wp14:editId="0A40F398">
                  <wp:extent cx="281940" cy="7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 cy="7620"/>
                          </a:xfrm>
                          <a:prstGeom prst="rect">
                            <a:avLst/>
                          </a:prstGeom>
                          <a:noFill/>
                          <a:ln>
                            <a:noFill/>
                          </a:ln>
                        </pic:spPr>
                      </pic:pic>
                    </a:graphicData>
                  </a:graphic>
                </wp:inline>
              </w:drawing>
            </w:r>
            <w:r>
              <w:rPr>
                <w:color w:val="1D2125"/>
              </w:rPr>
              <w:t xml:space="preserve">Berenice </w:t>
            </w:r>
            <w:proofErr w:type="spellStart"/>
            <w:r>
              <w:rPr>
                <w:color w:val="1D2125"/>
              </w:rPr>
              <w:t>Dwonikowski</w:t>
            </w:r>
            <w:proofErr w:type="spellEnd"/>
          </w:p>
        </w:tc>
      </w:tr>
      <w:tr w:rsidR="00BD449A" w14:paraId="5FC336C0" w14:textId="77777777" w:rsidTr="00BD449A">
        <w:tc>
          <w:tcPr>
            <w:tcW w:w="0" w:type="auto"/>
            <w:tcBorders>
              <w:top w:val="single" w:sz="6" w:space="0" w:color="DEE2E6"/>
            </w:tcBorders>
            <w:hideMark/>
          </w:tcPr>
          <w:p w14:paraId="15C0C965" w14:textId="77777777" w:rsidR="00BD449A" w:rsidRDefault="00BD449A">
            <w:pPr>
              <w:jc w:val="center"/>
              <w:rPr>
                <w:b/>
                <w:bCs/>
                <w:color w:val="1D2125"/>
              </w:rPr>
            </w:pPr>
            <w:r>
              <w:rPr>
                <w:b/>
                <w:bCs/>
                <w:color w:val="1D2125"/>
              </w:rPr>
              <w:t>Comentarios de retroalimentación</w:t>
            </w:r>
          </w:p>
        </w:tc>
        <w:tc>
          <w:tcPr>
            <w:tcW w:w="0" w:type="auto"/>
            <w:tcBorders>
              <w:top w:val="single" w:sz="6" w:space="0" w:color="DEE2E6"/>
            </w:tcBorders>
            <w:hideMark/>
          </w:tcPr>
          <w:p w14:paraId="1FFADE9E" w14:textId="77777777" w:rsidR="00BD449A" w:rsidRDefault="00BD449A" w:rsidP="00BD449A">
            <w:pPr>
              <w:pStyle w:val="NormalWeb"/>
              <w:spacing w:before="0" w:beforeAutospacing="0"/>
              <w:rPr>
                <w:rFonts w:ascii="Poppins" w:hAnsi="Poppins" w:cs="Poppins"/>
                <w:color w:val="1D2125"/>
                <w:sz w:val="22"/>
                <w:szCs w:val="22"/>
              </w:rPr>
            </w:pPr>
            <w:proofErr w:type="gramStart"/>
            <w:r>
              <w:rPr>
                <w:rFonts w:ascii="Poppins" w:hAnsi="Poppins" w:cs="Poppins"/>
                <w:color w:val="1D2125"/>
                <w:sz w:val="22"/>
                <w:szCs w:val="22"/>
              </w:rPr>
              <w:t>Hola equipo!!</w:t>
            </w:r>
            <w:proofErr w:type="gramEnd"/>
            <w:r>
              <w:rPr>
                <w:rFonts w:ascii="Poppins" w:hAnsi="Poppins" w:cs="Poppins"/>
                <w:color w:val="1D2125"/>
                <w:sz w:val="22"/>
                <w:szCs w:val="22"/>
              </w:rPr>
              <w:t xml:space="preserve"> excelente trabajo, </w:t>
            </w:r>
            <w:proofErr w:type="spellStart"/>
            <w:r>
              <w:rPr>
                <w:rFonts w:ascii="Poppins" w:hAnsi="Poppins" w:cs="Poppins"/>
                <w:color w:val="1D2125"/>
                <w:sz w:val="22"/>
                <w:szCs w:val="22"/>
              </w:rPr>
              <w:t>esta</w:t>
            </w:r>
            <w:proofErr w:type="spellEnd"/>
            <w:r>
              <w:rPr>
                <w:rFonts w:ascii="Poppins" w:hAnsi="Poppins" w:cs="Poppins"/>
                <w:color w:val="1D2125"/>
                <w:sz w:val="22"/>
                <w:szCs w:val="22"/>
              </w:rPr>
              <w:t xml:space="preserve"> muy bien los casos que tomaron para trabajar con la prioridad y en el orden que lo realizaron. A </w:t>
            </w:r>
            <w:proofErr w:type="gramStart"/>
            <w:r>
              <w:rPr>
                <w:rFonts w:ascii="Poppins" w:hAnsi="Poppins" w:cs="Poppins"/>
                <w:color w:val="1D2125"/>
                <w:sz w:val="22"/>
                <w:szCs w:val="22"/>
              </w:rPr>
              <w:t>continuación</w:t>
            </w:r>
            <w:proofErr w:type="gramEnd"/>
            <w:r>
              <w:rPr>
                <w:rFonts w:ascii="Poppins" w:hAnsi="Poppins" w:cs="Poppins"/>
                <w:color w:val="1D2125"/>
                <w:sz w:val="22"/>
                <w:szCs w:val="22"/>
              </w:rPr>
              <w:t xml:space="preserve"> les dejo detalles de corrección:</w:t>
            </w:r>
          </w:p>
          <w:p w14:paraId="763B0C57" w14:textId="77777777" w:rsidR="00BD449A" w:rsidRDefault="00BD449A" w:rsidP="00BD449A">
            <w:pPr>
              <w:numPr>
                <w:ilvl w:val="0"/>
                <w:numId w:val="3"/>
              </w:numPr>
              <w:spacing w:before="100" w:beforeAutospacing="1" w:after="100" w:afterAutospacing="1" w:line="240" w:lineRule="auto"/>
              <w:rPr>
                <w:rFonts w:ascii="Poppins" w:hAnsi="Poppins" w:cs="Poppins"/>
                <w:color w:val="1D2125"/>
              </w:rPr>
            </w:pPr>
            <w:r>
              <w:rPr>
                <w:rFonts w:ascii="Poppins" w:hAnsi="Poppins" w:cs="Poppins"/>
                <w:color w:val="1D2125"/>
              </w:rPr>
              <w:t>Entregar matriz en Excel así les puedo marcar las correcciones la matriz también y se visualiza mejor.</w:t>
            </w:r>
          </w:p>
          <w:p w14:paraId="5255679B" w14:textId="77777777" w:rsidR="00BD449A" w:rsidRDefault="00BD449A" w:rsidP="00BD449A">
            <w:pPr>
              <w:numPr>
                <w:ilvl w:val="0"/>
                <w:numId w:val="3"/>
              </w:numPr>
              <w:spacing w:before="100" w:beforeAutospacing="1" w:after="100" w:afterAutospacing="1" w:line="240" w:lineRule="auto"/>
              <w:rPr>
                <w:rFonts w:ascii="Poppins" w:hAnsi="Poppins" w:cs="Poppins"/>
                <w:color w:val="1D2125"/>
              </w:rPr>
            </w:pPr>
            <w:r>
              <w:rPr>
                <w:rFonts w:ascii="Poppins" w:hAnsi="Poppins" w:cs="Poppins"/>
                <w:color w:val="1D2125"/>
              </w:rPr>
              <w:t xml:space="preserve">En el caso TC-001 el resumen dice: registro exitoso con email, en este caso bastaría con registro exitoso ya que necesito rellenar de manera correcta todos los campos para este caso, cuando lo leo me hace creer que estamos probando algo </w:t>
            </w:r>
            <w:proofErr w:type="gramStart"/>
            <w:r>
              <w:rPr>
                <w:rFonts w:ascii="Poppins" w:hAnsi="Poppins" w:cs="Poppins"/>
                <w:color w:val="1D2125"/>
              </w:rPr>
              <w:t>especifico</w:t>
            </w:r>
            <w:proofErr w:type="gramEnd"/>
            <w:r>
              <w:rPr>
                <w:rFonts w:ascii="Poppins" w:hAnsi="Poppins" w:cs="Poppins"/>
                <w:color w:val="1D2125"/>
              </w:rPr>
              <w:t xml:space="preserve"> del email.</w:t>
            </w:r>
          </w:p>
          <w:p w14:paraId="317484D8" w14:textId="77777777" w:rsidR="00BD449A" w:rsidRDefault="00BD449A" w:rsidP="00BD449A">
            <w:pPr>
              <w:numPr>
                <w:ilvl w:val="0"/>
                <w:numId w:val="3"/>
              </w:numPr>
              <w:spacing w:before="100" w:beforeAutospacing="1" w:after="100" w:afterAutospacing="1" w:line="240" w:lineRule="auto"/>
              <w:rPr>
                <w:rFonts w:ascii="Poppins" w:hAnsi="Poppins" w:cs="Poppins"/>
                <w:color w:val="1D2125"/>
              </w:rPr>
            </w:pPr>
            <w:r>
              <w:rPr>
                <w:rFonts w:ascii="Poppins" w:hAnsi="Poppins" w:cs="Poppins"/>
                <w:color w:val="1D2125"/>
              </w:rPr>
              <w:lastRenderedPageBreak/>
              <w:t>En el TC-</w:t>
            </w:r>
            <w:proofErr w:type="gramStart"/>
            <w:r>
              <w:rPr>
                <w:rFonts w:ascii="Poppins" w:hAnsi="Poppins" w:cs="Poppins"/>
                <w:color w:val="1D2125"/>
              </w:rPr>
              <w:t>002  el</w:t>
            </w:r>
            <w:proofErr w:type="gramEnd"/>
            <w:r>
              <w:rPr>
                <w:rFonts w:ascii="Poppins" w:hAnsi="Poppins" w:cs="Poppins"/>
                <w:color w:val="1D2125"/>
              </w:rPr>
              <w:t xml:space="preserve"> resumen dice: validar  email, en este caso se necesita especificar que estoy validando. </w:t>
            </w:r>
            <w:proofErr w:type="spellStart"/>
            <w:r>
              <w:rPr>
                <w:rFonts w:ascii="Poppins" w:hAnsi="Poppins" w:cs="Poppins"/>
                <w:color w:val="1D2125"/>
              </w:rPr>
              <w:t>Seria</w:t>
            </w:r>
            <w:proofErr w:type="spellEnd"/>
            <w:r>
              <w:rPr>
                <w:rFonts w:ascii="Poppins" w:hAnsi="Poppins" w:cs="Poppins"/>
                <w:color w:val="1D2125"/>
              </w:rPr>
              <w:t xml:space="preserve"> algo como validar con email incompleto, puedo tener muchos casos de prueba </w:t>
            </w:r>
            <w:proofErr w:type="spellStart"/>
            <w:r>
              <w:rPr>
                <w:rFonts w:ascii="Poppins" w:hAnsi="Poppins" w:cs="Poppins"/>
                <w:color w:val="1D2125"/>
              </w:rPr>
              <w:t>mas</w:t>
            </w:r>
            <w:proofErr w:type="spellEnd"/>
            <w:r>
              <w:rPr>
                <w:rFonts w:ascii="Poppins" w:hAnsi="Poppins" w:cs="Poppins"/>
                <w:color w:val="1D2125"/>
              </w:rPr>
              <w:t xml:space="preserve"> ya sea solo caracteres especiales, campo vacío, solo números, etc. De esta forma puedo localizar mis casos de prueba con </w:t>
            </w:r>
            <w:proofErr w:type="spellStart"/>
            <w:r>
              <w:rPr>
                <w:rFonts w:ascii="Poppins" w:hAnsi="Poppins" w:cs="Poppins"/>
                <w:color w:val="1D2125"/>
              </w:rPr>
              <w:t>mas</w:t>
            </w:r>
            <w:proofErr w:type="spellEnd"/>
            <w:r>
              <w:rPr>
                <w:rFonts w:ascii="Poppins" w:hAnsi="Poppins" w:cs="Poppins"/>
                <w:color w:val="1D2125"/>
              </w:rPr>
              <w:t xml:space="preserve"> facilidad desde el resumen.</w:t>
            </w:r>
          </w:p>
          <w:p w14:paraId="5E191CA5" w14:textId="77777777" w:rsidR="00BD449A" w:rsidRDefault="00BD449A" w:rsidP="00BD449A">
            <w:pPr>
              <w:numPr>
                <w:ilvl w:val="0"/>
                <w:numId w:val="3"/>
              </w:numPr>
              <w:spacing w:before="100" w:beforeAutospacing="1" w:after="100" w:afterAutospacing="1" w:line="240" w:lineRule="auto"/>
              <w:rPr>
                <w:rFonts w:ascii="Poppins" w:hAnsi="Poppins" w:cs="Poppins"/>
                <w:color w:val="1D2125"/>
              </w:rPr>
            </w:pPr>
            <w:r>
              <w:rPr>
                <w:rFonts w:ascii="Poppins" w:hAnsi="Poppins" w:cs="Poppins"/>
                <w:color w:val="1D2125"/>
              </w:rPr>
              <w:t>En el TC-003 lo mismo que en el anterior, en este caso sería validar contraseña con 3 caracteres.</w:t>
            </w:r>
          </w:p>
          <w:p w14:paraId="046CDF67" w14:textId="77777777" w:rsidR="00BD449A" w:rsidRDefault="00BD449A" w:rsidP="00BD449A">
            <w:pPr>
              <w:spacing w:after="0"/>
              <w:rPr>
                <w:rFonts w:ascii="Times New Roman" w:hAnsi="Times New Roman" w:cs="Times New Roman"/>
                <w:color w:val="1D2125"/>
                <w:sz w:val="24"/>
                <w:szCs w:val="24"/>
              </w:rPr>
            </w:pPr>
            <w:proofErr w:type="gramStart"/>
            <w:r>
              <w:rPr>
                <w:rFonts w:ascii="Poppins" w:hAnsi="Poppins" w:cs="Poppins"/>
                <w:color w:val="1D2125"/>
              </w:rPr>
              <w:t>Felicitaciones chicos</w:t>
            </w:r>
            <w:proofErr w:type="gramEnd"/>
            <w:r>
              <w:rPr>
                <w:rFonts w:ascii="Poppins" w:hAnsi="Poppins" w:cs="Poppins"/>
                <w:color w:val="1D2125"/>
              </w:rPr>
              <w:t>!!!!</w:t>
            </w:r>
            <w:r>
              <w:rPr>
                <w:rFonts w:ascii="Poppins" w:hAnsi="Poppins" w:cs="Poppins"/>
                <w:color w:val="1D2125"/>
              </w:rPr>
              <w:br/>
              <w:t>Berenice</w:t>
            </w:r>
          </w:p>
        </w:tc>
      </w:tr>
    </w:tbl>
    <w:p w14:paraId="5608C699" w14:textId="3543F4F8" w:rsidR="00A72194" w:rsidRPr="00CD7A96" w:rsidRDefault="00A72194" w:rsidP="00BD363C"/>
    <w:sectPr w:rsidR="00A72194" w:rsidRPr="00CD7A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718"/>
    <w:multiLevelType w:val="multilevel"/>
    <w:tmpl w:val="3304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776E1"/>
    <w:multiLevelType w:val="multilevel"/>
    <w:tmpl w:val="E9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82BDF"/>
    <w:multiLevelType w:val="multilevel"/>
    <w:tmpl w:val="855A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392732">
    <w:abstractNumId w:val="2"/>
  </w:num>
  <w:num w:numId="2" w16cid:durableId="810053657">
    <w:abstractNumId w:val="0"/>
  </w:num>
  <w:num w:numId="3" w16cid:durableId="348919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FA"/>
    <w:rsid w:val="0098231D"/>
    <w:rsid w:val="009B08FA"/>
    <w:rsid w:val="00A72194"/>
    <w:rsid w:val="00BD363C"/>
    <w:rsid w:val="00BD449A"/>
    <w:rsid w:val="00CD7A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F6CA"/>
  <w15:chartTrackingRefBased/>
  <w15:docId w15:val="{EEDF679B-0F92-480A-A3C5-DD85B94A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9B08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next w:val="Normal"/>
    <w:link w:val="Ttulo3Car"/>
    <w:uiPriority w:val="9"/>
    <w:semiHidden/>
    <w:unhideWhenUsed/>
    <w:qFormat/>
    <w:rsid w:val="00BD4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B08FA"/>
    <w:rPr>
      <w:rFonts w:ascii="Times New Roman" w:eastAsia="Times New Roman" w:hAnsi="Times New Roman" w:cs="Times New Roman"/>
      <w:b/>
      <w:bCs/>
      <w:kern w:val="0"/>
      <w:sz w:val="36"/>
      <w:szCs w:val="36"/>
      <w:lang w:val="es-ES" w:eastAsia="es-ES"/>
      <w14:ligatures w14:val="none"/>
    </w:rPr>
  </w:style>
  <w:style w:type="character" w:customStyle="1" w:styleId="badge">
    <w:name w:val="badge"/>
    <w:basedOn w:val="Fuentedeprrafopredeter"/>
    <w:rsid w:val="009B08FA"/>
  </w:style>
  <w:style w:type="paragraph" w:styleId="NormalWeb">
    <w:name w:val="Normal (Web)"/>
    <w:basedOn w:val="Normal"/>
    <w:uiPriority w:val="99"/>
    <w:semiHidden/>
    <w:unhideWhenUsed/>
    <w:rsid w:val="009B08F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B08FA"/>
    <w:rPr>
      <w:b/>
      <w:bCs/>
    </w:rPr>
  </w:style>
  <w:style w:type="character" w:styleId="Hipervnculo">
    <w:name w:val="Hyperlink"/>
    <w:basedOn w:val="Fuentedeprrafopredeter"/>
    <w:uiPriority w:val="99"/>
    <w:semiHidden/>
    <w:unhideWhenUsed/>
    <w:rsid w:val="009B08FA"/>
    <w:rPr>
      <w:color w:val="0000FF"/>
      <w:u w:val="single"/>
    </w:rPr>
  </w:style>
  <w:style w:type="character" w:styleId="nfasis">
    <w:name w:val="Emphasis"/>
    <w:basedOn w:val="Fuentedeprrafopredeter"/>
    <w:uiPriority w:val="20"/>
    <w:qFormat/>
    <w:rsid w:val="0098231D"/>
    <w:rPr>
      <w:i/>
      <w:iCs/>
    </w:rPr>
  </w:style>
  <w:style w:type="character" w:customStyle="1" w:styleId="Ttulo3Car">
    <w:name w:val="Título 3 Car"/>
    <w:basedOn w:val="Fuentedeprrafopredeter"/>
    <w:link w:val="Ttulo3"/>
    <w:uiPriority w:val="9"/>
    <w:semiHidden/>
    <w:rsid w:val="00BD449A"/>
    <w:rPr>
      <w:rFonts w:asciiTheme="majorHAnsi" w:eastAsiaTheme="majorEastAsia" w:hAnsiTheme="majorHAnsi" w:cstheme="majorBidi"/>
      <w:color w:val="1F3763"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4270">
      <w:bodyDiv w:val="1"/>
      <w:marLeft w:val="0"/>
      <w:marRight w:val="0"/>
      <w:marTop w:val="0"/>
      <w:marBottom w:val="0"/>
      <w:divBdr>
        <w:top w:val="none" w:sz="0" w:space="0" w:color="auto"/>
        <w:left w:val="none" w:sz="0" w:space="0" w:color="auto"/>
        <w:bottom w:val="none" w:sz="0" w:space="0" w:color="auto"/>
        <w:right w:val="none" w:sz="0" w:space="0" w:color="auto"/>
      </w:divBdr>
      <w:divsChild>
        <w:div w:id="1833645760">
          <w:marLeft w:val="0"/>
          <w:marRight w:val="0"/>
          <w:marTop w:val="0"/>
          <w:marBottom w:val="0"/>
          <w:divBdr>
            <w:top w:val="none" w:sz="0" w:space="0" w:color="auto"/>
            <w:left w:val="none" w:sz="0" w:space="0" w:color="auto"/>
            <w:bottom w:val="single" w:sz="6" w:space="0" w:color="DEE2E6"/>
            <w:right w:val="none" w:sz="0" w:space="0" w:color="auto"/>
          </w:divBdr>
          <w:divsChild>
            <w:div w:id="1219902991">
              <w:marLeft w:val="0"/>
              <w:marRight w:val="0"/>
              <w:marTop w:val="0"/>
              <w:marBottom w:val="0"/>
              <w:divBdr>
                <w:top w:val="none" w:sz="0" w:space="0" w:color="auto"/>
                <w:left w:val="none" w:sz="0" w:space="0" w:color="auto"/>
                <w:bottom w:val="none" w:sz="0" w:space="0" w:color="auto"/>
                <w:right w:val="none" w:sz="0" w:space="0" w:color="auto"/>
              </w:divBdr>
            </w:div>
          </w:divsChild>
        </w:div>
        <w:div w:id="126897765">
          <w:marLeft w:val="0"/>
          <w:marRight w:val="0"/>
          <w:marTop w:val="0"/>
          <w:marBottom w:val="0"/>
          <w:divBdr>
            <w:top w:val="none" w:sz="0" w:space="0" w:color="auto"/>
            <w:left w:val="none" w:sz="0" w:space="0" w:color="auto"/>
            <w:bottom w:val="none" w:sz="0" w:space="0" w:color="auto"/>
            <w:right w:val="none" w:sz="0" w:space="0" w:color="auto"/>
          </w:divBdr>
        </w:div>
      </w:divsChild>
    </w:div>
    <w:div w:id="644119936">
      <w:bodyDiv w:val="1"/>
      <w:marLeft w:val="0"/>
      <w:marRight w:val="0"/>
      <w:marTop w:val="0"/>
      <w:marBottom w:val="0"/>
      <w:divBdr>
        <w:top w:val="none" w:sz="0" w:space="0" w:color="auto"/>
        <w:left w:val="none" w:sz="0" w:space="0" w:color="auto"/>
        <w:bottom w:val="none" w:sz="0" w:space="0" w:color="auto"/>
        <w:right w:val="none" w:sz="0" w:space="0" w:color="auto"/>
      </w:divBdr>
      <w:divsChild>
        <w:div w:id="2115132370">
          <w:marLeft w:val="0"/>
          <w:marRight w:val="0"/>
          <w:marTop w:val="0"/>
          <w:marBottom w:val="0"/>
          <w:divBdr>
            <w:top w:val="none" w:sz="0" w:space="0" w:color="auto"/>
            <w:left w:val="none" w:sz="0" w:space="0" w:color="auto"/>
            <w:bottom w:val="single" w:sz="6" w:space="0" w:color="DEE2E6"/>
            <w:right w:val="none" w:sz="0" w:space="0" w:color="auto"/>
          </w:divBdr>
          <w:divsChild>
            <w:div w:id="1533112970">
              <w:marLeft w:val="0"/>
              <w:marRight w:val="0"/>
              <w:marTop w:val="0"/>
              <w:marBottom w:val="0"/>
              <w:divBdr>
                <w:top w:val="none" w:sz="0" w:space="0" w:color="auto"/>
                <w:left w:val="none" w:sz="0" w:space="0" w:color="auto"/>
                <w:bottom w:val="none" w:sz="0" w:space="0" w:color="auto"/>
                <w:right w:val="none" w:sz="0" w:space="0" w:color="auto"/>
              </w:divBdr>
              <w:divsChild>
                <w:div w:id="4358048">
                  <w:marLeft w:val="0"/>
                  <w:marRight w:val="0"/>
                  <w:marTop w:val="0"/>
                  <w:marBottom w:val="0"/>
                  <w:divBdr>
                    <w:top w:val="none" w:sz="0" w:space="0" w:color="auto"/>
                    <w:left w:val="none" w:sz="0" w:space="0" w:color="auto"/>
                    <w:bottom w:val="none" w:sz="0" w:space="0" w:color="auto"/>
                    <w:right w:val="none" w:sz="0" w:space="0" w:color="auto"/>
                  </w:divBdr>
                </w:div>
                <w:div w:id="1277713507">
                  <w:marLeft w:val="0"/>
                  <w:marRight w:val="0"/>
                  <w:marTop w:val="0"/>
                  <w:marBottom w:val="0"/>
                  <w:divBdr>
                    <w:top w:val="none" w:sz="0" w:space="0" w:color="auto"/>
                    <w:left w:val="none" w:sz="0" w:space="0" w:color="auto"/>
                    <w:bottom w:val="none" w:sz="0" w:space="0" w:color="auto"/>
                    <w:right w:val="none" w:sz="0" w:space="0" w:color="auto"/>
                  </w:divBdr>
                </w:div>
              </w:divsChild>
            </w:div>
            <w:div w:id="1234659519">
              <w:marLeft w:val="0"/>
              <w:marRight w:val="0"/>
              <w:marTop w:val="0"/>
              <w:marBottom w:val="0"/>
              <w:divBdr>
                <w:top w:val="none" w:sz="0" w:space="0" w:color="auto"/>
                <w:left w:val="none" w:sz="0" w:space="0" w:color="auto"/>
                <w:bottom w:val="none" w:sz="0" w:space="0" w:color="auto"/>
                <w:right w:val="none" w:sz="0" w:space="0" w:color="auto"/>
              </w:divBdr>
            </w:div>
          </w:divsChild>
        </w:div>
        <w:div w:id="1616785279">
          <w:marLeft w:val="0"/>
          <w:marRight w:val="0"/>
          <w:marTop w:val="0"/>
          <w:marBottom w:val="0"/>
          <w:divBdr>
            <w:top w:val="none" w:sz="0" w:space="0" w:color="auto"/>
            <w:left w:val="none" w:sz="0" w:space="0" w:color="auto"/>
            <w:bottom w:val="none" w:sz="0" w:space="0" w:color="auto"/>
            <w:right w:val="none" w:sz="0" w:space="0" w:color="auto"/>
          </w:divBdr>
          <w:divsChild>
            <w:div w:id="6731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7304">
      <w:bodyDiv w:val="1"/>
      <w:marLeft w:val="0"/>
      <w:marRight w:val="0"/>
      <w:marTop w:val="0"/>
      <w:marBottom w:val="0"/>
      <w:divBdr>
        <w:top w:val="none" w:sz="0" w:space="0" w:color="auto"/>
        <w:left w:val="none" w:sz="0" w:space="0" w:color="auto"/>
        <w:bottom w:val="none" w:sz="0" w:space="0" w:color="auto"/>
        <w:right w:val="none" w:sz="0" w:space="0" w:color="auto"/>
      </w:divBdr>
      <w:divsChild>
        <w:div w:id="1926568174">
          <w:marLeft w:val="0"/>
          <w:marRight w:val="0"/>
          <w:marTop w:val="0"/>
          <w:marBottom w:val="0"/>
          <w:divBdr>
            <w:top w:val="none" w:sz="0" w:space="0" w:color="auto"/>
            <w:left w:val="none" w:sz="0" w:space="0" w:color="auto"/>
            <w:bottom w:val="single" w:sz="6" w:space="0" w:color="DEE2E6"/>
            <w:right w:val="none" w:sz="0" w:space="0" w:color="auto"/>
          </w:divBdr>
          <w:divsChild>
            <w:div w:id="1960645712">
              <w:marLeft w:val="0"/>
              <w:marRight w:val="0"/>
              <w:marTop w:val="0"/>
              <w:marBottom w:val="0"/>
              <w:divBdr>
                <w:top w:val="none" w:sz="0" w:space="0" w:color="auto"/>
                <w:left w:val="none" w:sz="0" w:space="0" w:color="auto"/>
                <w:bottom w:val="none" w:sz="0" w:space="0" w:color="auto"/>
                <w:right w:val="none" w:sz="0" w:space="0" w:color="auto"/>
              </w:divBdr>
              <w:divsChild>
                <w:div w:id="742338627">
                  <w:marLeft w:val="0"/>
                  <w:marRight w:val="0"/>
                  <w:marTop w:val="0"/>
                  <w:marBottom w:val="0"/>
                  <w:divBdr>
                    <w:top w:val="none" w:sz="0" w:space="0" w:color="auto"/>
                    <w:left w:val="none" w:sz="0" w:space="0" w:color="auto"/>
                    <w:bottom w:val="none" w:sz="0" w:space="0" w:color="auto"/>
                    <w:right w:val="none" w:sz="0" w:space="0" w:color="auto"/>
                  </w:divBdr>
                </w:div>
                <w:div w:id="23790412">
                  <w:marLeft w:val="0"/>
                  <w:marRight w:val="0"/>
                  <w:marTop w:val="0"/>
                  <w:marBottom w:val="0"/>
                  <w:divBdr>
                    <w:top w:val="none" w:sz="0" w:space="0" w:color="auto"/>
                    <w:left w:val="none" w:sz="0" w:space="0" w:color="auto"/>
                    <w:bottom w:val="none" w:sz="0" w:space="0" w:color="auto"/>
                    <w:right w:val="none" w:sz="0" w:space="0" w:color="auto"/>
                  </w:divBdr>
                </w:div>
              </w:divsChild>
            </w:div>
            <w:div w:id="1555660685">
              <w:marLeft w:val="0"/>
              <w:marRight w:val="0"/>
              <w:marTop w:val="0"/>
              <w:marBottom w:val="0"/>
              <w:divBdr>
                <w:top w:val="none" w:sz="0" w:space="0" w:color="auto"/>
                <w:left w:val="none" w:sz="0" w:space="0" w:color="auto"/>
                <w:bottom w:val="none" w:sz="0" w:space="0" w:color="auto"/>
                <w:right w:val="none" w:sz="0" w:space="0" w:color="auto"/>
              </w:divBdr>
            </w:div>
          </w:divsChild>
        </w:div>
        <w:div w:id="1078093972">
          <w:marLeft w:val="0"/>
          <w:marRight w:val="0"/>
          <w:marTop w:val="0"/>
          <w:marBottom w:val="0"/>
          <w:divBdr>
            <w:top w:val="none" w:sz="0" w:space="0" w:color="auto"/>
            <w:left w:val="none" w:sz="0" w:space="0" w:color="auto"/>
            <w:bottom w:val="none" w:sz="0" w:space="0" w:color="auto"/>
            <w:right w:val="none" w:sz="0" w:space="0" w:color="auto"/>
          </w:divBdr>
        </w:div>
        <w:div w:id="1302424799">
          <w:marLeft w:val="0"/>
          <w:marRight w:val="0"/>
          <w:marTop w:val="0"/>
          <w:marBottom w:val="0"/>
          <w:divBdr>
            <w:top w:val="none" w:sz="0" w:space="0" w:color="auto"/>
            <w:left w:val="none" w:sz="0" w:space="0" w:color="auto"/>
            <w:bottom w:val="none" w:sz="0" w:space="0" w:color="auto"/>
            <w:right w:val="none" w:sz="0" w:space="0" w:color="auto"/>
          </w:divBdr>
          <w:divsChild>
            <w:div w:id="16198628">
              <w:marLeft w:val="0"/>
              <w:marRight w:val="0"/>
              <w:marTop w:val="0"/>
              <w:marBottom w:val="0"/>
              <w:divBdr>
                <w:top w:val="none" w:sz="0" w:space="0" w:color="auto"/>
                <w:left w:val="none" w:sz="0" w:space="0" w:color="auto"/>
                <w:bottom w:val="none" w:sz="0" w:space="0" w:color="auto"/>
                <w:right w:val="none" w:sz="0" w:space="0" w:color="auto"/>
              </w:divBdr>
              <w:divsChild>
                <w:div w:id="1242064640">
                  <w:marLeft w:val="0"/>
                  <w:marRight w:val="0"/>
                  <w:marTop w:val="0"/>
                  <w:marBottom w:val="0"/>
                  <w:divBdr>
                    <w:top w:val="none" w:sz="0" w:space="0" w:color="auto"/>
                    <w:left w:val="none" w:sz="0" w:space="0" w:color="auto"/>
                    <w:bottom w:val="none" w:sz="0" w:space="0" w:color="auto"/>
                    <w:right w:val="none" w:sz="0" w:space="0" w:color="auto"/>
                  </w:divBdr>
                  <w:divsChild>
                    <w:div w:id="400102957">
                      <w:marLeft w:val="0"/>
                      <w:marRight w:val="0"/>
                      <w:marTop w:val="0"/>
                      <w:marBottom w:val="0"/>
                      <w:divBdr>
                        <w:top w:val="none" w:sz="0" w:space="0" w:color="auto"/>
                        <w:left w:val="none" w:sz="0" w:space="0" w:color="auto"/>
                        <w:bottom w:val="none" w:sz="0" w:space="0" w:color="auto"/>
                        <w:right w:val="none" w:sz="0" w:space="0" w:color="auto"/>
                      </w:divBdr>
                      <w:divsChild>
                        <w:div w:id="2054964913">
                          <w:marLeft w:val="0"/>
                          <w:marRight w:val="0"/>
                          <w:marTop w:val="0"/>
                          <w:marBottom w:val="0"/>
                          <w:divBdr>
                            <w:top w:val="none" w:sz="0" w:space="0" w:color="auto"/>
                            <w:left w:val="none" w:sz="0" w:space="0" w:color="auto"/>
                            <w:bottom w:val="none" w:sz="0" w:space="0" w:color="auto"/>
                            <w:right w:val="none" w:sz="0" w:space="0" w:color="auto"/>
                          </w:divBdr>
                          <w:divsChild>
                            <w:div w:id="706806108">
                              <w:marLeft w:val="0"/>
                              <w:marRight w:val="0"/>
                              <w:marTop w:val="0"/>
                              <w:marBottom w:val="0"/>
                              <w:divBdr>
                                <w:top w:val="none" w:sz="0" w:space="0" w:color="auto"/>
                                <w:left w:val="none" w:sz="0" w:space="0" w:color="auto"/>
                                <w:bottom w:val="none" w:sz="0" w:space="0" w:color="auto"/>
                                <w:right w:val="none" w:sz="0" w:space="0" w:color="auto"/>
                              </w:divBdr>
                            </w:div>
                            <w:div w:id="9531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63422">
      <w:bodyDiv w:val="1"/>
      <w:marLeft w:val="0"/>
      <w:marRight w:val="0"/>
      <w:marTop w:val="0"/>
      <w:marBottom w:val="0"/>
      <w:divBdr>
        <w:top w:val="none" w:sz="0" w:space="0" w:color="auto"/>
        <w:left w:val="none" w:sz="0" w:space="0" w:color="auto"/>
        <w:bottom w:val="none" w:sz="0" w:space="0" w:color="auto"/>
        <w:right w:val="none" w:sz="0" w:space="0" w:color="auto"/>
      </w:divBdr>
      <w:divsChild>
        <w:div w:id="2084913802">
          <w:marLeft w:val="0"/>
          <w:marRight w:val="0"/>
          <w:marTop w:val="240"/>
          <w:marBottom w:val="0"/>
          <w:divBdr>
            <w:top w:val="none" w:sz="0" w:space="0" w:color="auto"/>
            <w:left w:val="none" w:sz="0" w:space="0" w:color="auto"/>
            <w:bottom w:val="none" w:sz="0" w:space="0" w:color="auto"/>
            <w:right w:val="none" w:sz="0" w:space="0" w:color="auto"/>
          </w:divBdr>
          <w:divsChild>
            <w:div w:id="17886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indhublab.com/user/view.php?id=2082&amp;course=3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1864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Sanchez</dc:creator>
  <cp:keywords/>
  <dc:description/>
  <cp:lastModifiedBy>Rocio Sanchez</cp:lastModifiedBy>
  <cp:revision>4</cp:revision>
  <dcterms:created xsi:type="dcterms:W3CDTF">2023-03-10T18:27:00Z</dcterms:created>
  <dcterms:modified xsi:type="dcterms:W3CDTF">2023-03-31T22:13:00Z</dcterms:modified>
</cp:coreProperties>
</file>