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9ED" w:rsidRDefault="008859ED">
      <w:pPr>
        <w:spacing w:line="276" w:lineRule="auto"/>
        <w:jc w:val="center"/>
        <w:rPr>
          <w:b/>
          <w:color w:val="000000"/>
          <w:sz w:val="22"/>
          <w:szCs w:val="22"/>
          <w:lang w:val="uz-Cyrl-UZ"/>
        </w:rPr>
      </w:pPr>
      <w:r>
        <w:rPr>
          <w:b/>
          <w:color w:val="000000"/>
          <w:sz w:val="22"/>
          <w:szCs w:val="22"/>
          <w:lang w:val="uz-Cyrl-UZ"/>
        </w:rPr>
        <w:t>“</w:t>
      </w:r>
      <w:r>
        <w:rPr>
          <w:b/>
          <w:color w:val="000000"/>
          <w:sz w:val="22"/>
          <w:szCs w:val="22"/>
          <w:lang w:val="en-US"/>
        </w:rPr>
        <w:t>IT PARK XIVA</w:t>
      </w:r>
      <w:r>
        <w:rPr>
          <w:b/>
          <w:color w:val="000000"/>
          <w:sz w:val="22"/>
          <w:szCs w:val="22"/>
          <w:lang w:val="uz-Cyrl-UZ"/>
        </w:rPr>
        <w:t xml:space="preserve">” ma’sulyati cheklangan jamiyatda </w:t>
      </w:r>
      <w:r>
        <w:rPr>
          <w:b/>
          <w:color w:val="000000"/>
          <w:sz w:val="22"/>
          <w:szCs w:val="22"/>
          <w:lang w:val="en-US"/>
        </w:rPr>
        <w:t xml:space="preserve">ta’lim olish </w:t>
      </w:r>
      <w:r>
        <w:rPr>
          <w:b/>
          <w:color w:val="000000"/>
          <w:sz w:val="22"/>
          <w:szCs w:val="22"/>
          <w:lang w:val="uz-Cyrl-UZ"/>
        </w:rPr>
        <w:t>uchun</w:t>
      </w:r>
    </w:p>
    <w:p w:rsidR="008859ED" w:rsidRPr="00CC738E" w:rsidRDefault="008859ED">
      <w:pPr>
        <w:spacing w:line="276" w:lineRule="auto"/>
        <w:jc w:val="center"/>
        <w:rPr>
          <w:b/>
          <w:color w:val="000000"/>
          <w:sz w:val="22"/>
          <w:szCs w:val="22"/>
          <w:lang w:val="en-US"/>
        </w:rPr>
      </w:pPr>
      <w:r>
        <w:rPr>
          <w:b/>
          <w:color w:val="000000"/>
          <w:sz w:val="22"/>
          <w:szCs w:val="22"/>
          <w:lang w:val="uz-Cyrl-UZ"/>
        </w:rPr>
        <w:t xml:space="preserve">SHARTNOMA № </w:t>
      </w:r>
      <w:r w:rsidR="00CC738E">
        <w:rPr>
          <w:b/>
          <w:color w:val="000000"/>
          <w:sz w:val="22"/>
          <w:szCs w:val="22"/>
          <w:lang w:val="en-US"/>
        </w:rPr>
        <w:t>____</w:t>
      </w:r>
    </w:p>
    <w:p w:rsidR="008859ED" w:rsidRPr="00162B69" w:rsidRDefault="008859ED">
      <w:pPr>
        <w:spacing w:line="276" w:lineRule="auto"/>
        <w:jc w:val="center"/>
        <w:rPr>
          <w:b/>
          <w:color w:val="000000"/>
          <w:sz w:val="22"/>
          <w:szCs w:val="22"/>
          <w:lang w:val="uz-Cyrl-UZ"/>
        </w:rPr>
      </w:pPr>
    </w:p>
    <w:p w:rsidR="008859ED" w:rsidRDefault="008859ED">
      <w:pPr>
        <w:jc w:val="center"/>
        <w:rPr>
          <w:b/>
          <w:color w:val="000000"/>
          <w:sz w:val="10"/>
          <w:szCs w:val="22"/>
          <w:lang w:val="uz-Cyrl-UZ"/>
        </w:rPr>
      </w:pPr>
    </w:p>
    <w:p w:rsidR="008859ED" w:rsidRDefault="008859ED">
      <w:pPr>
        <w:rPr>
          <w:color w:val="000000"/>
          <w:sz w:val="22"/>
          <w:szCs w:val="22"/>
          <w:lang w:val="uz-Cyrl-UZ"/>
        </w:rPr>
      </w:pPr>
      <w:r>
        <w:rPr>
          <w:color w:val="000000"/>
          <w:sz w:val="22"/>
          <w:szCs w:val="22"/>
          <w:lang w:val="uz-Cyrl-UZ"/>
        </w:rPr>
        <w:t>20</w:t>
      </w:r>
      <w:r w:rsidR="000B74A4">
        <w:rPr>
          <w:color w:val="000000"/>
          <w:sz w:val="22"/>
          <w:szCs w:val="22"/>
          <w:lang w:val="uz-Latn-UZ"/>
        </w:rPr>
        <w:t>26</w:t>
      </w:r>
      <w:r>
        <w:rPr>
          <w:color w:val="000000"/>
          <w:sz w:val="22"/>
          <w:szCs w:val="22"/>
          <w:lang w:val="uz-Latn-UZ"/>
        </w:rPr>
        <w:t xml:space="preserve"> </w:t>
      </w:r>
      <w:r>
        <w:rPr>
          <w:color w:val="000000"/>
          <w:sz w:val="22"/>
          <w:szCs w:val="22"/>
          <w:lang w:val="uz-Cyrl-UZ"/>
        </w:rPr>
        <w:t>yil “___” “___________”</w:t>
      </w:r>
      <w:r>
        <w:rPr>
          <w:color w:val="000000"/>
          <w:sz w:val="22"/>
          <w:szCs w:val="22"/>
          <w:lang w:val="uz-Cyrl-UZ"/>
        </w:rPr>
        <w:tab/>
      </w:r>
      <w:r>
        <w:rPr>
          <w:color w:val="000000"/>
          <w:sz w:val="22"/>
          <w:szCs w:val="22"/>
          <w:lang w:val="uz-Cyrl-UZ"/>
        </w:rPr>
        <w:tab/>
      </w:r>
      <w:r>
        <w:rPr>
          <w:color w:val="000000"/>
          <w:sz w:val="22"/>
          <w:szCs w:val="22"/>
          <w:lang w:val="uz-Cyrl-UZ"/>
        </w:rPr>
        <w:tab/>
      </w:r>
      <w:r>
        <w:rPr>
          <w:color w:val="000000"/>
          <w:sz w:val="22"/>
          <w:szCs w:val="22"/>
          <w:lang w:val="uz-Cyrl-UZ"/>
        </w:rPr>
        <w:tab/>
      </w:r>
      <w:r>
        <w:rPr>
          <w:color w:val="000000"/>
          <w:sz w:val="22"/>
          <w:szCs w:val="22"/>
          <w:lang w:val="uz-Cyrl-UZ"/>
        </w:rPr>
        <w:tab/>
      </w:r>
      <w:r>
        <w:rPr>
          <w:color w:val="000000"/>
          <w:sz w:val="22"/>
          <w:szCs w:val="22"/>
          <w:lang w:val="uz-Cyrl-UZ"/>
        </w:rPr>
        <w:tab/>
      </w:r>
      <w:r>
        <w:rPr>
          <w:color w:val="000000"/>
          <w:sz w:val="22"/>
          <w:szCs w:val="22"/>
          <w:lang w:val="uz-Cyrl-UZ"/>
        </w:rPr>
        <w:tab/>
      </w:r>
      <w:r>
        <w:rPr>
          <w:color w:val="000000"/>
          <w:sz w:val="22"/>
          <w:szCs w:val="22"/>
          <w:lang w:val="uz-Cyrl-UZ"/>
        </w:rPr>
        <w:tab/>
      </w:r>
      <w:r w:rsidRPr="00162B69">
        <w:rPr>
          <w:color w:val="000000"/>
          <w:sz w:val="22"/>
          <w:szCs w:val="22"/>
          <w:lang w:val="uz-Cyrl-UZ"/>
        </w:rPr>
        <w:t xml:space="preserve">             Xiva </w:t>
      </w:r>
      <w:r>
        <w:rPr>
          <w:color w:val="000000"/>
          <w:sz w:val="22"/>
          <w:szCs w:val="22"/>
          <w:lang w:val="uz-Latn-UZ"/>
        </w:rPr>
        <w:t xml:space="preserve"> </w:t>
      </w:r>
      <w:r>
        <w:rPr>
          <w:color w:val="000000"/>
          <w:sz w:val="22"/>
          <w:szCs w:val="22"/>
          <w:lang w:val="uz-Cyrl-UZ"/>
        </w:rPr>
        <w:t>shahri</w:t>
      </w:r>
    </w:p>
    <w:p w:rsidR="008859ED" w:rsidRDefault="008859ED">
      <w:pPr>
        <w:jc w:val="both"/>
        <w:rPr>
          <w:b/>
          <w:color w:val="000000"/>
          <w:sz w:val="22"/>
          <w:szCs w:val="22"/>
          <w:lang w:val="uz-Cyrl-UZ"/>
        </w:rPr>
      </w:pPr>
    </w:p>
    <w:p w:rsidR="008859ED" w:rsidRDefault="008859ED">
      <w:pPr>
        <w:ind w:firstLine="540"/>
        <w:jc w:val="both"/>
        <w:rPr>
          <w:color w:val="000000"/>
          <w:sz w:val="22"/>
          <w:szCs w:val="22"/>
          <w:lang w:val="uz-Cyrl-UZ"/>
        </w:rPr>
      </w:pPr>
      <w:r>
        <w:rPr>
          <w:color w:val="000000"/>
          <w:sz w:val="22"/>
          <w:szCs w:val="22"/>
          <w:lang w:val="uz-Cyrl-UZ"/>
        </w:rPr>
        <w:t>“IT PARK X</w:t>
      </w:r>
      <w:r w:rsidRPr="00162B69">
        <w:rPr>
          <w:color w:val="000000"/>
          <w:sz w:val="22"/>
          <w:szCs w:val="22"/>
          <w:lang w:val="uz-Cyrl-UZ"/>
        </w:rPr>
        <w:t>IVA</w:t>
      </w:r>
      <w:r>
        <w:rPr>
          <w:color w:val="000000"/>
          <w:sz w:val="22"/>
          <w:szCs w:val="22"/>
          <w:lang w:val="uz-Cyrl-UZ"/>
        </w:rPr>
        <w:t>”</w:t>
      </w:r>
      <w:r>
        <w:rPr>
          <w:b/>
          <w:color w:val="000000"/>
          <w:sz w:val="22"/>
          <w:szCs w:val="22"/>
          <w:lang w:val="uz-Cyrl-UZ"/>
        </w:rPr>
        <w:t xml:space="preserve">  </w:t>
      </w:r>
      <w:r>
        <w:rPr>
          <w:bCs/>
          <w:color w:val="000000"/>
          <w:sz w:val="22"/>
          <w:szCs w:val="22"/>
          <w:lang w:val="uz-Cyrl-UZ"/>
        </w:rPr>
        <w:t xml:space="preserve">ma’sulyati  cheklangan  jamiyat </w:t>
      </w:r>
      <w:r>
        <w:rPr>
          <w:b/>
          <w:color w:val="000000"/>
          <w:sz w:val="22"/>
          <w:szCs w:val="22"/>
          <w:lang w:val="uz-Cyrl-UZ"/>
        </w:rPr>
        <w:t xml:space="preserve"> </w:t>
      </w:r>
      <w:r>
        <w:rPr>
          <w:color w:val="000000"/>
          <w:sz w:val="22"/>
          <w:szCs w:val="22"/>
          <w:lang w:val="uz-Cyrl-UZ"/>
        </w:rPr>
        <w:t xml:space="preserve">bundan  keyin  “O‘quv markazi”  deb  ataluvchi nomidan             ustav     asosida     ish    yurituvchi      direktor    </w:t>
      </w:r>
      <w:r w:rsidRPr="00162B69">
        <w:rPr>
          <w:color w:val="000000"/>
          <w:sz w:val="22"/>
          <w:szCs w:val="22"/>
          <w:lang w:val="uz-Cyrl-UZ"/>
        </w:rPr>
        <w:t xml:space="preserve">X.Palvonov </w:t>
      </w:r>
      <w:r>
        <w:rPr>
          <w:color w:val="000000"/>
          <w:sz w:val="22"/>
          <w:szCs w:val="22"/>
          <w:lang w:val="uz-Cyrl-UZ"/>
        </w:rPr>
        <w:t>,              bir          tomondan      va bundan  keyin buyurtmachi deb ataluvchi_____________________________________________________________   ikkinchi tomondan quyidagi shartnoma tuzdilar:</w:t>
      </w:r>
    </w:p>
    <w:p w:rsidR="008859ED" w:rsidRDefault="008859ED">
      <w:pPr>
        <w:ind w:firstLine="540"/>
        <w:jc w:val="both"/>
        <w:rPr>
          <w:color w:val="000000"/>
          <w:sz w:val="10"/>
          <w:szCs w:val="22"/>
          <w:lang w:val="uz-Cyrl-UZ"/>
        </w:rPr>
      </w:pPr>
    </w:p>
    <w:p w:rsidR="008859ED" w:rsidRDefault="008859ED">
      <w:pPr>
        <w:jc w:val="center"/>
        <w:rPr>
          <w:b/>
          <w:color w:val="000000"/>
          <w:sz w:val="22"/>
          <w:szCs w:val="22"/>
          <w:lang w:val="uz-Cyrl-UZ"/>
        </w:rPr>
      </w:pPr>
      <w:r>
        <w:rPr>
          <w:b/>
          <w:color w:val="000000"/>
          <w:sz w:val="22"/>
          <w:szCs w:val="22"/>
          <w:lang w:val="uz-Cyrl-UZ"/>
        </w:rPr>
        <w:t>1. SHARTNOMA PREDMETI</w:t>
      </w:r>
    </w:p>
    <w:p w:rsidR="008859ED" w:rsidRDefault="008859ED">
      <w:pPr>
        <w:ind w:firstLine="540"/>
        <w:jc w:val="both"/>
        <w:rPr>
          <w:color w:val="000000"/>
          <w:sz w:val="10"/>
          <w:szCs w:val="22"/>
          <w:lang w:val="uz-Cyrl-UZ"/>
        </w:rPr>
      </w:pPr>
    </w:p>
    <w:p w:rsidR="008859ED" w:rsidRDefault="008859ED">
      <w:pPr>
        <w:ind w:firstLine="567"/>
        <w:jc w:val="both"/>
        <w:rPr>
          <w:iCs/>
          <w:sz w:val="22"/>
          <w:szCs w:val="22"/>
          <w:lang w:val="uz-Cyrl-UZ"/>
        </w:rPr>
      </w:pPr>
      <w:r>
        <w:rPr>
          <w:color w:val="000000"/>
          <w:sz w:val="22"/>
          <w:szCs w:val="22"/>
          <w:lang w:val="uz-Cyrl-UZ"/>
        </w:rPr>
        <w:t>1.1. Ushbu shartnoma doirasida ta’lim oluvchi _______</w:t>
      </w:r>
      <w:r w:rsidR="00375DDA">
        <w:rPr>
          <w:color w:val="000000"/>
          <w:sz w:val="22"/>
          <w:szCs w:val="22"/>
          <w:lang w:val="en-GB"/>
        </w:rPr>
        <w:t>{fullN</w:t>
      </w:r>
      <w:r w:rsidR="00AC0979">
        <w:rPr>
          <w:color w:val="000000"/>
          <w:sz w:val="22"/>
          <w:szCs w:val="22"/>
          <w:lang w:val="en-GB"/>
        </w:rPr>
        <w:t>ame}</w:t>
      </w:r>
      <w:r>
        <w:rPr>
          <w:color w:val="000000"/>
          <w:sz w:val="22"/>
          <w:szCs w:val="22"/>
          <w:lang w:val="uz-Cyrl-UZ"/>
        </w:rPr>
        <w:t xml:space="preserve">_____O‘quv markazida quyidagi jadvalda keltirilgan </w:t>
      </w:r>
      <w:r>
        <w:rPr>
          <w:color w:val="000000"/>
          <w:sz w:val="22"/>
          <w:szCs w:val="22"/>
          <w:lang w:val="uz-Latn-UZ"/>
        </w:rPr>
        <w:t xml:space="preserve">o’quv kurs </w:t>
      </w:r>
      <w:r>
        <w:rPr>
          <w:color w:val="000000"/>
          <w:sz w:val="22"/>
          <w:szCs w:val="22"/>
          <w:lang w:val="uz-Cyrl-UZ"/>
        </w:rPr>
        <w:t>bo‘yicha</w:t>
      </w:r>
      <w:r>
        <w:rPr>
          <w:color w:val="000000"/>
          <w:sz w:val="22"/>
          <w:szCs w:val="22"/>
          <w:lang w:val="uz-Latn-UZ"/>
        </w:rPr>
        <w:t xml:space="preserve"> </w:t>
      </w:r>
      <w:r>
        <w:rPr>
          <w:color w:val="000000"/>
          <w:sz w:val="22"/>
          <w:szCs w:val="22"/>
          <w:lang w:val="uz-Cyrl-UZ"/>
        </w:rPr>
        <w:t>tahsil olish va o‘qitish haqini mazkur shartnomada belgilangan muddatlardan kechikmasdan o‘z vaqtida to‘lash majburiyatini oladi, O‘quv markazi esa sifatli dars mashg‘ulotlarini o‘tkazish asosida ta’lim oluvchining bilim darajasini oshirishga ko‘maklashish majburiyatini zimmasiga oladi.</w:t>
      </w:r>
      <w:r>
        <w:rPr>
          <w:sz w:val="28"/>
          <w:szCs w:val="28"/>
          <w:lang w:val="uz-Cyrl-UZ"/>
        </w:rPr>
        <w:t xml:space="preserve"> </w:t>
      </w:r>
      <w:r>
        <w:rPr>
          <w:color w:val="000000"/>
          <w:sz w:val="22"/>
          <w:szCs w:val="22"/>
          <w:lang w:val="uz-Cyrl-UZ"/>
        </w:rPr>
        <w:t xml:space="preserve">O‘quv darslari har haftada uch kun bo‘lib o‘tadi. </w:t>
      </w:r>
    </w:p>
    <w:p w:rsidR="008859ED" w:rsidRDefault="008859ED">
      <w:pPr>
        <w:spacing w:after="80"/>
        <w:ind w:firstLine="540"/>
        <w:jc w:val="both"/>
        <w:rPr>
          <w:color w:val="000000"/>
          <w:sz w:val="22"/>
          <w:szCs w:val="22"/>
          <w:lang w:val="uz-Cyrl-UZ"/>
        </w:rPr>
      </w:pPr>
    </w:p>
    <w:tbl>
      <w:tblPr>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5"/>
        <w:gridCol w:w="2835"/>
        <w:gridCol w:w="2410"/>
        <w:gridCol w:w="2268"/>
        <w:gridCol w:w="2410"/>
      </w:tblGrid>
      <w:tr w:rsidR="008859ED">
        <w:trPr>
          <w:trHeight w:val="833"/>
        </w:trPr>
        <w:tc>
          <w:tcPr>
            <w:tcW w:w="675" w:type="dxa"/>
            <w:vAlign w:val="center"/>
          </w:tcPr>
          <w:p w:rsidR="008859ED" w:rsidRDefault="008859ED">
            <w:pPr>
              <w:spacing w:after="80"/>
              <w:jc w:val="center"/>
              <w:rPr>
                <w:b/>
                <w:bCs/>
                <w:color w:val="000000"/>
                <w:lang w:val="uz-Cyrl-UZ"/>
              </w:rPr>
            </w:pPr>
            <w:r>
              <w:rPr>
                <w:b/>
                <w:bCs/>
                <w:color w:val="000000"/>
                <w:lang w:val="uz-Cyrl-UZ"/>
              </w:rPr>
              <w:t>№</w:t>
            </w:r>
          </w:p>
        </w:tc>
        <w:tc>
          <w:tcPr>
            <w:tcW w:w="2835" w:type="dxa"/>
            <w:vAlign w:val="center"/>
          </w:tcPr>
          <w:p w:rsidR="008859ED" w:rsidRDefault="008859ED">
            <w:pPr>
              <w:spacing w:after="80"/>
              <w:jc w:val="center"/>
              <w:rPr>
                <w:b/>
                <w:bCs/>
                <w:color w:val="000000"/>
                <w:lang w:val="en-US"/>
              </w:rPr>
            </w:pPr>
            <w:r>
              <w:rPr>
                <w:b/>
                <w:bCs/>
                <w:color w:val="000000"/>
                <w:lang w:val="en-US"/>
              </w:rPr>
              <w:t>O’quv kursi yo‘nalishi</w:t>
            </w:r>
          </w:p>
        </w:tc>
        <w:tc>
          <w:tcPr>
            <w:tcW w:w="2410" w:type="dxa"/>
            <w:vAlign w:val="center"/>
          </w:tcPr>
          <w:p w:rsidR="008859ED" w:rsidRDefault="008859ED">
            <w:pPr>
              <w:spacing w:after="80"/>
              <w:jc w:val="center"/>
              <w:rPr>
                <w:b/>
                <w:bCs/>
                <w:color w:val="000000"/>
                <w:lang w:val="en-US"/>
              </w:rPr>
            </w:pPr>
            <w:r>
              <w:rPr>
                <w:b/>
                <w:bCs/>
                <w:color w:val="000000"/>
                <w:lang w:val="en-US"/>
              </w:rPr>
              <w:t>Kurs davomiyligi</w:t>
            </w:r>
          </w:p>
        </w:tc>
        <w:tc>
          <w:tcPr>
            <w:tcW w:w="2268" w:type="dxa"/>
            <w:vAlign w:val="center"/>
          </w:tcPr>
          <w:p w:rsidR="00162B69" w:rsidRDefault="008859ED">
            <w:pPr>
              <w:spacing w:after="80"/>
              <w:jc w:val="center"/>
              <w:rPr>
                <w:b/>
                <w:bCs/>
                <w:color w:val="000000"/>
                <w:lang w:val="en-US"/>
              </w:rPr>
            </w:pPr>
            <w:r>
              <w:rPr>
                <w:b/>
                <w:bCs/>
                <w:color w:val="000000"/>
                <w:lang w:val="en-US"/>
              </w:rPr>
              <w:t xml:space="preserve">oylik kurs narxi </w:t>
            </w:r>
          </w:p>
          <w:p w:rsidR="008859ED" w:rsidRDefault="008859ED">
            <w:pPr>
              <w:spacing w:after="80"/>
              <w:jc w:val="center"/>
              <w:rPr>
                <w:b/>
                <w:bCs/>
                <w:color w:val="000000"/>
                <w:lang w:val="en-US"/>
              </w:rPr>
            </w:pPr>
            <w:r>
              <w:rPr>
                <w:b/>
                <w:bCs/>
                <w:color w:val="000000"/>
                <w:lang w:val="en-US"/>
              </w:rPr>
              <w:t>( so‘mda)</w:t>
            </w:r>
          </w:p>
        </w:tc>
        <w:tc>
          <w:tcPr>
            <w:tcW w:w="2410" w:type="dxa"/>
            <w:vAlign w:val="center"/>
          </w:tcPr>
          <w:p w:rsidR="008859ED" w:rsidRDefault="008859ED">
            <w:pPr>
              <w:spacing w:after="80"/>
              <w:jc w:val="center"/>
              <w:rPr>
                <w:b/>
                <w:bCs/>
                <w:color w:val="000000"/>
                <w:lang w:val="en-US"/>
              </w:rPr>
            </w:pPr>
            <w:r>
              <w:rPr>
                <w:b/>
                <w:bCs/>
                <w:color w:val="000000"/>
                <w:lang w:val="en-US"/>
              </w:rPr>
              <w:t>Jami summasi</w:t>
            </w:r>
          </w:p>
          <w:p w:rsidR="008859ED" w:rsidRDefault="008859ED">
            <w:pPr>
              <w:spacing w:after="80"/>
              <w:jc w:val="center"/>
              <w:rPr>
                <w:b/>
                <w:bCs/>
                <w:color w:val="000000"/>
                <w:lang w:val="en-US"/>
              </w:rPr>
            </w:pPr>
            <w:r>
              <w:rPr>
                <w:b/>
                <w:bCs/>
                <w:color w:val="000000"/>
                <w:lang w:val="en-US"/>
              </w:rPr>
              <w:t>(so‘mda)</w:t>
            </w:r>
          </w:p>
        </w:tc>
      </w:tr>
      <w:tr w:rsidR="008859ED">
        <w:tc>
          <w:tcPr>
            <w:tcW w:w="675" w:type="dxa"/>
            <w:vAlign w:val="center"/>
          </w:tcPr>
          <w:p w:rsidR="008859ED" w:rsidRDefault="008859ED">
            <w:pPr>
              <w:spacing w:after="80"/>
              <w:jc w:val="center"/>
              <w:rPr>
                <w:color w:val="000000"/>
                <w:lang w:val="en-US"/>
              </w:rPr>
            </w:pPr>
            <w:r>
              <w:rPr>
                <w:color w:val="000000"/>
                <w:lang w:val="en-US"/>
              </w:rPr>
              <w:t>1</w:t>
            </w:r>
          </w:p>
        </w:tc>
        <w:tc>
          <w:tcPr>
            <w:tcW w:w="2835" w:type="dxa"/>
            <w:vAlign w:val="center"/>
          </w:tcPr>
          <w:p w:rsidR="008859ED" w:rsidRDefault="00375DDA">
            <w:pPr>
              <w:spacing w:after="80"/>
              <w:jc w:val="center"/>
              <w:rPr>
                <w:color w:val="000000"/>
                <w:lang w:val="en-US"/>
              </w:rPr>
            </w:pPr>
            <w:r>
              <w:rPr>
                <w:color w:val="000000"/>
                <w:lang w:val="en-US"/>
              </w:rPr>
              <w:t>{courseName}</w:t>
            </w:r>
          </w:p>
        </w:tc>
        <w:tc>
          <w:tcPr>
            <w:tcW w:w="2410" w:type="dxa"/>
            <w:vAlign w:val="center"/>
          </w:tcPr>
          <w:p w:rsidR="008859ED" w:rsidRDefault="00375DDA">
            <w:pPr>
              <w:spacing w:after="80"/>
              <w:jc w:val="center"/>
              <w:rPr>
                <w:color w:val="000000"/>
                <w:lang w:val="en-US"/>
              </w:rPr>
            </w:pPr>
            <w:r>
              <w:rPr>
                <w:color w:val="000000"/>
                <w:lang w:val="en-US"/>
              </w:rPr>
              <w:t>{courseDuration}</w:t>
            </w:r>
          </w:p>
        </w:tc>
        <w:tc>
          <w:tcPr>
            <w:tcW w:w="2268" w:type="dxa"/>
            <w:vAlign w:val="center"/>
          </w:tcPr>
          <w:p w:rsidR="008859ED" w:rsidRDefault="00375DDA">
            <w:pPr>
              <w:spacing w:after="80"/>
              <w:jc w:val="center"/>
              <w:rPr>
                <w:color w:val="000000"/>
                <w:lang w:val="en-US"/>
              </w:rPr>
            </w:pPr>
            <w:r>
              <w:rPr>
                <w:color w:val="000000"/>
                <w:lang w:val="en-US"/>
              </w:rPr>
              <w:t>{monthlyPrice}</w:t>
            </w:r>
          </w:p>
        </w:tc>
        <w:tc>
          <w:tcPr>
            <w:tcW w:w="2410" w:type="dxa"/>
            <w:vAlign w:val="center"/>
          </w:tcPr>
          <w:p w:rsidR="008859ED" w:rsidRDefault="00375DDA">
            <w:pPr>
              <w:spacing w:after="80"/>
              <w:jc w:val="center"/>
              <w:rPr>
                <w:color w:val="000000"/>
                <w:lang w:val="en-US"/>
              </w:rPr>
            </w:pPr>
            <w:r>
              <w:rPr>
                <w:color w:val="000000"/>
                <w:lang w:val="en-US"/>
              </w:rPr>
              <w:t>{totalPrice}</w:t>
            </w:r>
          </w:p>
        </w:tc>
      </w:tr>
      <w:tr w:rsidR="008859ED">
        <w:tc>
          <w:tcPr>
            <w:tcW w:w="8188" w:type="dxa"/>
            <w:gridSpan w:val="4"/>
            <w:vAlign w:val="center"/>
          </w:tcPr>
          <w:p w:rsidR="008859ED" w:rsidRDefault="008859ED">
            <w:pPr>
              <w:spacing w:after="80"/>
              <w:jc w:val="center"/>
              <w:rPr>
                <w:b/>
                <w:bCs/>
                <w:color w:val="000000"/>
                <w:lang w:val="en-US"/>
              </w:rPr>
            </w:pPr>
            <w:r>
              <w:rPr>
                <w:b/>
                <w:bCs/>
                <w:color w:val="000000"/>
                <w:lang w:val="en-US"/>
              </w:rPr>
              <w:t>Jami:</w:t>
            </w:r>
          </w:p>
        </w:tc>
        <w:tc>
          <w:tcPr>
            <w:tcW w:w="2410" w:type="dxa"/>
            <w:vAlign w:val="center"/>
          </w:tcPr>
          <w:p w:rsidR="008859ED" w:rsidRDefault="00375DDA">
            <w:pPr>
              <w:spacing w:after="80"/>
              <w:jc w:val="center"/>
              <w:rPr>
                <w:b/>
                <w:bCs/>
                <w:color w:val="000000"/>
                <w:lang w:val="en-US"/>
              </w:rPr>
            </w:pPr>
            <w:r>
              <w:rPr>
                <w:color w:val="000000"/>
                <w:lang w:val="en-US"/>
              </w:rPr>
              <w:t>{totalPrice}</w:t>
            </w:r>
          </w:p>
        </w:tc>
      </w:tr>
    </w:tbl>
    <w:p w:rsidR="008859ED" w:rsidRDefault="008859ED">
      <w:pPr>
        <w:rPr>
          <w:sz w:val="16"/>
          <w:lang w:val="uz-Cyrl-UZ"/>
        </w:rPr>
      </w:pPr>
    </w:p>
    <w:p w:rsidR="008859ED" w:rsidRDefault="008859ED">
      <w:pPr>
        <w:spacing w:after="80"/>
        <w:ind w:firstLine="540"/>
        <w:jc w:val="both"/>
        <w:rPr>
          <w:color w:val="000000"/>
          <w:sz w:val="22"/>
          <w:szCs w:val="22"/>
          <w:lang w:val="uz-Cyrl-UZ"/>
        </w:rPr>
      </w:pPr>
      <w:r>
        <w:rPr>
          <w:color w:val="000000"/>
          <w:sz w:val="22"/>
          <w:szCs w:val="22"/>
          <w:lang w:val="uz-Cyrl-UZ"/>
        </w:rPr>
        <w:t xml:space="preserve">Bunda, ta’lim oluvchini o‘qitish xarajatlari amaldagi qonunchilikka muvofiq naqd pul, plastik karta, pul o’tkazish, payme ilovasi orqali to`lovlarni amalga oshirishlari mumkin. Agar uchinchi shaxslar (jismoniy yoki yuridik shaxslar) tomonidan to‘liq yoki qisman amalga oshirilsa, bunday hollarda to‘lovlarning uchinchi shaxslar tomonidan amalga oshirilmagan qismini amalga oshirish majburiyati ta’lim oluvchining zimmasida bo‘ladi. </w:t>
      </w:r>
    </w:p>
    <w:p w:rsidR="008859ED" w:rsidRDefault="008859ED">
      <w:pPr>
        <w:jc w:val="center"/>
        <w:rPr>
          <w:b/>
          <w:color w:val="000000"/>
          <w:sz w:val="22"/>
          <w:szCs w:val="22"/>
          <w:lang w:val="uz-Cyrl-UZ"/>
        </w:rPr>
      </w:pPr>
      <w:r>
        <w:rPr>
          <w:b/>
          <w:color w:val="000000"/>
          <w:sz w:val="22"/>
          <w:szCs w:val="22"/>
          <w:lang w:val="uz-Cyrl-UZ"/>
        </w:rPr>
        <w:t>2.</w:t>
      </w:r>
      <w:r>
        <w:rPr>
          <w:b/>
          <w:sz w:val="28"/>
          <w:szCs w:val="28"/>
          <w:lang w:val="uz-Cyrl-UZ"/>
        </w:rPr>
        <w:t xml:space="preserve"> </w:t>
      </w:r>
      <w:r>
        <w:rPr>
          <w:b/>
          <w:color w:val="000000"/>
          <w:sz w:val="22"/>
          <w:szCs w:val="22"/>
          <w:lang w:val="uz-Cyrl-UZ"/>
        </w:rPr>
        <w:t xml:space="preserve">BUYURTMACHINING HUQUQ VA MAJBURIYATLARI </w:t>
      </w:r>
    </w:p>
    <w:p w:rsidR="008859ED" w:rsidRDefault="008859ED">
      <w:pPr>
        <w:jc w:val="center"/>
        <w:rPr>
          <w:b/>
          <w:color w:val="000000"/>
          <w:sz w:val="12"/>
          <w:szCs w:val="22"/>
          <w:lang w:val="uz-Cyrl-UZ"/>
        </w:rPr>
      </w:pPr>
    </w:p>
    <w:p w:rsidR="008859ED" w:rsidRDefault="008859ED">
      <w:pPr>
        <w:ind w:firstLine="539"/>
        <w:jc w:val="both"/>
        <w:rPr>
          <w:color w:val="000000"/>
          <w:sz w:val="22"/>
          <w:szCs w:val="22"/>
          <w:lang w:val="uz-Cyrl-UZ"/>
        </w:rPr>
      </w:pPr>
      <w:r>
        <w:rPr>
          <w:color w:val="000000"/>
          <w:sz w:val="22"/>
          <w:szCs w:val="22"/>
          <w:lang w:val="uz-Cyrl-UZ"/>
        </w:rPr>
        <w:t xml:space="preserve">2.1. Buyurtmachi quyidagi huquqlarga ega: </w:t>
      </w:r>
    </w:p>
    <w:p w:rsidR="008859ED" w:rsidRDefault="008859ED">
      <w:pPr>
        <w:spacing w:after="80"/>
        <w:ind w:firstLine="539"/>
        <w:jc w:val="both"/>
        <w:rPr>
          <w:color w:val="000000"/>
          <w:sz w:val="22"/>
          <w:szCs w:val="22"/>
          <w:lang w:val="uz-Cyrl-UZ"/>
        </w:rPr>
      </w:pPr>
      <w:r>
        <w:rPr>
          <w:color w:val="000000"/>
          <w:sz w:val="22"/>
          <w:szCs w:val="22"/>
          <w:lang w:val="uz-Cyrl-UZ"/>
        </w:rPr>
        <w:t>2.1.1. Ta’lim oluvchi tanlangan qurslar va ta’lim yo‘nalishi bo‘yicha chuqur bilim olishi uchun sharoit yaratilishini, jumladan, yuqori saviyali mutaxassislar tomonidan dars mashg‘ulotlari o‘tkazilishini talab qilish;</w:t>
      </w:r>
    </w:p>
    <w:p w:rsidR="008859ED" w:rsidRDefault="008859ED">
      <w:pPr>
        <w:spacing w:after="80"/>
        <w:ind w:firstLine="539"/>
        <w:jc w:val="both"/>
        <w:rPr>
          <w:color w:val="000000"/>
          <w:sz w:val="22"/>
          <w:szCs w:val="22"/>
          <w:lang w:val="uz-Cyrl-UZ"/>
        </w:rPr>
      </w:pPr>
      <w:r>
        <w:rPr>
          <w:color w:val="000000"/>
          <w:sz w:val="22"/>
          <w:szCs w:val="22"/>
          <w:lang w:val="uz-Cyrl-UZ"/>
        </w:rPr>
        <w:t>2.1.2. Ushbu shartnoma imzolanganidan so‘ng o‘quv markazi o‘qitish xizmatini uzrli sabablarsiz bajarmaganda o‘quv markazidan unga o’tilmay qolgan darslar ta’lim xizmati uchun to‘langan pulni, to‘lov qanday tartibda amalga oshirilgan bo‘lsa, o‘sha tartibda qaytarib berilishini talab qilish;</w:t>
      </w:r>
    </w:p>
    <w:p w:rsidR="008859ED" w:rsidRDefault="008859ED">
      <w:pPr>
        <w:spacing w:after="80"/>
        <w:ind w:firstLine="539"/>
        <w:jc w:val="both"/>
        <w:rPr>
          <w:color w:val="000000"/>
          <w:sz w:val="22"/>
          <w:szCs w:val="22"/>
          <w:lang w:val="uz-Cyrl-UZ"/>
        </w:rPr>
      </w:pPr>
      <w:r>
        <w:rPr>
          <w:color w:val="000000"/>
          <w:sz w:val="22"/>
          <w:szCs w:val="22"/>
          <w:lang w:val="uz-Cyrl-UZ"/>
        </w:rPr>
        <w:t xml:space="preserve">2.1.3. Ta’lim oluvchi uzrli sabablarga ko‘ra dars mashg‘ulotlariga qatnasha olmasa, kelajakdagi dars mashg‘ulotlari uchun oldindan to‘lagan to‘lovlarning qaytarilishini O‘quv markazidan talab qilish (bunda O‘quv markazi tomonidan faktik jihatdan o‘tilgan dars mashg‘ulotlari uchun to‘langan to‘lovlar Ta’lim oluvchiga qaytarilmaydi); </w:t>
      </w:r>
    </w:p>
    <w:p w:rsidR="008859ED" w:rsidRDefault="008859ED">
      <w:pPr>
        <w:spacing w:after="80"/>
        <w:ind w:firstLine="539"/>
        <w:jc w:val="both"/>
        <w:rPr>
          <w:color w:val="000000"/>
          <w:sz w:val="22"/>
          <w:szCs w:val="22"/>
          <w:lang w:val="uz-Cyrl-UZ"/>
        </w:rPr>
      </w:pPr>
      <w:r>
        <w:rPr>
          <w:color w:val="000000"/>
          <w:sz w:val="22"/>
          <w:szCs w:val="22"/>
          <w:lang w:val="uz-Cyrl-UZ"/>
        </w:rPr>
        <w:t>2.1.4. Ta’lim oluvchi qo‘shimcha o‘quv fanlarini tanlasa, ushbu fanlar doirasida ta’lim oluvchi qo’shimcha ta’lim xizmatini olish (alohida shartnoma va to‘lov asosida).</w:t>
      </w:r>
    </w:p>
    <w:p w:rsidR="008859ED" w:rsidRDefault="008859ED">
      <w:pPr>
        <w:spacing w:after="80"/>
        <w:ind w:firstLine="539"/>
        <w:jc w:val="both"/>
        <w:rPr>
          <w:color w:val="000000"/>
          <w:sz w:val="22"/>
          <w:szCs w:val="22"/>
          <w:lang w:val="uz-Cyrl-UZ"/>
        </w:rPr>
      </w:pPr>
      <w:r>
        <w:rPr>
          <w:color w:val="000000"/>
          <w:sz w:val="22"/>
          <w:szCs w:val="22"/>
          <w:lang w:val="uz-Cyrl-UZ"/>
        </w:rPr>
        <w:t>2.2. Buyurtmachining majburiyatlari:</w:t>
      </w:r>
    </w:p>
    <w:p w:rsidR="008859ED" w:rsidRDefault="008859ED">
      <w:pPr>
        <w:spacing w:after="80"/>
        <w:ind w:firstLine="539"/>
        <w:jc w:val="both"/>
        <w:rPr>
          <w:color w:val="000000"/>
          <w:sz w:val="22"/>
          <w:szCs w:val="22"/>
          <w:lang w:val="uz-Cyrl-UZ"/>
        </w:rPr>
      </w:pPr>
      <w:r>
        <w:rPr>
          <w:color w:val="000000"/>
          <w:sz w:val="22"/>
          <w:szCs w:val="22"/>
          <w:lang w:val="uz-Cyrl-UZ"/>
        </w:rPr>
        <w:t>2.2.1. Ushbu shartnoma bajarilishini ta’minlash uchun buyurtmachi O‘quv markazi tomonidan ko‘rsatiladigan ta’lim xizmatlari uchun to‘lov mablag‘larini o’z vaqtida to‘lashni o‘z zimmasiga oladi. Bunda buyurtmachi tomonidan amalga oshiriladigan to‘lovlar</w:t>
      </w:r>
      <w:r w:rsidRPr="00162B69">
        <w:rPr>
          <w:color w:val="000000"/>
          <w:sz w:val="22"/>
          <w:szCs w:val="22"/>
          <w:lang w:val="uz-Cyrl-UZ"/>
        </w:rPr>
        <w:t xml:space="preserve"> payme orqali</w:t>
      </w:r>
      <w:r>
        <w:rPr>
          <w:color w:val="000000"/>
          <w:sz w:val="22"/>
          <w:szCs w:val="22"/>
          <w:lang w:val="uz-Cyrl-UZ"/>
        </w:rPr>
        <w:t xml:space="preserve"> yoki pul o‘tkazish yo‘li bilan to‘lanishi mumkin (to‘lovlar uchinchi shaxslar tomonidan amalga oshirilishi aynan qaysi yo’l bilan bundan mustasno).</w:t>
      </w:r>
    </w:p>
    <w:p w:rsidR="008859ED" w:rsidRDefault="008859ED">
      <w:pPr>
        <w:spacing w:after="80"/>
        <w:ind w:firstLine="539"/>
        <w:jc w:val="both"/>
        <w:rPr>
          <w:color w:val="000000"/>
          <w:sz w:val="22"/>
          <w:szCs w:val="22"/>
          <w:lang w:val="uz-Cyrl-UZ"/>
        </w:rPr>
      </w:pPr>
      <w:r>
        <w:rPr>
          <w:color w:val="000000"/>
          <w:sz w:val="22"/>
          <w:szCs w:val="22"/>
          <w:lang w:val="uz-Cyrl-UZ"/>
        </w:rPr>
        <w:t xml:space="preserve">2.2. Buyurtmachi ta’lim oluvchining barcha dars mashg‘ulotlarni ularni qoldirmasdan ishtirok etishini, topshirilgan vazifalarni bajarishini, ta’lim dasturlari bo‘yicha bilimlarni o‘zlashtirib olishini hamda O‘quv markazi Ustavi va ichki tartib qoidalariga so‘zsiz rioya qilishini ta’minlashni zimmasiga oladi. </w:t>
      </w:r>
    </w:p>
    <w:p w:rsidR="008859ED" w:rsidRDefault="008859ED">
      <w:pPr>
        <w:ind w:firstLine="540"/>
        <w:jc w:val="center"/>
        <w:rPr>
          <w:b/>
          <w:color w:val="000000"/>
          <w:sz w:val="22"/>
          <w:szCs w:val="22"/>
          <w:lang w:val="uz-Cyrl-UZ"/>
        </w:rPr>
      </w:pPr>
      <w:r>
        <w:rPr>
          <w:b/>
          <w:color w:val="000000"/>
          <w:sz w:val="22"/>
          <w:szCs w:val="22"/>
          <w:lang w:val="uz-Cyrl-UZ"/>
        </w:rPr>
        <w:t>3.</w:t>
      </w:r>
      <w:r>
        <w:rPr>
          <w:b/>
          <w:color w:val="000000"/>
          <w:sz w:val="22"/>
          <w:szCs w:val="22"/>
          <w:lang w:val="en-US"/>
        </w:rPr>
        <w:t xml:space="preserve"> </w:t>
      </w:r>
      <w:r>
        <w:rPr>
          <w:b/>
          <w:color w:val="000000"/>
          <w:sz w:val="22"/>
          <w:szCs w:val="22"/>
          <w:lang w:val="uz-Cyrl-UZ"/>
        </w:rPr>
        <w:t>O‘QUV MARKAZINING HUQUQ VA MAJBURIYATLARI</w:t>
      </w:r>
    </w:p>
    <w:p w:rsidR="008859ED" w:rsidRDefault="008859ED">
      <w:pPr>
        <w:ind w:firstLine="540"/>
        <w:jc w:val="center"/>
        <w:rPr>
          <w:b/>
          <w:color w:val="000000"/>
          <w:sz w:val="12"/>
          <w:szCs w:val="22"/>
          <w:lang w:val="uz-Cyrl-UZ"/>
        </w:rPr>
      </w:pPr>
    </w:p>
    <w:p w:rsidR="008859ED" w:rsidRDefault="008859ED">
      <w:pPr>
        <w:ind w:firstLine="540"/>
        <w:jc w:val="both"/>
        <w:rPr>
          <w:color w:val="000000"/>
          <w:sz w:val="22"/>
          <w:szCs w:val="22"/>
          <w:lang w:val="uz-Cyrl-UZ"/>
        </w:rPr>
      </w:pPr>
      <w:r>
        <w:rPr>
          <w:color w:val="000000"/>
          <w:sz w:val="22"/>
          <w:szCs w:val="22"/>
          <w:lang w:val="uz-Cyrl-UZ"/>
        </w:rPr>
        <w:t>3.</w:t>
      </w:r>
      <w:r>
        <w:rPr>
          <w:color w:val="000000"/>
          <w:sz w:val="22"/>
          <w:szCs w:val="22"/>
          <w:lang w:val="en-US"/>
        </w:rPr>
        <w:t>1.</w:t>
      </w:r>
      <w:r>
        <w:rPr>
          <w:color w:val="000000"/>
          <w:sz w:val="22"/>
          <w:szCs w:val="22"/>
          <w:lang w:val="uz-Cyrl-UZ"/>
        </w:rPr>
        <w:t>1.</w:t>
      </w:r>
      <w:r>
        <w:rPr>
          <w:color w:val="000000"/>
          <w:sz w:val="22"/>
          <w:szCs w:val="22"/>
          <w:lang w:val="en-US"/>
        </w:rPr>
        <w:t xml:space="preserve"> </w:t>
      </w:r>
      <w:r>
        <w:rPr>
          <w:color w:val="000000"/>
          <w:sz w:val="22"/>
          <w:szCs w:val="22"/>
          <w:lang w:val="uz-Cyrl-UZ"/>
        </w:rPr>
        <w:t>O‘quv markazi quyidagi huquqlarga ega:</w:t>
      </w:r>
    </w:p>
    <w:p w:rsidR="008859ED" w:rsidRDefault="008859ED">
      <w:pPr>
        <w:ind w:firstLine="540"/>
        <w:jc w:val="both"/>
        <w:rPr>
          <w:color w:val="000000"/>
          <w:sz w:val="22"/>
          <w:szCs w:val="22"/>
          <w:lang w:val="uz-Cyrl-UZ"/>
        </w:rPr>
      </w:pPr>
      <w:r>
        <w:rPr>
          <w:color w:val="000000"/>
          <w:sz w:val="22"/>
          <w:szCs w:val="22"/>
          <w:lang w:val="uz-Cyrl-UZ"/>
        </w:rPr>
        <w:t>3.</w:t>
      </w:r>
      <w:r>
        <w:rPr>
          <w:color w:val="000000"/>
          <w:sz w:val="22"/>
          <w:szCs w:val="22"/>
          <w:lang w:val="en-US"/>
        </w:rPr>
        <w:t>1.</w:t>
      </w:r>
      <w:r>
        <w:rPr>
          <w:color w:val="000000"/>
          <w:sz w:val="22"/>
          <w:szCs w:val="22"/>
          <w:lang w:val="uz-Cyrl-UZ"/>
        </w:rPr>
        <w:t>2. Ta’lim oluvchini O‘quv markazining ichki tartib-qoidalari va majburiyatlari bilan tanishtirish;</w:t>
      </w:r>
    </w:p>
    <w:p w:rsidR="008859ED" w:rsidRDefault="008859ED">
      <w:pPr>
        <w:ind w:firstLine="540"/>
        <w:jc w:val="both"/>
        <w:rPr>
          <w:color w:val="000000"/>
          <w:sz w:val="22"/>
          <w:szCs w:val="22"/>
          <w:lang w:val="uz-Cyrl-UZ"/>
        </w:rPr>
      </w:pPr>
      <w:r>
        <w:rPr>
          <w:color w:val="000000"/>
          <w:sz w:val="22"/>
          <w:szCs w:val="22"/>
          <w:lang w:val="uz-Cyrl-UZ"/>
        </w:rPr>
        <w:t xml:space="preserve">3.1.3. Ta’lim oluvchidan ta’lim xizmati ko‘rsatganlik to‘lovini ushbu shartnomaga asosan amalga oshirishni talab qilish; </w:t>
      </w:r>
    </w:p>
    <w:p w:rsidR="008859ED" w:rsidRDefault="008859ED">
      <w:pPr>
        <w:ind w:firstLine="540"/>
        <w:jc w:val="both"/>
        <w:rPr>
          <w:color w:val="000000"/>
          <w:sz w:val="22"/>
          <w:szCs w:val="22"/>
          <w:lang w:val="en-US"/>
        </w:rPr>
      </w:pPr>
      <w:r>
        <w:rPr>
          <w:color w:val="000000"/>
          <w:sz w:val="22"/>
          <w:szCs w:val="22"/>
          <w:lang w:val="uz-Cyrl-UZ"/>
        </w:rPr>
        <w:t>3.</w:t>
      </w:r>
      <w:r>
        <w:rPr>
          <w:color w:val="000000"/>
          <w:sz w:val="22"/>
          <w:szCs w:val="22"/>
          <w:lang w:val="en-US"/>
        </w:rPr>
        <w:t>2.1</w:t>
      </w:r>
      <w:r>
        <w:rPr>
          <w:color w:val="000000"/>
          <w:sz w:val="22"/>
          <w:szCs w:val="22"/>
          <w:lang w:val="uz-Cyrl-UZ"/>
        </w:rPr>
        <w:t>.</w:t>
      </w:r>
      <w:r>
        <w:rPr>
          <w:color w:val="000000"/>
          <w:sz w:val="22"/>
          <w:szCs w:val="22"/>
          <w:lang w:val="en-US"/>
        </w:rPr>
        <w:t xml:space="preserve"> </w:t>
      </w:r>
      <w:r>
        <w:rPr>
          <w:color w:val="000000"/>
          <w:sz w:val="22"/>
          <w:szCs w:val="22"/>
          <w:lang w:val="uz-Cyrl-UZ"/>
        </w:rPr>
        <w:t>O‘quv markazi quyidagi hollarda mazkur shartnomani bir taraflama bekor qilish huquqiga ega:</w:t>
      </w:r>
    </w:p>
    <w:p w:rsidR="008859ED" w:rsidRDefault="008859ED">
      <w:pPr>
        <w:ind w:firstLine="540"/>
        <w:jc w:val="both"/>
        <w:rPr>
          <w:color w:val="000000"/>
          <w:sz w:val="22"/>
          <w:szCs w:val="22"/>
          <w:lang w:val="uz-Cyrl-UZ"/>
        </w:rPr>
      </w:pPr>
      <w:r>
        <w:rPr>
          <w:color w:val="000000"/>
          <w:sz w:val="22"/>
          <w:szCs w:val="22"/>
          <w:lang w:val="uz-Cyrl-UZ"/>
        </w:rPr>
        <w:t>3.</w:t>
      </w:r>
      <w:r>
        <w:rPr>
          <w:color w:val="000000"/>
          <w:sz w:val="22"/>
          <w:szCs w:val="22"/>
          <w:lang w:val="en-US"/>
        </w:rPr>
        <w:t>2.2</w:t>
      </w:r>
      <w:r>
        <w:rPr>
          <w:color w:val="000000"/>
          <w:sz w:val="22"/>
          <w:szCs w:val="22"/>
          <w:lang w:val="uz-Cyrl-UZ"/>
        </w:rPr>
        <w:t xml:space="preserve">. Ta’lim oluvchi ushbu shartnomaga asosan to‘lovni amalga oshirish muddatlarini ketma-ket </w:t>
      </w:r>
      <w:r>
        <w:rPr>
          <w:color w:val="000000"/>
          <w:sz w:val="22"/>
          <w:szCs w:val="22"/>
          <w:lang w:val="uz-Cyrl-UZ"/>
        </w:rPr>
        <w:br/>
      </w:r>
      <w:r>
        <w:rPr>
          <w:color w:val="000000"/>
          <w:sz w:val="22"/>
          <w:szCs w:val="22"/>
          <w:lang w:val="uz-Latn-UZ"/>
        </w:rPr>
        <w:t>2</w:t>
      </w:r>
      <w:r>
        <w:rPr>
          <w:color w:val="000000"/>
          <w:sz w:val="22"/>
          <w:szCs w:val="22"/>
          <w:lang w:val="uz-Cyrl-UZ"/>
        </w:rPr>
        <w:t xml:space="preserve"> marotaba buzsa (bunday hollarda O‘quv markazi ta’lim xizmati uchun to‘lovni kechiktirgan davr mobaynida Ta’lim oluvchini o‘qitmaslik huquqiga ega);</w:t>
      </w:r>
    </w:p>
    <w:p w:rsidR="008859ED" w:rsidRDefault="008859ED">
      <w:pPr>
        <w:ind w:firstLine="540"/>
        <w:jc w:val="both"/>
        <w:rPr>
          <w:color w:val="000000"/>
          <w:sz w:val="22"/>
          <w:szCs w:val="22"/>
          <w:lang w:val="uz-Cyrl-UZ"/>
        </w:rPr>
      </w:pPr>
      <w:r>
        <w:rPr>
          <w:color w:val="000000"/>
          <w:sz w:val="22"/>
          <w:szCs w:val="22"/>
          <w:lang w:val="uz-Cyrl-UZ"/>
        </w:rPr>
        <w:lastRenderedPageBreak/>
        <w:t>3.2.3.Ta’lim oluvchi O‘quv markazi ichki tartib-qoidalariga rioya qilmasa yoki ularni qo‘pol ravishda buzsa, moddiy texnika vositalariga qastdan shikast yetkazsa yetkazilgan zararni o`quvchidan undirish huquqiga ega;</w:t>
      </w:r>
    </w:p>
    <w:p w:rsidR="008859ED" w:rsidRDefault="008859ED">
      <w:pPr>
        <w:ind w:firstLine="540"/>
        <w:jc w:val="both"/>
        <w:rPr>
          <w:color w:val="000000"/>
          <w:sz w:val="22"/>
          <w:szCs w:val="22"/>
          <w:lang w:val="uz-Cyrl-UZ"/>
        </w:rPr>
      </w:pPr>
      <w:r>
        <w:rPr>
          <w:color w:val="000000"/>
          <w:sz w:val="22"/>
          <w:szCs w:val="22"/>
          <w:lang w:val="uz-Cyrl-UZ"/>
        </w:rPr>
        <w:t>3.2.4.Ta’lim oluvchi ahloqiy buzuqlik qilsa, kiyinish tartibi va madaniyatini buzsa, O‘quv markazi xodimlariga va boshqa talabalarga nisbatan qo‘pol, hurmatsiz munosabatda bo‘lsa, O‘quv markazi binosi yoki hududida tamaki yoki inson ongini mast qiluvchi ta’sir ko‘rsatuvchi mahsulotlarni iste’mol qilsa, O‘quv markazi mulkiga shikast etkazsa yoki nobud qilsa;</w:t>
      </w:r>
    </w:p>
    <w:p w:rsidR="008859ED" w:rsidRDefault="008859ED">
      <w:pPr>
        <w:ind w:firstLine="540"/>
        <w:jc w:val="both"/>
        <w:rPr>
          <w:color w:val="000000"/>
          <w:sz w:val="22"/>
          <w:szCs w:val="22"/>
          <w:lang w:val="uz-Cyrl-UZ"/>
        </w:rPr>
      </w:pPr>
      <w:r>
        <w:rPr>
          <w:color w:val="000000"/>
          <w:sz w:val="22"/>
          <w:szCs w:val="22"/>
          <w:lang w:val="uz-Cyrl-UZ"/>
        </w:rPr>
        <w:t xml:space="preserve">3.2.5.Ta’lim oluvchi uzrli sabablarsiz ketma-ket </w:t>
      </w:r>
      <w:r>
        <w:rPr>
          <w:color w:val="000000"/>
          <w:sz w:val="22"/>
          <w:szCs w:val="22"/>
          <w:lang w:val="uz-Latn-UZ"/>
        </w:rPr>
        <w:t>3</w:t>
      </w:r>
      <w:r>
        <w:rPr>
          <w:color w:val="000000"/>
          <w:sz w:val="22"/>
          <w:szCs w:val="22"/>
          <w:lang w:val="uz-Cyrl-UZ"/>
        </w:rPr>
        <w:t xml:space="preserve"> kunlik dars mashg‘ulotlarida qatnashmasa;</w:t>
      </w:r>
    </w:p>
    <w:p w:rsidR="008859ED" w:rsidRDefault="008859ED">
      <w:pPr>
        <w:ind w:firstLine="540"/>
        <w:jc w:val="both"/>
        <w:rPr>
          <w:color w:val="000000"/>
          <w:sz w:val="22"/>
          <w:szCs w:val="22"/>
          <w:lang w:val="uz-Cyrl-UZ"/>
        </w:rPr>
      </w:pPr>
      <w:r>
        <w:rPr>
          <w:color w:val="000000"/>
          <w:spacing w:val="-4"/>
          <w:sz w:val="22"/>
          <w:szCs w:val="22"/>
          <w:lang w:val="uz-Cyrl-UZ"/>
        </w:rPr>
        <w:t xml:space="preserve">3.2.6. </w:t>
      </w:r>
      <w:r>
        <w:rPr>
          <w:color w:val="000000"/>
          <w:sz w:val="22"/>
          <w:szCs w:val="22"/>
          <w:lang w:val="uz-Cyrl-UZ"/>
        </w:rPr>
        <w:t>Ta’lim oluvchi</w:t>
      </w:r>
      <w:r>
        <w:rPr>
          <w:color w:val="000000"/>
          <w:spacing w:val="-4"/>
          <w:sz w:val="22"/>
          <w:szCs w:val="22"/>
          <w:lang w:val="uz-Cyrl-UZ"/>
        </w:rPr>
        <w:t xml:space="preserve"> o‘z xoxishi bilan ta’lim oluvchini tinglovchilar safidan chiqarishga ariza bersa</w:t>
      </w:r>
      <w:r>
        <w:rPr>
          <w:color w:val="000000"/>
          <w:sz w:val="22"/>
          <w:szCs w:val="22"/>
          <w:lang w:val="uz-Cyrl-UZ"/>
        </w:rPr>
        <w:t>;</w:t>
      </w:r>
    </w:p>
    <w:p w:rsidR="008859ED" w:rsidRDefault="008859ED">
      <w:pPr>
        <w:ind w:firstLine="540"/>
        <w:jc w:val="both"/>
        <w:rPr>
          <w:color w:val="000000"/>
          <w:sz w:val="22"/>
          <w:szCs w:val="22"/>
          <w:lang w:val="uz-Cyrl-UZ"/>
        </w:rPr>
      </w:pPr>
      <w:r>
        <w:rPr>
          <w:color w:val="000000"/>
          <w:sz w:val="22"/>
          <w:szCs w:val="22"/>
          <w:lang w:val="uz-Cyrl-UZ"/>
        </w:rPr>
        <w:t>3.</w:t>
      </w:r>
      <w:r>
        <w:rPr>
          <w:color w:val="000000"/>
          <w:sz w:val="22"/>
          <w:szCs w:val="22"/>
          <w:lang w:val="en-US"/>
        </w:rPr>
        <w:t>3</w:t>
      </w:r>
      <w:r>
        <w:rPr>
          <w:color w:val="000000"/>
          <w:sz w:val="22"/>
          <w:szCs w:val="22"/>
          <w:lang w:val="uz-Cyrl-UZ"/>
        </w:rPr>
        <w:t xml:space="preserve">. O‘quv markazining majburiyatlari: </w:t>
      </w:r>
    </w:p>
    <w:p w:rsidR="008859ED" w:rsidRDefault="008859ED">
      <w:pPr>
        <w:ind w:firstLine="540"/>
        <w:jc w:val="both"/>
        <w:rPr>
          <w:color w:val="000000"/>
          <w:sz w:val="22"/>
          <w:szCs w:val="22"/>
          <w:lang w:val="uz-Cyrl-UZ"/>
        </w:rPr>
      </w:pPr>
      <w:r>
        <w:rPr>
          <w:color w:val="000000"/>
          <w:sz w:val="22"/>
          <w:szCs w:val="22"/>
          <w:lang w:val="uz-Cyrl-UZ"/>
        </w:rPr>
        <w:t>3.1.</w:t>
      </w:r>
      <w:r>
        <w:rPr>
          <w:color w:val="000000"/>
          <w:sz w:val="22"/>
          <w:szCs w:val="22"/>
          <w:lang w:val="en-US"/>
        </w:rPr>
        <w:t xml:space="preserve"> </w:t>
      </w:r>
      <w:r>
        <w:rPr>
          <w:color w:val="000000"/>
          <w:sz w:val="22"/>
          <w:szCs w:val="22"/>
          <w:lang w:val="uz-Cyrl-UZ"/>
        </w:rPr>
        <w:t>Ta’lim oluvchiga tanlagan fanlari va ta’lim yo‘nalishi bo‘yicha chuqur bilim olishi uchun sharoit yaratish.</w:t>
      </w:r>
    </w:p>
    <w:p w:rsidR="008859ED" w:rsidRDefault="008859ED">
      <w:pPr>
        <w:ind w:firstLine="540"/>
        <w:jc w:val="center"/>
        <w:rPr>
          <w:b/>
          <w:color w:val="000000"/>
          <w:sz w:val="12"/>
          <w:szCs w:val="22"/>
          <w:lang w:val="en-US"/>
        </w:rPr>
      </w:pPr>
    </w:p>
    <w:p w:rsidR="008859ED" w:rsidRDefault="008859ED">
      <w:pPr>
        <w:ind w:firstLine="540"/>
        <w:jc w:val="center"/>
        <w:rPr>
          <w:b/>
          <w:color w:val="000000"/>
          <w:sz w:val="22"/>
          <w:szCs w:val="22"/>
          <w:lang w:val="uz-Cyrl-UZ"/>
        </w:rPr>
      </w:pPr>
      <w:r>
        <w:rPr>
          <w:b/>
          <w:color w:val="000000"/>
          <w:sz w:val="22"/>
          <w:szCs w:val="22"/>
          <w:lang w:val="uz-Cyrl-UZ"/>
        </w:rPr>
        <w:t>4.</w:t>
      </w:r>
      <w:r>
        <w:rPr>
          <w:b/>
          <w:color w:val="000000"/>
          <w:sz w:val="22"/>
          <w:szCs w:val="22"/>
          <w:lang w:val="en-US"/>
        </w:rPr>
        <w:t xml:space="preserve"> </w:t>
      </w:r>
      <w:r>
        <w:rPr>
          <w:b/>
          <w:color w:val="000000"/>
          <w:sz w:val="22"/>
          <w:szCs w:val="22"/>
          <w:lang w:val="uz-Cyrl-UZ"/>
        </w:rPr>
        <w:t xml:space="preserve">O‘QITISH TO‘LOVLARINI AMALGA OSHIRISH TARTIBI </w:t>
      </w:r>
    </w:p>
    <w:p w:rsidR="008859ED" w:rsidRDefault="008859ED">
      <w:pPr>
        <w:ind w:firstLine="540"/>
        <w:jc w:val="center"/>
        <w:rPr>
          <w:b/>
          <w:color w:val="000000"/>
          <w:sz w:val="12"/>
          <w:szCs w:val="22"/>
          <w:lang w:val="uz-Cyrl-UZ"/>
        </w:rPr>
      </w:pPr>
    </w:p>
    <w:p w:rsidR="008859ED" w:rsidRDefault="008859ED">
      <w:pPr>
        <w:ind w:firstLine="540"/>
        <w:jc w:val="both"/>
        <w:rPr>
          <w:color w:val="000000"/>
          <w:sz w:val="22"/>
          <w:szCs w:val="22"/>
          <w:lang w:val="uz-Cyrl-UZ"/>
        </w:rPr>
      </w:pPr>
      <w:r>
        <w:rPr>
          <w:color w:val="000000"/>
          <w:sz w:val="22"/>
          <w:szCs w:val="22"/>
          <w:lang w:val="uz-Cyrl-UZ"/>
        </w:rPr>
        <w:t xml:space="preserve">4.1.Ta’lim oluvchi o’zi (yoki uchinchi shaxs, yoki idora tashkilotlar tomonidan) ta’lim oluvchini o‘qitish uchun o’quv kurs to’lovini shartnoma imzolangan sanadan boshlab  </w:t>
      </w:r>
      <w:r>
        <w:rPr>
          <w:b/>
          <w:bCs/>
          <w:color w:val="000000"/>
          <w:sz w:val="22"/>
          <w:szCs w:val="22"/>
          <w:lang w:val="uz-Cyrl-UZ"/>
        </w:rPr>
        <w:t>5 (besh)</w:t>
      </w:r>
      <w:r>
        <w:rPr>
          <w:color w:val="000000"/>
          <w:sz w:val="22"/>
          <w:szCs w:val="22"/>
          <w:lang w:val="uz-Cyrl-UZ"/>
        </w:rPr>
        <w:t xml:space="preserve"> ish kuni ichida to`lovni amalga oshirishi kerak. To‘lov summasini naqd pul shaklida, plastik karta, payme ilovasi yoki pul o’tkazish yo‘li bilan O‘quv markaziga to‘laydi. </w:t>
      </w:r>
    </w:p>
    <w:p w:rsidR="008859ED" w:rsidRDefault="008859ED">
      <w:pPr>
        <w:ind w:firstLine="540"/>
        <w:jc w:val="both"/>
        <w:rPr>
          <w:b/>
          <w:color w:val="000000"/>
          <w:sz w:val="22"/>
          <w:szCs w:val="22"/>
          <w:lang w:val="uz-Cyrl-UZ"/>
        </w:rPr>
      </w:pPr>
      <w:r>
        <w:rPr>
          <w:color w:val="000000"/>
          <w:sz w:val="22"/>
          <w:szCs w:val="22"/>
          <w:lang w:val="uz-Cyrl-UZ"/>
        </w:rPr>
        <w:t xml:space="preserve">                                                              </w:t>
      </w:r>
      <w:r>
        <w:rPr>
          <w:b/>
          <w:color w:val="000000"/>
          <w:sz w:val="22"/>
          <w:szCs w:val="22"/>
          <w:lang w:val="uz-Cyrl-UZ"/>
        </w:rPr>
        <w:t>5.</w:t>
      </w:r>
      <w:r w:rsidRPr="00162B69">
        <w:rPr>
          <w:b/>
          <w:color w:val="000000"/>
          <w:sz w:val="22"/>
          <w:szCs w:val="22"/>
          <w:lang w:val="uz-Cyrl-UZ"/>
        </w:rPr>
        <w:t xml:space="preserve"> </w:t>
      </w:r>
      <w:r>
        <w:rPr>
          <w:b/>
          <w:color w:val="000000"/>
          <w:sz w:val="22"/>
          <w:szCs w:val="22"/>
          <w:lang w:val="uz-Cyrl-UZ"/>
        </w:rPr>
        <w:t xml:space="preserve">NIZOLARNI HAL QILISH TARTIBI </w:t>
      </w:r>
    </w:p>
    <w:p w:rsidR="008859ED" w:rsidRDefault="008859ED">
      <w:pPr>
        <w:ind w:firstLine="540"/>
        <w:jc w:val="both"/>
        <w:rPr>
          <w:color w:val="000000"/>
          <w:sz w:val="12"/>
          <w:szCs w:val="22"/>
          <w:lang w:val="uz-Cyrl-UZ"/>
        </w:rPr>
      </w:pPr>
    </w:p>
    <w:p w:rsidR="008859ED" w:rsidRDefault="008859ED">
      <w:pPr>
        <w:tabs>
          <w:tab w:val="left" w:pos="851"/>
        </w:tabs>
        <w:ind w:firstLine="540"/>
        <w:jc w:val="both"/>
        <w:rPr>
          <w:color w:val="000000"/>
          <w:sz w:val="22"/>
          <w:szCs w:val="22"/>
          <w:lang w:val="uz-Cyrl-UZ"/>
        </w:rPr>
      </w:pPr>
      <w:r>
        <w:rPr>
          <w:color w:val="000000"/>
          <w:sz w:val="22"/>
          <w:szCs w:val="22"/>
          <w:lang w:val="uz-Cyrl-UZ"/>
        </w:rPr>
        <w:t>5.1. Tomonlar shartnoma bo‘yicha majburiyatlarning bajarilishi uchun O‘zbekiston Respublikasining amaldagi qonunchiligiga muvofiq javobgar bo‘ladilar.</w:t>
      </w:r>
    </w:p>
    <w:p w:rsidR="008859ED" w:rsidRDefault="008859ED">
      <w:pPr>
        <w:ind w:firstLine="540"/>
        <w:jc w:val="both"/>
        <w:rPr>
          <w:color w:val="000000"/>
          <w:sz w:val="22"/>
          <w:szCs w:val="22"/>
          <w:lang w:val="en-US"/>
        </w:rPr>
      </w:pPr>
      <w:r>
        <w:rPr>
          <w:color w:val="000000"/>
          <w:sz w:val="22"/>
          <w:szCs w:val="22"/>
          <w:lang w:val="uz-Cyrl-UZ"/>
        </w:rPr>
        <w:t>5.2. Mazkur shartnoma shartlarini bajarish bo‘yicha yuzaga keladigan har qanday nizolar o‘zaro muzokaralar yo‘li bilan hal etiladi.</w:t>
      </w:r>
    </w:p>
    <w:p w:rsidR="008859ED" w:rsidRDefault="008859ED">
      <w:pPr>
        <w:ind w:firstLine="540"/>
        <w:jc w:val="both"/>
        <w:rPr>
          <w:color w:val="000000"/>
          <w:sz w:val="22"/>
          <w:szCs w:val="22"/>
          <w:lang w:val="en-US"/>
        </w:rPr>
      </w:pPr>
      <w:r>
        <w:rPr>
          <w:color w:val="000000"/>
          <w:sz w:val="22"/>
          <w:szCs w:val="22"/>
          <w:lang w:val="uz-Cyrl-UZ"/>
        </w:rPr>
        <w:t>5.3. Mazkur shartnoma shartlarini bajarish bo‘yicha yuzaga keladigan nizolarni muzokaralar yo‘li bilan hal qilishning iloji bo‘lmaganida ushbu nizo javobgar tarafning yashash (yuridik) manzili bo‘yicha vakolatli sud tomonidan hal etiladi.</w:t>
      </w:r>
    </w:p>
    <w:p w:rsidR="008859ED" w:rsidRDefault="008859ED">
      <w:pPr>
        <w:ind w:firstLine="540"/>
        <w:jc w:val="center"/>
        <w:rPr>
          <w:color w:val="000000"/>
          <w:sz w:val="22"/>
          <w:szCs w:val="22"/>
          <w:lang w:val="uz-Cyrl-UZ"/>
        </w:rPr>
      </w:pPr>
      <w:r>
        <w:rPr>
          <w:b/>
          <w:color w:val="000000"/>
          <w:sz w:val="22"/>
          <w:szCs w:val="22"/>
          <w:lang w:val="uz-Cyrl-UZ"/>
        </w:rPr>
        <w:t>6.</w:t>
      </w:r>
      <w:r>
        <w:rPr>
          <w:b/>
          <w:color w:val="000000"/>
          <w:sz w:val="22"/>
          <w:szCs w:val="22"/>
          <w:lang w:val="en-US"/>
        </w:rPr>
        <w:t xml:space="preserve"> </w:t>
      </w:r>
      <w:r>
        <w:rPr>
          <w:b/>
          <w:color w:val="000000"/>
          <w:sz w:val="22"/>
          <w:szCs w:val="22"/>
          <w:lang w:val="uz-Cyrl-UZ"/>
        </w:rPr>
        <w:t>SHARTNOMANI O'ZGARTIRISH, BEKOR QILISH, BEKOR QILISH</w:t>
      </w:r>
    </w:p>
    <w:p w:rsidR="008859ED" w:rsidRDefault="008859ED">
      <w:pPr>
        <w:ind w:firstLine="540"/>
        <w:jc w:val="center"/>
        <w:rPr>
          <w:b/>
          <w:color w:val="000000"/>
          <w:sz w:val="12"/>
          <w:szCs w:val="22"/>
          <w:highlight w:val="yellow"/>
          <w:lang w:val="uz-Cyrl-UZ"/>
        </w:rPr>
      </w:pPr>
    </w:p>
    <w:p w:rsidR="008859ED" w:rsidRDefault="008859ED">
      <w:pPr>
        <w:ind w:firstLine="540"/>
        <w:jc w:val="both"/>
        <w:rPr>
          <w:bCs/>
          <w:color w:val="000000"/>
          <w:sz w:val="22"/>
          <w:szCs w:val="22"/>
          <w:lang w:val="uz-Cyrl-UZ"/>
        </w:rPr>
      </w:pPr>
      <w:r>
        <w:rPr>
          <w:bCs/>
          <w:color w:val="000000"/>
          <w:sz w:val="22"/>
          <w:szCs w:val="22"/>
          <w:lang w:val="en-US"/>
        </w:rPr>
        <w:t>6</w:t>
      </w:r>
      <w:r>
        <w:rPr>
          <w:bCs/>
          <w:color w:val="000000"/>
          <w:sz w:val="22"/>
          <w:szCs w:val="22"/>
          <w:lang w:val="uz-Cyrl-UZ"/>
        </w:rPr>
        <w:t>.1. Ushbu shartnomaga har qanday o'zgartirish va qo'shimchalar yozma ravishda kiritilishi va tomonlar tomonidan imzolanishi kerak.</w:t>
      </w:r>
    </w:p>
    <w:p w:rsidR="008859ED" w:rsidRDefault="008859ED">
      <w:pPr>
        <w:ind w:firstLine="540"/>
        <w:jc w:val="both"/>
        <w:rPr>
          <w:bCs/>
          <w:color w:val="000000"/>
          <w:sz w:val="22"/>
          <w:szCs w:val="22"/>
          <w:lang w:val="uz-Cyrl-UZ"/>
        </w:rPr>
      </w:pPr>
      <w:r>
        <w:rPr>
          <w:bCs/>
          <w:color w:val="000000"/>
          <w:sz w:val="22"/>
          <w:szCs w:val="22"/>
          <w:lang w:val="uz-Cyrl-UZ"/>
        </w:rPr>
        <w:t>6.2. Shartnoma muddati tugagandan so'ng, shuningdek boshqa istalgan vaqtda tomonlarning kelishuviga binoan 15 kalendar kun oldin yozma ravishda xabardor qilingan holda tugatiladi.</w:t>
      </w:r>
    </w:p>
    <w:p w:rsidR="008859ED" w:rsidRDefault="008859ED">
      <w:pPr>
        <w:ind w:firstLine="540"/>
        <w:jc w:val="both"/>
        <w:rPr>
          <w:bCs/>
          <w:color w:val="000000"/>
          <w:sz w:val="22"/>
          <w:szCs w:val="22"/>
          <w:lang w:val="uz-Cyrl-UZ"/>
        </w:rPr>
      </w:pPr>
      <w:r>
        <w:rPr>
          <w:bCs/>
          <w:color w:val="000000"/>
          <w:sz w:val="22"/>
          <w:szCs w:val="22"/>
          <w:lang w:val="uz-Cyrl-UZ"/>
        </w:rPr>
        <w:t>6.3. Agar ta’lim oluvchi ta'lim xizmatlaridan bosh tortsa, u tomonidan O’quv markaziga to'langan pul mablag’lari qaytarilmaydi.</w:t>
      </w:r>
      <w:r>
        <w:rPr>
          <w:bCs/>
          <w:color w:val="000000"/>
          <w:sz w:val="22"/>
          <w:szCs w:val="22"/>
          <w:lang w:val="uz-Cyrl-UZ"/>
        </w:rPr>
        <w:tab/>
      </w:r>
    </w:p>
    <w:p w:rsidR="008859ED" w:rsidRDefault="008859ED">
      <w:pPr>
        <w:ind w:firstLine="540"/>
        <w:jc w:val="center"/>
        <w:rPr>
          <w:b/>
          <w:color w:val="000000"/>
          <w:sz w:val="22"/>
          <w:szCs w:val="22"/>
          <w:lang w:val="uz-Cyrl-UZ"/>
        </w:rPr>
      </w:pPr>
      <w:r>
        <w:rPr>
          <w:b/>
          <w:color w:val="000000"/>
          <w:sz w:val="22"/>
          <w:szCs w:val="22"/>
          <w:lang w:val="uz-Cyrl-UZ"/>
        </w:rPr>
        <w:t>7.</w:t>
      </w:r>
      <w:r w:rsidRPr="00162B69">
        <w:rPr>
          <w:b/>
          <w:color w:val="000000"/>
          <w:sz w:val="22"/>
          <w:szCs w:val="22"/>
          <w:lang w:val="uz-Cyrl-UZ"/>
        </w:rPr>
        <w:t xml:space="preserve"> </w:t>
      </w:r>
      <w:r>
        <w:rPr>
          <w:b/>
          <w:color w:val="000000"/>
          <w:sz w:val="22"/>
          <w:szCs w:val="22"/>
          <w:lang w:val="uz-Cyrl-UZ"/>
        </w:rPr>
        <w:t>BOSHQA QOIDALAR</w:t>
      </w:r>
    </w:p>
    <w:p w:rsidR="008859ED" w:rsidRDefault="008859ED">
      <w:pPr>
        <w:ind w:firstLine="540"/>
        <w:rPr>
          <w:bCs/>
          <w:color w:val="000000"/>
          <w:sz w:val="12"/>
          <w:szCs w:val="22"/>
          <w:highlight w:val="yellow"/>
          <w:lang w:val="uz-Cyrl-UZ"/>
        </w:rPr>
      </w:pPr>
    </w:p>
    <w:p w:rsidR="008859ED" w:rsidRDefault="008859ED">
      <w:pPr>
        <w:ind w:firstLine="540"/>
        <w:rPr>
          <w:bCs/>
          <w:color w:val="000000"/>
          <w:sz w:val="22"/>
          <w:szCs w:val="22"/>
          <w:lang w:val="uz-Cyrl-UZ"/>
        </w:rPr>
      </w:pPr>
      <w:r>
        <w:rPr>
          <w:bCs/>
          <w:color w:val="000000"/>
          <w:sz w:val="22"/>
          <w:szCs w:val="22"/>
          <w:lang w:val="uz-Cyrl-UZ"/>
        </w:rPr>
        <w:t>7.1. Ushbu shartnomaning amal qilish muddati imzolangan paytdan boshlab o'quv muddatining oxirigacha, ya'ni _____________ 20____ yilga qadar belgilanadi.</w:t>
      </w:r>
    </w:p>
    <w:p w:rsidR="008859ED" w:rsidRPr="00162B69" w:rsidRDefault="008859ED">
      <w:pPr>
        <w:ind w:firstLine="540"/>
        <w:rPr>
          <w:bCs/>
          <w:color w:val="000000"/>
          <w:sz w:val="22"/>
          <w:szCs w:val="22"/>
          <w:lang w:val="uz-Cyrl-UZ"/>
        </w:rPr>
      </w:pPr>
      <w:r>
        <w:rPr>
          <w:bCs/>
          <w:color w:val="000000"/>
          <w:sz w:val="22"/>
          <w:szCs w:val="22"/>
          <w:lang w:val="uz-Cyrl-UZ"/>
        </w:rPr>
        <w:t>7.2. Ushbu Shartnoma ikki nusxada tuziladi, ulardan biri O’quv markazida, ikkinchisi esa Ta’lim oluvchida saqlanadi.</w:t>
      </w:r>
    </w:p>
    <w:p w:rsidR="00162B69" w:rsidRDefault="00162B69" w:rsidP="00162B69">
      <w:pPr>
        <w:ind w:firstLine="540"/>
        <w:jc w:val="center"/>
        <w:rPr>
          <w:b/>
          <w:color w:val="000000"/>
          <w:sz w:val="22"/>
          <w:szCs w:val="22"/>
          <w:lang w:val="en-US"/>
        </w:rPr>
      </w:pPr>
      <w:r>
        <w:rPr>
          <w:b/>
          <w:color w:val="000000"/>
          <w:sz w:val="22"/>
          <w:szCs w:val="22"/>
          <w:lang w:val="en-US"/>
        </w:rPr>
        <w:t>8</w:t>
      </w:r>
      <w:r>
        <w:rPr>
          <w:b/>
          <w:color w:val="000000"/>
          <w:sz w:val="22"/>
          <w:szCs w:val="22"/>
        </w:rPr>
        <w:t>.TOMONLAR</w:t>
      </w:r>
      <w:r>
        <w:rPr>
          <w:b/>
          <w:color w:val="000000"/>
          <w:sz w:val="22"/>
          <w:szCs w:val="22"/>
          <w:lang w:val="uz-Cyrl-UZ"/>
        </w:rPr>
        <w:t>NING</w:t>
      </w:r>
      <w:r>
        <w:rPr>
          <w:b/>
          <w:color w:val="000000"/>
          <w:sz w:val="22"/>
          <w:szCs w:val="22"/>
        </w:rPr>
        <w:t xml:space="preserve"> REKVIZITLARI:</w:t>
      </w:r>
    </w:p>
    <w:tbl>
      <w:tblPr>
        <w:tblpPr w:leftFromText="180" w:rightFromText="180" w:vertAnchor="text" w:horzAnchor="page" w:tblpX="1385" w:tblpY="469"/>
        <w:tblOverlap w:val="never"/>
        <w:tblW w:w="4320" w:type="dxa"/>
        <w:tblLook w:val="0000" w:firstRow="0" w:lastRow="0" w:firstColumn="0" w:lastColumn="0" w:noHBand="0" w:noVBand="0"/>
      </w:tblPr>
      <w:tblGrid>
        <w:gridCol w:w="4320"/>
      </w:tblGrid>
      <w:tr w:rsidR="00375DDA" w:rsidTr="00375DDA">
        <w:trPr>
          <w:trHeight w:val="245"/>
        </w:trPr>
        <w:tc>
          <w:tcPr>
            <w:tcW w:w="4320" w:type="dxa"/>
            <w:vAlign w:val="center"/>
          </w:tcPr>
          <w:p w:rsidR="00375DDA" w:rsidRDefault="00375DDA" w:rsidP="008859ED">
            <w:pPr>
              <w:rPr>
                <w:b/>
                <w:color w:val="000000"/>
                <w:sz w:val="22"/>
                <w:szCs w:val="22"/>
                <w:lang w:val="uz-Cyrl-UZ"/>
              </w:rPr>
            </w:pPr>
            <w:r>
              <w:rPr>
                <w:b/>
                <w:color w:val="000000"/>
                <w:sz w:val="22"/>
                <w:szCs w:val="22"/>
                <w:lang w:val="uz-Cyrl-UZ"/>
              </w:rPr>
              <w:t xml:space="preserve">      </w:t>
            </w:r>
            <w:r>
              <w:rPr>
                <w:b/>
                <w:color w:val="000000"/>
                <w:sz w:val="22"/>
                <w:szCs w:val="22"/>
                <w:lang w:val="en-US"/>
              </w:rPr>
              <w:t xml:space="preserve">   </w:t>
            </w:r>
            <w:r>
              <w:rPr>
                <w:b/>
                <w:color w:val="000000"/>
                <w:sz w:val="22"/>
                <w:szCs w:val="22"/>
                <w:lang w:val="uz-Cyrl-UZ"/>
              </w:rPr>
              <w:t xml:space="preserve">  </w:t>
            </w:r>
            <w:r>
              <w:rPr>
                <w:b/>
                <w:color w:val="000000"/>
                <w:sz w:val="22"/>
                <w:szCs w:val="22"/>
                <w:lang w:val="en-US"/>
              </w:rPr>
              <w:t xml:space="preserve"> BAJARUVCHI</w:t>
            </w:r>
          </w:p>
          <w:p w:rsidR="00375DDA" w:rsidRDefault="00375DDA" w:rsidP="008859ED">
            <w:pPr>
              <w:ind w:left="-142" w:firstLine="142"/>
              <w:rPr>
                <w:b/>
                <w:color w:val="000000"/>
                <w:sz w:val="22"/>
                <w:szCs w:val="22"/>
                <w:lang w:val="uz-Cyrl-UZ"/>
              </w:rPr>
            </w:pPr>
          </w:p>
        </w:tc>
      </w:tr>
      <w:tr w:rsidR="00375DDA" w:rsidTr="00375DDA">
        <w:trPr>
          <w:trHeight w:val="256"/>
        </w:trPr>
        <w:tc>
          <w:tcPr>
            <w:tcW w:w="4320" w:type="dxa"/>
            <w:vAlign w:val="center"/>
          </w:tcPr>
          <w:p w:rsidR="00375DDA" w:rsidRDefault="00375DDA" w:rsidP="008859ED">
            <w:pPr>
              <w:rPr>
                <w:b/>
                <w:color w:val="000000"/>
                <w:sz w:val="22"/>
                <w:szCs w:val="22"/>
                <w:lang w:val="en-US"/>
              </w:rPr>
            </w:pPr>
            <w:r>
              <w:rPr>
                <w:b/>
                <w:color w:val="000000"/>
                <w:sz w:val="22"/>
                <w:szCs w:val="22"/>
                <w:lang w:val="en-US"/>
              </w:rPr>
              <w:t xml:space="preserve"> </w:t>
            </w:r>
            <w:r>
              <w:rPr>
                <w:b/>
                <w:color w:val="000000"/>
                <w:sz w:val="22"/>
                <w:szCs w:val="22"/>
              </w:rPr>
              <w:t>«</w:t>
            </w:r>
            <w:r>
              <w:rPr>
                <w:b/>
                <w:color w:val="000000"/>
                <w:sz w:val="22"/>
                <w:szCs w:val="22"/>
                <w:lang w:val="en-US"/>
              </w:rPr>
              <w:t>IT PARK XIVA</w:t>
            </w:r>
            <w:r>
              <w:rPr>
                <w:b/>
                <w:color w:val="000000"/>
                <w:sz w:val="22"/>
                <w:szCs w:val="22"/>
              </w:rPr>
              <w:t>»</w:t>
            </w:r>
            <w:r>
              <w:rPr>
                <w:b/>
                <w:color w:val="000000"/>
                <w:sz w:val="22"/>
                <w:szCs w:val="22"/>
                <w:lang w:val="uz-Cyrl-UZ"/>
              </w:rPr>
              <w:t xml:space="preserve"> MCHJ</w:t>
            </w:r>
            <w:r>
              <w:rPr>
                <w:b/>
                <w:color w:val="000000"/>
                <w:sz w:val="22"/>
                <w:szCs w:val="22"/>
                <w:lang w:val="en-US"/>
              </w:rPr>
              <w:t xml:space="preserve">  </w:t>
            </w:r>
          </w:p>
        </w:tc>
      </w:tr>
      <w:tr w:rsidR="00375DDA" w:rsidTr="00375DDA">
        <w:trPr>
          <w:trHeight w:val="245"/>
        </w:trPr>
        <w:tc>
          <w:tcPr>
            <w:tcW w:w="4320" w:type="dxa"/>
            <w:vAlign w:val="center"/>
          </w:tcPr>
          <w:p w:rsidR="00375DDA" w:rsidRDefault="00375DDA" w:rsidP="008859ED">
            <w:pPr>
              <w:rPr>
                <w:color w:val="000000"/>
                <w:sz w:val="22"/>
                <w:szCs w:val="22"/>
                <w:lang w:val="uz-Cyrl-UZ"/>
              </w:rPr>
            </w:pPr>
            <w:r>
              <w:rPr>
                <w:color w:val="000000"/>
                <w:sz w:val="22"/>
                <w:szCs w:val="22"/>
                <w:lang w:val="uz-Cyrl-UZ"/>
              </w:rPr>
              <w:t xml:space="preserve">Manzili: Xorazm viloyati, </w:t>
            </w:r>
            <w:r>
              <w:rPr>
                <w:color w:val="000000"/>
                <w:sz w:val="22"/>
                <w:szCs w:val="22"/>
                <w:lang w:val="en-US"/>
              </w:rPr>
              <w:t xml:space="preserve">Xiva </w:t>
            </w:r>
            <w:r>
              <w:rPr>
                <w:color w:val="000000"/>
                <w:sz w:val="22"/>
                <w:szCs w:val="22"/>
                <w:lang w:val="uz-Cyrl-UZ"/>
              </w:rPr>
              <w:t xml:space="preserve"> sh. </w:t>
            </w:r>
          </w:p>
        </w:tc>
      </w:tr>
      <w:tr w:rsidR="00375DDA" w:rsidTr="00375DDA">
        <w:trPr>
          <w:trHeight w:val="256"/>
        </w:trPr>
        <w:tc>
          <w:tcPr>
            <w:tcW w:w="4320" w:type="dxa"/>
            <w:vAlign w:val="center"/>
          </w:tcPr>
          <w:p w:rsidR="00375DDA" w:rsidRDefault="00375DDA" w:rsidP="008859ED">
            <w:pPr>
              <w:rPr>
                <w:color w:val="000000"/>
                <w:sz w:val="22"/>
                <w:szCs w:val="22"/>
                <w:lang w:val="uz-Cyrl-UZ"/>
              </w:rPr>
            </w:pPr>
            <w:r>
              <w:rPr>
                <w:color w:val="000000"/>
                <w:sz w:val="22"/>
                <w:szCs w:val="22"/>
                <w:lang w:val="uz-Cyrl-UZ"/>
              </w:rPr>
              <w:t>Tel./faks: +99</w:t>
            </w:r>
            <w:r>
              <w:rPr>
                <w:color w:val="000000"/>
                <w:sz w:val="22"/>
                <w:szCs w:val="22"/>
                <w:lang w:val="en-US"/>
              </w:rPr>
              <w:t>8-91</w:t>
            </w:r>
            <w:r>
              <w:rPr>
                <w:color w:val="000000"/>
                <w:sz w:val="22"/>
                <w:szCs w:val="22"/>
                <w:lang w:val="uz-Cyrl-UZ"/>
              </w:rPr>
              <w:t>-</w:t>
            </w:r>
            <w:r>
              <w:rPr>
                <w:color w:val="000000"/>
                <w:sz w:val="22"/>
                <w:szCs w:val="22"/>
                <w:lang w:val="en-US"/>
              </w:rPr>
              <w:t>279</w:t>
            </w:r>
            <w:r>
              <w:rPr>
                <w:color w:val="000000"/>
                <w:sz w:val="22"/>
                <w:szCs w:val="22"/>
                <w:lang w:val="uz-Cyrl-UZ"/>
              </w:rPr>
              <w:t>-</w:t>
            </w:r>
            <w:r>
              <w:rPr>
                <w:color w:val="000000"/>
                <w:sz w:val="22"/>
                <w:szCs w:val="22"/>
                <w:lang w:val="en-US"/>
              </w:rPr>
              <w:t>84</w:t>
            </w:r>
            <w:r>
              <w:rPr>
                <w:color w:val="000000"/>
                <w:sz w:val="22"/>
                <w:szCs w:val="22"/>
                <w:lang w:val="uz-Cyrl-UZ"/>
              </w:rPr>
              <w:t>-</w:t>
            </w:r>
            <w:r>
              <w:rPr>
                <w:color w:val="000000"/>
                <w:sz w:val="22"/>
                <w:szCs w:val="22"/>
                <w:lang w:val="en-US"/>
              </w:rPr>
              <w:t>01</w:t>
            </w:r>
            <w:r>
              <w:rPr>
                <w:color w:val="000000"/>
                <w:sz w:val="22"/>
                <w:szCs w:val="22"/>
                <w:lang w:val="uz-Cyrl-UZ"/>
              </w:rPr>
              <w:t>.</w:t>
            </w:r>
          </w:p>
        </w:tc>
      </w:tr>
      <w:tr w:rsidR="00375DDA" w:rsidTr="00375DDA">
        <w:trPr>
          <w:trHeight w:val="885"/>
        </w:trPr>
        <w:tc>
          <w:tcPr>
            <w:tcW w:w="4320" w:type="dxa"/>
            <w:vAlign w:val="center"/>
          </w:tcPr>
          <w:p w:rsidR="00375DDA" w:rsidRDefault="00375DDA" w:rsidP="008859ED">
            <w:pPr>
              <w:rPr>
                <w:color w:val="000000"/>
                <w:sz w:val="22"/>
                <w:szCs w:val="22"/>
                <w:lang w:val="en-US"/>
              </w:rPr>
            </w:pPr>
            <w:r>
              <w:rPr>
                <w:color w:val="000000"/>
                <w:sz w:val="22"/>
                <w:szCs w:val="22"/>
                <w:lang w:val="uz-Cyrl-UZ"/>
              </w:rPr>
              <w:t>H/r: 20208000</w:t>
            </w:r>
            <w:r>
              <w:rPr>
                <w:color w:val="000000"/>
                <w:sz w:val="22"/>
                <w:szCs w:val="22"/>
                <w:lang w:val="en-US"/>
              </w:rPr>
              <w:t>607262388001</w:t>
            </w:r>
          </w:p>
          <w:p w:rsidR="00375DDA" w:rsidRDefault="00375DDA" w:rsidP="008859ED">
            <w:pPr>
              <w:rPr>
                <w:sz w:val="12"/>
                <w:szCs w:val="22"/>
                <w:lang w:val="uz-Cyrl-UZ"/>
              </w:rPr>
            </w:pPr>
          </w:p>
          <w:p w:rsidR="00375DDA" w:rsidRDefault="00375DDA" w:rsidP="008859ED">
            <w:pPr>
              <w:rPr>
                <w:sz w:val="22"/>
                <w:szCs w:val="22"/>
                <w:lang w:val="uz-Cyrl-UZ"/>
              </w:rPr>
            </w:pPr>
            <w:r>
              <w:rPr>
                <w:color w:val="000000"/>
                <w:sz w:val="22"/>
                <w:szCs w:val="22"/>
                <w:lang w:val="uz-Cyrl-UZ"/>
              </w:rPr>
              <w:t xml:space="preserve">INN: </w:t>
            </w:r>
            <w:r>
              <w:rPr>
                <w:color w:val="000000"/>
                <w:sz w:val="22"/>
                <w:szCs w:val="22"/>
                <w:lang w:val="en-US"/>
              </w:rPr>
              <w:t>312234209</w:t>
            </w:r>
            <w:r>
              <w:rPr>
                <w:color w:val="000000"/>
                <w:sz w:val="22"/>
                <w:szCs w:val="22"/>
                <w:lang w:val="uz-Cyrl-UZ"/>
              </w:rPr>
              <w:t>.   MFO:00</w:t>
            </w:r>
            <w:r>
              <w:rPr>
                <w:color w:val="000000"/>
                <w:sz w:val="22"/>
                <w:szCs w:val="22"/>
                <w:lang w:val="en-US"/>
              </w:rPr>
              <w:t>580</w:t>
            </w:r>
            <w:r>
              <w:rPr>
                <w:color w:val="000000"/>
                <w:sz w:val="22"/>
                <w:szCs w:val="22"/>
                <w:lang w:val="uz-Cyrl-UZ"/>
              </w:rPr>
              <w:t>.</w:t>
            </w:r>
          </w:p>
        </w:tc>
      </w:tr>
      <w:tr w:rsidR="00375DDA" w:rsidTr="00375DDA">
        <w:trPr>
          <w:trHeight w:val="501"/>
        </w:trPr>
        <w:tc>
          <w:tcPr>
            <w:tcW w:w="4320" w:type="dxa"/>
            <w:vAlign w:val="center"/>
          </w:tcPr>
          <w:p w:rsidR="00375DDA" w:rsidRDefault="00375DDA" w:rsidP="008859ED">
            <w:pPr>
              <w:rPr>
                <w:color w:val="000000"/>
                <w:sz w:val="22"/>
                <w:szCs w:val="22"/>
                <w:lang w:val="en-US"/>
              </w:rPr>
            </w:pPr>
            <w:r>
              <w:rPr>
                <w:color w:val="000000"/>
                <w:sz w:val="22"/>
                <w:szCs w:val="22"/>
                <w:lang w:val="uz-Cyrl-UZ"/>
              </w:rPr>
              <w:t>Direktor  _____</w:t>
            </w:r>
            <w:r>
              <w:rPr>
                <w:color w:val="000000"/>
                <w:sz w:val="22"/>
                <w:szCs w:val="22"/>
                <w:lang w:val="en-US"/>
              </w:rPr>
              <w:t>____</w:t>
            </w:r>
            <w:r>
              <w:rPr>
                <w:color w:val="000000"/>
                <w:sz w:val="22"/>
                <w:szCs w:val="22"/>
                <w:lang w:val="uz-Cyrl-UZ"/>
              </w:rPr>
              <w:t xml:space="preserve">   </w:t>
            </w:r>
            <w:r>
              <w:rPr>
                <w:color w:val="000000"/>
                <w:sz w:val="22"/>
                <w:szCs w:val="22"/>
                <w:lang w:val="en-US"/>
              </w:rPr>
              <w:t>X. Palvonov</w:t>
            </w:r>
          </w:p>
          <w:p w:rsidR="00375DDA" w:rsidRDefault="00375DDA" w:rsidP="008859ED">
            <w:pPr>
              <w:rPr>
                <w:color w:val="000000"/>
                <w:sz w:val="22"/>
                <w:szCs w:val="22"/>
                <w:lang w:val="uz-Cyrl-UZ"/>
              </w:rPr>
            </w:pPr>
          </w:p>
        </w:tc>
      </w:tr>
    </w:tbl>
    <w:p w:rsidR="008859ED" w:rsidRPr="008859ED" w:rsidRDefault="008859ED" w:rsidP="008859ED">
      <w:pPr>
        <w:rPr>
          <w:vanish/>
        </w:rPr>
      </w:pPr>
    </w:p>
    <w:p w:rsidR="008859ED" w:rsidRDefault="008859ED">
      <w:pPr>
        <w:ind w:firstLine="540"/>
        <w:jc w:val="center"/>
        <w:rPr>
          <w:b/>
          <w:color w:val="000000"/>
          <w:sz w:val="12"/>
          <w:szCs w:val="22"/>
          <w:lang w:val="uz-Cyrl-UZ"/>
        </w:rPr>
      </w:pPr>
    </w:p>
    <w:tbl>
      <w:tblPr>
        <w:tblpPr w:leftFromText="180" w:rightFromText="180" w:vertAnchor="text" w:horzAnchor="page" w:tblpX="6781" w:tblpY="159"/>
        <w:tblOverlap w:val="never"/>
        <w:tblW w:w="4860" w:type="dxa"/>
        <w:tblLook w:val="0000" w:firstRow="0" w:lastRow="0" w:firstColumn="0" w:lastColumn="0" w:noHBand="0" w:noVBand="0"/>
      </w:tblPr>
      <w:tblGrid>
        <w:gridCol w:w="4860"/>
      </w:tblGrid>
      <w:tr w:rsidR="00375DDA" w:rsidTr="00375DDA">
        <w:trPr>
          <w:trHeight w:val="884"/>
        </w:trPr>
        <w:tc>
          <w:tcPr>
            <w:tcW w:w="4860" w:type="dxa"/>
            <w:vAlign w:val="center"/>
          </w:tcPr>
          <w:p w:rsidR="00375DDA" w:rsidRPr="00162B69" w:rsidRDefault="00375DDA" w:rsidP="00375DDA">
            <w:pPr>
              <w:rPr>
                <w:b/>
                <w:color w:val="000000"/>
                <w:sz w:val="22"/>
                <w:szCs w:val="22"/>
                <w:lang w:val="uz-Cyrl-UZ"/>
              </w:rPr>
            </w:pPr>
            <w:r w:rsidRPr="00162B69">
              <w:rPr>
                <w:b/>
                <w:color w:val="000000"/>
                <w:sz w:val="22"/>
                <w:szCs w:val="22"/>
                <w:lang w:val="uz-Cyrl-UZ"/>
              </w:rPr>
              <w:t>TA’LIM OLUVCHI</w:t>
            </w:r>
          </w:p>
          <w:p w:rsidR="00375DDA" w:rsidRDefault="00375DDA" w:rsidP="00375DDA">
            <w:pPr>
              <w:rPr>
                <w:b/>
                <w:color w:val="000000"/>
                <w:sz w:val="22"/>
                <w:szCs w:val="22"/>
                <w:u w:val="single"/>
                <w:lang w:val="uz-Cyrl-UZ"/>
              </w:rPr>
            </w:pPr>
            <w:r w:rsidRPr="00162B69">
              <w:rPr>
                <w:bCs/>
                <w:color w:val="000000"/>
                <w:sz w:val="22"/>
                <w:szCs w:val="22"/>
                <w:lang w:val="uz-Cyrl-UZ"/>
              </w:rPr>
              <w:t>F.I.SH.</w:t>
            </w:r>
            <w:r>
              <w:rPr>
                <w:b/>
                <w:color w:val="000000"/>
                <w:sz w:val="22"/>
                <w:szCs w:val="22"/>
                <w:lang w:val="uz-Latn-UZ"/>
              </w:rPr>
              <w:t xml:space="preserve"> </w:t>
            </w:r>
            <w:r>
              <w:rPr>
                <w:color w:val="000000"/>
                <w:sz w:val="22"/>
                <w:szCs w:val="22"/>
                <w:lang w:val="uz-Latn-UZ"/>
              </w:rPr>
              <w:t xml:space="preserve"> </w:t>
            </w:r>
            <w:r>
              <w:rPr>
                <w:color w:val="000000"/>
                <w:sz w:val="22"/>
                <w:szCs w:val="22"/>
                <w:lang w:val="uz-Cyrl-UZ"/>
              </w:rPr>
              <w:t xml:space="preserve">  </w:t>
            </w:r>
            <w:r>
              <w:rPr>
                <w:b/>
                <w:color w:val="000000"/>
                <w:sz w:val="22"/>
                <w:szCs w:val="22"/>
                <w:lang w:val="uz-Cyrl-UZ"/>
              </w:rPr>
              <w:t xml:space="preserve"> </w:t>
            </w:r>
            <w:r w:rsidRPr="00375DDA">
              <w:rPr>
                <w:color w:val="000000"/>
                <w:sz w:val="22"/>
                <w:szCs w:val="22"/>
                <w:lang w:val="en-US"/>
              </w:rPr>
              <w:t>{fullName}</w:t>
            </w:r>
            <w:bookmarkStart w:id="0" w:name="_GoBack"/>
            <w:bookmarkEnd w:id="0"/>
          </w:p>
          <w:p w:rsidR="00375DDA" w:rsidRDefault="00375DDA" w:rsidP="006F00CC">
            <w:pPr>
              <w:rPr>
                <w:color w:val="000000"/>
                <w:sz w:val="22"/>
                <w:szCs w:val="22"/>
                <w:lang w:val="en-US"/>
              </w:rPr>
            </w:pPr>
            <w:r>
              <w:rPr>
                <w:b/>
                <w:color w:val="000000"/>
                <w:sz w:val="22"/>
                <w:szCs w:val="22"/>
                <w:lang w:val="en-US"/>
              </w:rPr>
              <w:t xml:space="preserve">Vasiy:    </w:t>
            </w:r>
            <w:r w:rsidRPr="005A5D26">
              <w:rPr>
                <w:color w:val="000000"/>
                <w:sz w:val="22"/>
                <w:szCs w:val="22"/>
                <w:lang w:val="en-US"/>
              </w:rPr>
              <w:t>{</w:t>
            </w:r>
            <w:r w:rsidR="00824615" w:rsidRPr="005A5D26">
              <w:rPr>
                <w:color w:val="000000"/>
                <w:sz w:val="22"/>
                <w:szCs w:val="22"/>
                <w:lang w:val="en-US"/>
              </w:rPr>
              <w:t>guarantorF</w:t>
            </w:r>
            <w:r w:rsidRPr="005A5D26">
              <w:rPr>
                <w:color w:val="000000"/>
                <w:sz w:val="22"/>
                <w:szCs w:val="22"/>
                <w:lang w:val="en-US"/>
              </w:rPr>
              <w:t>ullName}</w:t>
            </w:r>
          </w:p>
        </w:tc>
      </w:tr>
      <w:tr w:rsidR="00375DDA" w:rsidTr="00375DDA">
        <w:trPr>
          <w:trHeight w:val="369"/>
        </w:trPr>
        <w:tc>
          <w:tcPr>
            <w:tcW w:w="4860" w:type="dxa"/>
            <w:vAlign w:val="center"/>
          </w:tcPr>
          <w:p w:rsidR="00375DDA" w:rsidRDefault="00375DDA" w:rsidP="006F00CC">
            <w:pPr>
              <w:rPr>
                <w:color w:val="000000"/>
                <w:sz w:val="22"/>
                <w:szCs w:val="22"/>
                <w:lang w:val="en-US"/>
              </w:rPr>
            </w:pPr>
            <w:r>
              <w:rPr>
                <w:color w:val="000000"/>
                <w:sz w:val="22"/>
                <w:szCs w:val="22"/>
                <w:lang w:val="uz-Cyrl-UZ"/>
              </w:rPr>
              <w:t>P</w:t>
            </w:r>
            <w:r>
              <w:rPr>
                <w:color w:val="000000"/>
                <w:sz w:val="22"/>
                <w:szCs w:val="22"/>
              </w:rPr>
              <w:t>asport</w:t>
            </w:r>
            <w:r>
              <w:rPr>
                <w:color w:val="000000"/>
                <w:sz w:val="22"/>
                <w:szCs w:val="22"/>
                <w:lang w:val="uz-Cyrl-UZ"/>
              </w:rPr>
              <w:t xml:space="preserve"> seriyasi</w:t>
            </w:r>
            <w:r>
              <w:rPr>
                <w:color w:val="000000"/>
                <w:sz w:val="22"/>
                <w:szCs w:val="22"/>
              </w:rPr>
              <w:t xml:space="preserve">: </w:t>
            </w:r>
            <w:r w:rsidR="00824615">
              <w:rPr>
                <w:color w:val="000000"/>
                <w:sz w:val="22"/>
                <w:szCs w:val="22"/>
                <w:lang w:val="en-US"/>
              </w:rPr>
              <w:t>{guarantorP</w:t>
            </w:r>
            <w:r>
              <w:rPr>
                <w:color w:val="000000"/>
                <w:sz w:val="22"/>
                <w:szCs w:val="22"/>
                <w:lang w:val="en-US"/>
              </w:rPr>
              <w:t>assportId}</w:t>
            </w:r>
          </w:p>
        </w:tc>
      </w:tr>
      <w:tr w:rsidR="00375DDA" w:rsidTr="00375DDA">
        <w:trPr>
          <w:trHeight w:val="294"/>
        </w:trPr>
        <w:tc>
          <w:tcPr>
            <w:tcW w:w="4860" w:type="dxa"/>
            <w:vAlign w:val="center"/>
          </w:tcPr>
          <w:p w:rsidR="00375DDA" w:rsidRDefault="00375DDA" w:rsidP="00375DDA">
            <w:pPr>
              <w:rPr>
                <w:b/>
                <w:color w:val="000000"/>
                <w:sz w:val="22"/>
                <w:szCs w:val="22"/>
                <w:lang w:val="en-US"/>
              </w:rPr>
            </w:pPr>
            <w:r>
              <w:rPr>
                <w:color w:val="000000"/>
                <w:sz w:val="22"/>
                <w:szCs w:val="22"/>
                <w:lang w:val="uz-Cyrl-UZ"/>
              </w:rPr>
              <w:t xml:space="preserve">Berilgan:  </w:t>
            </w:r>
            <w:r>
              <w:rPr>
                <w:color w:val="000000"/>
                <w:sz w:val="22"/>
                <w:szCs w:val="22"/>
                <w:lang w:val="en-US"/>
              </w:rPr>
              <w:t>______________________________</w:t>
            </w:r>
          </w:p>
        </w:tc>
      </w:tr>
      <w:tr w:rsidR="00375DDA" w:rsidTr="00375DDA">
        <w:trPr>
          <w:trHeight w:val="589"/>
        </w:trPr>
        <w:tc>
          <w:tcPr>
            <w:tcW w:w="4860" w:type="dxa"/>
            <w:vAlign w:val="center"/>
          </w:tcPr>
          <w:p w:rsidR="00375DDA" w:rsidRDefault="00375DDA" w:rsidP="00375DDA">
            <w:pPr>
              <w:rPr>
                <w:color w:val="000000"/>
                <w:sz w:val="22"/>
                <w:szCs w:val="22"/>
                <w:lang w:val="en-US"/>
              </w:rPr>
            </w:pPr>
            <w:r>
              <w:rPr>
                <w:color w:val="000000"/>
                <w:sz w:val="22"/>
                <w:szCs w:val="22"/>
                <w:lang w:val="uz-Cyrl-UZ"/>
              </w:rPr>
              <w:t>Yashash</w:t>
            </w:r>
            <w:r w:rsidR="006F00CC">
              <w:rPr>
                <w:color w:val="000000"/>
                <w:sz w:val="22"/>
                <w:szCs w:val="22"/>
                <w:lang w:val="en-US"/>
              </w:rPr>
              <w:t xml:space="preserve"> manzili: </w:t>
            </w:r>
            <w:r>
              <w:rPr>
                <w:color w:val="000000"/>
                <w:sz w:val="22"/>
                <w:szCs w:val="22"/>
                <w:lang w:val="en-US"/>
              </w:rPr>
              <w:t>{address}</w:t>
            </w:r>
          </w:p>
          <w:p w:rsidR="00375DDA" w:rsidRDefault="006F00CC" w:rsidP="006F00CC">
            <w:pPr>
              <w:rPr>
                <w:color w:val="000000"/>
                <w:sz w:val="22"/>
                <w:szCs w:val="22"/>
                <w:lang w:val="en-US"/>
              </w:rPr>
            </w:pPr>
            <w:r>
              <w:rPr>
                <w:color w:val="000000"/>
                <w:sz w:val="22"/>
                <w:szCs w:val="22"/>
                <w:lang w:val="en-US"/>
              </w:rPr>
              <w:t>Tel:</w:t>
            </w:r>
            <w:r w:rsidR="00824615">
              <w:rPr>
                <w:color w:val="000000"/>
                <w:sz w:val="22"/>
                <w:szCs w:val="22"/>
                <w:lang w:val="en-US"/>
              </w:rPr>
              <w:t>{guarantorP</w:t>
            </w:r>
            <w:r w:rsidR="00375DDA">
              <w:rPr>
                <w:color w:val="000000"/>
                <w:sz w:val="22"/>
                <w:szCs w:val="22"/>
                <w:lang w:val="en-US"/>
              </w:rPr>
              <w:t>hone}</w:t>
            </w:r>
          </w:p>
        </w:tc>
      </w:tr>
      <w:tr w:rsidR="00375DDA" w:rsidTr="00375DDA">
        <w:trPr>
          <w:trHeight w:val="792"/>
        </w:trPr>
        <w:tc>
          <w:tcPr>
            <w:tcW w:w="4860" w:type="dxa"/>
            <w:vAlign w:val="center"/>
          </w:tcPr>
          <w:p w:rsidR="00375DDA" w:rsidRDefault="00375DDA" w:rsidP="00375DDA">
            <w:pPr>
              <w:rPr>
                <w:color w:val="000000"/>
                <w:sz w:val="22"/>
                <w:szCs w:val="22"/>
                <w:lang w:val="en-US"/>
              </w:rPr>
            </w:pPr>
            <w:r>
              <w:rPr>
                <w:color w:val="000000"/>
                <w:sz w:val="22"/>
                <w:szCs w:val="22"/>
                <w:lang w:val="en-US"/>
              </w:rPr>
              <w:t>_________      _________________________</w:t>
            </w:r>
          </w:p>
          <w:p w:rsidR="00375DDA" w:rsidRDefault="00375DDA" w:rsidP="00375DDA">
            <w:pPr>
              <w:rPr>
                <w:color w:val="000000"/>
                <w:sz w:val="22"/>
                <w:szCs w:val="22"/>
                <w:lang w:val="en-US"/>
              </w:rPr>
            </w:pPr>
          </w:p>
        </w:tc>
      </w:tr>
    </w:tbl>
    <w:p w:rsidR="008859ED" w:rsidRDefault="008859ED">
      <w:pPr>
        <w:tabs>
          <w:tab w:val="left" w:pos="3826"/>
        </w:tabs>
        <w:rPr>
          <w:sz w:val="16"/>
          <w:szCs w:val="22"/>
          <w:lang w:val="uz-Cyrl-UZ"/>
        </w:rPr>
      </w:pPr>
      <w:r>
        <w:rPr>
          <w:sz w:val="16"/>
          <w:szCs w:val="22"/>
          <w:lang w:val="uz-Cyrl-UZ"/>
        </w:rPr>
        <w:tab/>
      </w:r>
    </w:p>
    <w:p w:rsidR="00375DDA" w:rsidRDefault="00375DDA">
      <w:pPr>
        <w:tabs>
          <w:tab w:val="left" w:pos="3826"/>
        </w:tabs>
        <w:rPr>
          <w:sz w:val="16"/>
          <w:szCs w:val="22"/>
          <w:lang w:val="uz-Cyrl-UZ"/>
        </w:rPr>
      </w:pPr>
    </w:p>
    <w:p w:rsidR="00375DDA" w:rsidRDefault="00375DDA">
      <w:pPr>
        <w:tabs>
          <w:tab w:val="left" w:pos="3826"/>
        </w:tabs>
        <w:rPr>
          <w:sz w:val="16"/>
          <w:szCs w:val="22"/>
          <w:lang w:val="uz-Cyrl-UZ"/>
        </w:rPr>
      </w:pPr>
    </w:p>
    <w:p w:rsidR="00375DDA" w:rsidRDefault="00375DDA">
      <w:pPr>
        <w:tabs>
          <w:tab w:val="left" w:pos="3826"/>
        </w:tabs>
        <w:rPr>
          <w:sz w:val="16"/>
          <w:szCs w:val="22"/>
          <w:lang w:val="uz-Cyrl-UZ"/>
        </w:rPr>
      </w:pPr>
    </w:p>
    <w:p w:rsidR="00375DDA" w:rsidRDefault="00375DDA">
      <w:pPr>
        <w:tabs>
          <w:tab w:val="left" w:pos="3826"/>
        </w:tabs>
        <w:rPr>
          <w:b/>
          <w:sz w:val="16"/>
          <w:szCs w:val="22"/>
          <w:lang w:val="uz-Cyrl-UZ"/>
        </w:rPr>
      </w:pPr>
    </w:p>
    <w:sectPr w:rsidR="00375DDA">
      <w:type w:val="continuous"/>
      <w:pgSz w:w="11906" w:h="16838"/>
      <w:pgMar w:top="371" w:right="566" w:bottom="426"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823"/>
    <w:rsid w:val="00011610"/>
    <w:rsid w:val="000211EF"/>
    <w:rsid w:val="00044078"/>
    <w:rsid w:val="00062567"/>
    <w:rsid w:val="000861F8"/>
    <w:rsid w:val="00090B14"/>
    <w:rsid w:val="000917A3"/>
    <w:rsid w:val="000A0B0A"/>
    <w:rsid w:val="000B3E75"/>
    <w:rsid w:val="000B74A4"/>
    <w:rsid w:val="000C2EAA"/>
    <w:rsid w:val="000E3986"/>
    <w:rsid w:val="00107452"/>
    <w:rsid w:val="0010781D"/>
    <w:rsid w:val="001119F9"/>
    <w:rsid w:val="001453D3"/>
    <w:rsid w:val="00152547"/>
    <w:rsid w:val="00162B69"/>
    <w:rsid w:val="00167681"/>
    <w:rsid w:val="001919B6"/>
    <w:rsid w:val="001A0309"/>
    <w:rsid w:val="001C0052"/>
    <w:rsid w:val="001C246D"/>
    <w:rsid w:val="001C6510"/>
    <w:rsid w:val="001C6823"/>
    <w:rsid w:val="001D39C1"/>
    <w:rsid w:val="001F5195"/>
    <w:rsid w:val="001F7123"/>
    <w:rsid w:val="001F7E00"/>
    <w:rsid w:val="00227AB3"/>
    <w:rsid w:val="00254BAE"/>
    <w:rsid w:val="00256589"/>
    <w:rsid w:val="00273349"/>
    <w:rsid w:val="002769FC"/>
    <w:rsid w:val="00277263"/>
    <w:rsid w:val="002775AA"/>
    <w:rsid w:val="002953C0"/>
    <w:rsid w:val="002B5C55"/>
    <w:rsid w:val="002C1C11"/>
    <w:rsid w:val="002C2723"/>
    <w:rsid w:val="002D3EB6"/>
    <w:rsid w:val="002F0136"/>
    <w:rsid w:val="0030358B"/>
    <w:rsid w:val="00375DDA"/>
    <w:rsid w:val="003855C5"/>
    <w:rsid w:val="003A635E"/>
    <w:rsid w:val="003B5BA0"/>
    <w:rsid w:val="003C1351"/>
    <w:rsid w:val="003C6D12"/>
    <w:rsid w:val="003D45DE"/>
    <w:rsid w:val="003D4714"/>
    <w:rsid w:val="003D6BB9"/>
    <w:rsid w:val="00414577"/>
    <w:rsid w:val="00421F9A"/>
    <w:rsid w:val="00426C77"/>
    <w:rsid w:val="00441715"/>
    <w:rsid w:val="004450DE"/>
    <w:rsid w:val="004515C7"/>
    <w:rsid w:val="00454924"/>
    <w:rsid w:val="00475F72"/>
    <w:rsid w:val="00477702"/>
    <w:rsid w:val="004849D2"/>
    <w:rsid w:val="0049157C"/>
    <w:rsid w:val="00492F80"/>
    <w:rsid w:val="0049646B"/>
    <w:rsid w:val="004A1D1A"/>
    <w:rsid w:val="004B1D54"/>
    <w:rsid w:val="004B426E"/>
    <w:rsid w:val="004B6A32"/>
    <w:rsid w:val="004C17BD"/>
    <w:rsid w:val="004C4F4C"/>
    <w:rsid w:val="004E79CF"/>
    <w:rsid w:val="00514656"/>
    <w:rsid w:val="0051470C"/>
    <w:rsid w:val="0053791C"/>
    <w:rsid w:val="00552F09"/>
    <w:rsid w:val="00554D9F"/>
    <w:rsid w:val="00563D1B"/>
    <w:rsid w:val="00584B19"/>
    <w:rsid w:val="00584CD7"/>
    <w:rsid w:val="005A5D26"/>
    <w:rsid w:val="005C2FDD"/>
    <w:rsid w:val="005D0EED"/>
    <w:rsid w:val="005D53FB"/>
    <w:rsid w:val="005D6168"/>
    <w:rsid w:val="005D6BD9"/>
    <w:rsid w:val="005E00C3"/>
    <w:rsid w:val="005E1E61"/>
    <w:rsid w:val="005E4CE1"/>
    <w:rsid w:val="005F0887"/>
    <w:rsid w:val="006005C3"/>
    <w:rsid w:val="006041EE"/>
    <w:rsid w:val="00624037"/>
    <w:rsid w:val="0063168C"/>
    <w:rsid w:val="0064329E"/>
    <w:rsid w:val="006537FB"/>
    <w:rsid w:val="00665CE7"/>
    <w:rsid w:val="00665F3B"/>
    <w:rsid w:val="00672569"/>
    <w:rsid w:val="00674C5A"/>
    <w:rsid w:val="00682E6A"/>
    <w:rsid w:val="006876CB"/>
    <w:rsid w:val="0069696E"/>
    <w:rsid w:val="006A4A38"/>
    <w:rsid w:val="006A645F"/>
    <w:rsid w:val="006E31E9"/>
    <w:rsid w:val="006E4244"/>
    <w:rsid w:val="006E674B"/>
    <w:rsid w:val="006F00CC"/>
    <w:rsid w:val="006F1FE5"/>
    <w:rsid w:val="00716D36"/>
    <w:rsid w:val="007201D2"/>
    <w:rsid w:val="00722B86"/>
    <w:rsid w:val="0072480B"/>
    <w:rsid w:val="00726548"/>
    <w:rsid w:val="00727862"/>
    <w:rsid w:val="00733ADE"/>
    <w:rsid w:val="00737D9A"/>
    <w:rsid w:val="007777FC"/>
    <w:rsid w:val="0078091D"/>
    <w:rsid w:val="00791A6E"/>
    <w:rsid w:val="007972B0"/>
    <w:rsid w:val="00797589"/>
    <w:rsid w:val="007B5CEF"/>
    <w:rsid w:val="007C49B0"/>
    <w:rsid w:val="007D281A"/>
    <w:rsid w:val="007D336B"/>
    <w:rsid w:val="007D53C9"/>
    <w:rsid w:val="007E33E5"/>
    <w:rsid w:val="007F7D93"/>
    <w:rsid w:val="00824615"/>
    <w:rsid w:val="00836EEE"/>
    <w:rsid w:val="00862016"/>
    <w:rsid w:val="00873699"/>
    <w:rsid w:val="00877132"/>
    <w:rsid w:val="0088046C"/>
    <w:rsid w:val="008817B0"/>
    <w:rsid w:val="00885730"/>
    <w:rsid w:val="008859ED"/>
    <w:rsid w:val="008967C4"/>
    <w:rsid w:val="008A2A91"/>
    <w:rsid w:val="008A5CD0"/>
    <w:rsid w:val="008A6260"/>
    <w:rsid w:val="008C4A94"/>
    <w:rsid w:val="008C70E5"/>
    <w:rsid w:val="008D1A65"/>
    <w:rsid w:val="008D7F82"/>
    <w:rsid w:val="008F094C"/>
    <w:rsid w:val="009213E2"/>
    <w:rsid w:val="0092333C"/>
    <w:rsid w:val="009551C7"/>
    <w:rsid w:val="0096747A"/>
    <w:rsid w:val="00973DEB"/>
    <w:rsid w:val="00982628"/>
    <w:rsid w:val="009860D7"/>
    <w:rsid w:val="009A4715"/>
    <w:rsid w:val="009B06E1"/>
    <w:rsid w:val="009B1BF4"/>
    <w:rsid w:val="009C4613"/>
    <w:rsid w:val="009D1508"/>
    <w:rsid w:val="009D5112"/>
    <w:rsid w:val="009E2ED0"/>
    <w:rsid w:val="009E4529"/>
    <w:rsid w:val="009F0578"/>
    <w:rsid w:val="009F50CC"/>
    <w:rsid w:val="00A12F21"/>
    <w:rsid w:val="00A13AA6"/>
    <w:rsid w:val="00A32F6D"/>
    <w:rsid w:val="00A335BF"/>
    <w:rsid w:val="00A3423A"/>
    <w:rsid w:val="00A40AB6"/>
    <w:rsid w:val="00A42C91"/>
    <w:rsid w:val="00A4579F"/>
    <w:rsid w:val="00A47B91"/>
    <w:rsid w:val="00A50D4F"/>
    <w:rsid w:val="00A5274C"/>
    <w:rsid w:val="00AA7C9C"/>
    <w:rsid w:val="00AA7D69"/>
    <w:rsid w:val="00AB1316"/>
    <w:rsid w:val="00AB57F6"/>
    <w:rsid w:val="00AC0979"/>
    <w:rsid w:val="00AD1798"/>
    <w:rsid w:val="00AF1DF0"/>
    <w:rsid w:val="00AF66FF"/>
    <w:rsid w:val="00B07FA3"/>
    <w:rsid w:val="00B104D6"/>
    <w:rsid w:val="00B12EB5"/>
    <w:rsid w:val="00B163EA"/>
    <w:rsid w:val="00B33E93"/>
    <w:rsid w:val="00B37621"/>
    <w:rsid w:val="00B67423"/>
    <w:rsid w:val="00B954CF"/>
    <w:rsid w:val="00BB2D07"/>
    <w:rsid w:val="00BD1886"/>
    <w:rsid w:val="00BD4019"/>
    <w:rsid w:val="00BF24A6"/>
    <w:rsid w:val="00C12C51"/>
    <w:rsid w:val="00C1372F"/>
    <w:rsid w:val="00C22C6B"/>
    <w:rsid w:val="00C47F5F"/>
    <w:rsid w:val="00C549A4"/>
    <w:rsid w:val="00C710D0"/>
    <w:rsid w:val="00C906B1"/>
    <w:rsid w:val="00C9715B"/>
    <w:rsid w:val="00CB5FFE"/>
    <w:rsid w:val="00CC738E"/>
    <w:rsid w:val="00CD1734"/>
    <w:rsid w:val="00CE1857"/>
    <w:rsid w:val="00CE6C46"/>
    <w:rsid w:val="00CF3018"/>
    <w:rsid w:val="00CF453A"/>
    <w:rsid w:val="00D36521"/>
    <w:rsid w:val="00D63B7D"/>
    <w:rsid w:val="00D64DA7"/>
    <w:rsid w:val="00D8051E"/>
    <w:rsid w:val="00D87D16"/>
    <w:rsid w:val="00DB078E"/>
    <w:rsid w:val="00DB6824"/>
    <w:rsid w:val="00DB6FA3"/>
    <w:rsid w:val="00DC54C2"/>
    <w:rsid w:val="00DD705A"/>
    <w:rsid w:val="00E1406D"/>
    <w:rsid w:val="00E3038D"/>
    <w:rsid w:val="00E4580E"/>
    <w:rsid w:val="00E55993"/>
    <w:rsid w:val="00E60047"/>
    <w:rsid w:val="00E771DB"/>
    <w:rsid w:val="00EB3869"/>
    <w:rsid w:val="00EB6933"/>
    <w:rsid w:val="00EE2EB6"/>
    <w:rsid w:val="00EF708A"/>
    <w:rsid w:val="00F015D3"/>
    <w:rsid w:val="00F07CF5"/>
    <w:rsid w:val="00F3176C"/>
    <w:rsid w:val="00F40EFE"/>
    <w:rsid w:val="00F43DBA"/>
    <w:rsid w:val="00F55372"/>
    <w:rsid w:val="00F7360B"/>
    <w:rsid w:val="00F84147"/>
    <w:rsid w:val="00FA1A51"/>
    <w:rsid w:val="00FA6EB8"/>
    <w:rsid w:val="00FC1B04"/>
    <w:rsid w:val="00FD2ABA"/>
    <w:rsid w:val="00FD56B3"/>
    <w:rsid w:val="00FF6953"/>
    <w:rsid w:val="05E1279A"/>
    <w:rsid w:val="10612D69"/>
    <w:rsid w:val="1A79291A"/>
    <w:rsid w:val="1F50455B"/>
    <w:rsid w:val="209B5EFD"/>
    <w:rsid w:val="229E355B"/>
    <w:rsid w:val="277B4352"/>
    <w:rsid w:val="27EF1D61"/>
    <w:rsid w:val="2F7B058F"/>
    <w:rsid w:val="2FCE6D7B"/>
    <w:rsid w:val="36B567BD"/>
    <w:rsid w:val="36DE2411"/>
    <w:rsid w:val="388614C8"/>
    <w:rsid w:val="436F53A1"/>
    <w:rsid w:val="4AAE5E90"/>
    <w:rsid w:val="52C00A54"/>
    <w:rsid w:val="637628BB"/>
    <w:rsid w:val="63D8165B"/>
    <w:rsid w:val="6CEC1718"/>
    <w:rsid w:val="6D0A6F75"/>
    <w:rsid w:val="709D1CA5"/>
    <w:rsid w:val="79EF5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82AD1E"/>
  <w15:chartTrackingRefBased/>
  <w15:docId w15:val="{4AB5482A-197E-4DB1-8241-AB862FBC2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lang w:val="ru-RU" w:eastAsia="ru-RU"/>
    </w:rPr>
  </w:style>
  <w:style w:type="paragraph" w:styleId="1">
    <w:name w:val="heading 1"/>
    <w:basedOn w:val="a"/>
    <w:next w:val="a"/>
    <w:link w:val="10"/>
    <w:qFormat/>
    <w:pPr>
      <w:keepNext/>
      <w:spacing w:before="240" w:after="60"/>
      <w:outlineLvl w:val="0"/>
    </w:pPr>
    <w:rPr>
      <w:rFonts w:ascii="Cambria" w:hAnsi="Cambria"/>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Cambria" w:eastAsia="Times New Roman" w:hAnsi="Cambria" w:cs="Times New Roman"/>
      <w:b/>
      <w:bCs/>
      <w:kern w:val="32"/>
      <w:sz w:val="32"/>
      <w:szCs w:val="32"/>
    </w:rPr>
  </w:style>
  <w:style w:type="character" w:styleId="a3">
    <w:name w:val="Emphasis"/>
    <w:qFormat/>
    <w:rPr>
      <w:i/>
      <w:iCs/>
    </w:rPr>
  </w:style>
  <w:style w:type="table" w:styleId="a4">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a6"/>
    <w:rsid w:val="000B74A4"/>
    <w:rPr>
      <w:rFonts w:ascii="Segoe UI" w:hAnsi="Segoe UI" w:cs="Segoe UI"/>
      <w:sz w:val="18"/>
      <w:szCs w:val="18"/>
    </w:rPr>
  </w:style>
  <w:style w:type="character" w:customStyle="1" w:styleId="a6">
    <w:name w:val="Текст выноски Знак"/>
    <w:link w:val="a5"/>
    <w:rsid w:val="000B74A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936934">
      <w:bodyDiv w:val="1"/>
      <w:marLeft w:val="0"/>
      <w:marRight w:val="0"/>
      <w:marTop w:val="0"/>
      <w:marBottom w:val="0"/>
      <w:divBdr>
        <w:top w:val="none" w:sz="0" w:space="0" w:color="auto"/>
        <w:left w:val="none" w:sz="0" w:space="0" w:color="auto"/>
        <w:bottom w:val="none" w:sz="0" w:space="0" w:color="auto"/>
        <w:right w:val="none" w:sz="0" w:space="0" w:color="auto"/>
      </w:divBdr>
      <w:divsChild>
        <w:div w:id="658464244">
          <w:marLeft w:val="0"/>
          <w:marRight w:val="0"/>
          <w:marTop w:val="0"/>
          <w:marBottom w:val="0"/>
          <w:divBdr>
            <w:top w:val="none" w:sz="0" w:space="0" w:color="auto"/>
            <w:left w:val="none" w:sz="0" w:space="0" w:color="auto"/>
            <w:bottom w:val="none" w:sz="0" w:space="0" w:color="auto"/>
            <w:right w:val="none" w:sz="0" w:space="0" w:color="auto"/>
          </w:divBdr>
          <w:divsChild>
            <w:div w:id="213097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25946">
      <w:bodyDiv w:val="1"/>
      <w:marLeft w:val="0"/>
      <w:marRight w:val="0"/>
      <w:marTop w:val="0"/>
      <w:marBottom w:val="0"/>
      <w:divBdr>
        <w:top w:val="none" w:sz="0" w:space="0" w:color="auto"/>
        <w:left w:val="none" w:sz="0" w:space="0" w:color="auto"/>
        <w:bottom w:val="none" w:sz="0" w:space="0" w:color="auto"/>
        <w:right w:val="none" w:sz="0" w:space="0" w:color="auto"/>
      </w:divBdr>
      <w:divsChild>
        <w:div w:id="286815747">
          <w:marLeft w:val="0"/>
          <w:marRight w:val="0"/>
          <w:marTop w:val="0"/>
          <w:marBottom w:val="0"/>
          <w:divBdr>
            <w:top w:val="none" w:sz="0" w:space="0" w:color="auto"/>
            <w:left w:val="none" w:sz="0" w:space="0" w:color="auto"/>
            <w:bottom w:val="none" w:sz="0" w:space="0" w:color="auto"/>
            <w:right w:val="none" w:sz="0" w:space="0" w:color="auto"/>
          </w:divBdr>
          <w:divsChild>
            <w:div w:id="121242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93841">
      <w:bodyDiv w:val="1"/>
      <w:marLeft w:val="0"/>
      <w:marRight w:val="0"/>
      <w:marTop w:val="0"/>
      <w:marBottom w:val="0"/>
      <w:divBdr>
        <w:top w:val="none" w:sz="0" w:space="0" w:color="auto"/>
        <w:left w:val="none" w:sz="0" w:space="0" w:color="auto"/>
        <w:bottom w:val="none" w:sz="0" w:space="0" w:color="auto"/>
        <w:right w:val="none" w:sz="0" w:space="0" w:color="auto"/>
      </w:divBdr>
      <w:divsChild>
        <w:div w:id="2007245123">
          <w:marLeft w:val="0"/>
          <w:marRight w:val="0"/>
          <w:marTop w:val="0"/>
          <w:marBottom w:val="0"/>
          <w:divBdr>
            <w:top w:val="none" w:sz="0" w:space="0" w:color="auto"/>
            <w:left w:val="none" w:sz="0" w:space="0" w:color="auto"/>
            <w:bottom w:val="none" w:sz="0" w:space="0" w:color="auto"/>
            <w:right w:val="none" w:sz="0" w:space="0" w:color="auto"/>
          </w:divBdr>
          <w:divsChild>
            <w:div w:id="97637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54273">
      <w:bodyDiv w:val="1"/>
      <w:marLeft w:val="0"/>
      <w:marRight w:val="0"/>
      <w:marTop w:val="0"/>
      <w:marBottom w:val="0"/>
      <w:divBdr>
        <w:top w:val="none" w:sz="0" w:space="0" w:color="auto"/>
        <w:left w:val="none" w:sz="0" w:space="0" w:color="auto"/>
        <w:bottom w:val="none" w:sz="0" w:space="0" w:color="auto"/>
        <w:right w:val="none" w:sz="0" w:space="0" w:color="auto"/>
      </w:divBdr>
      <w:divsChild>
        <w:div w:id="247424183">
          <w:marLeft w:val="0"/>
          <w:marRight w:val="0"/>
          <w:marTop w:val="0"/>
          <w:marBottom w:val="0"/>
          <w:divBdr>
            <w:top w:val="none" w:sz="0" w:space="0" w:color="auto"/>
            <w:left w:val="none" w:sz="0" w:space="0" w:color="auto"/>
            <w:bottom w:val="none" w:sz="0" w:space="0" w:color="auto"/>
            <w:right w:val="none" w:sz="0" w:space="0" w:color="auto"/>
          </w:divBdr>
          <w:divsChild>
            <w:div w:id="167611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tf-8"/>
  <w:optimizeForBrowser/>
  <w:relyOnVML/>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1102</Words>
  <Characters>6288</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АБИТУРИЕНТ  УЧУН</vt:lpstr>
    </vt:vector>
  </TitlesOfParts>
  <Company/>
  <LinksUpToDate>false</LinksUpToDate>
  <CharactersWithSpaces>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АБИТУРИЕНТ  УЧУН</dc:title>
  <dc:subject/>
  <dc:creator>Windows 7</dc:creator>
  <cp:keywords/>
  <cp:lastModifiedBy>Hikmat Bekturdiev</cp:lastModifiedBy>
  <cp:revision>8</cp:revision>
  <cp:lastPrinted>2026-02-03T06:13:00Z</cp:lastPrinted>
  <dcterms:created xsi:type="dcterms:W3CDTF">2026-02-21T12:02:00Z</dcterms:created>
  <dcterms:modified xsi:type="dcterms:W3CDTF">2026-03-04T08:28:00Z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1049-12.2.0.21931</vt:lpwstr>
  </property>
  <property fmtid="{D5CDD505-2E9C-101B-9397-08002B2CF9AE}" pid="3" name="ICV">
    <vt:lpwstr>F8D9B297AD474434BF99610D6F8EC866_12</vt:lpwstr>
  </property>
</Properties>
</file>