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4991100" cy="1885950"/>
            <wp:effectExtent b="0" l="0" r="0" t="0"/>
            <wp:wrapTopAndBottom distB="114300" distT="11430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37994" l="8012" r="8012" t="976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85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bidi w:val="1"/>
        <w:jc w:val="center"/>
        <w:rPr>
          <w:sz w:val="40"/>
          <w:szCs w:val="40"/>
        </w:rPr>
      </w:pPr>
      <w:r w:rsidDel="00000000" w:rsidR="00000000" w:rsidRPr="00000000">
        <w:rPr>
          <w:rFonts w:ascii="Gisha" w:cs="Gisha" w:eastAsia="Gisha" w:hAnsi="Gisha"/>
          <w:b w:val="1"/>
          <w:sz w:val="44"/>
          <w:szCs w:val="44"/>
          <w:rtl w:val="1"/>
        </w:rPr>
        <w:t xml:space="preserve">פרויקט</w:t>
      </w:r>
      <w:r w:rsidDel="00000000" w:rsidR="00000000" w:rsidRPr="00000000">
        <w:rPr>
          <w:rFonts w:ascii="Gisha" w:cs="Gisha" w:eastAsia="Gisha" w:hAnsi="Gisha"/>
          <w:b w:val="1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Gisha" w:cs="Gisha" w:eastAsia="Gisha" w:hAnsi="Gisha"/>
          <w:b w:val="1"/>
          <w:sz w:val="44"/>
          <w:szCs w:val="44"/>
          <w:rtl w:val="1"/>
        </w:rPr>
        <w:t xml:space="preserve">גמר</w:t>
      </w:r>
      <w:r w:rsidDel="00000000" w:rsidR="00000000" w:rsidRPr="00000000">
        <w:rPr>
          <w:rFonts w:ascii="Gisha" w:cs="Gisha" w:eastAsia="Gisha" w:hAnsi="Gisha"/>
          <w:b w:val="1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Gisha" w:cs="Gisha" w:eastAsia="Gisha" w:hAnsi="Gisha"/>
          <w:b w:val="1"/>
          <w:sz w:val="44"/>
          <w:szCs w:val="44"/>
          <w:rtl w:val="1"/>
        </w:rPr>
        <w:t xml:space="preserve">בארגון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isha" w:cs="Gisha" w:eastAsia="Gisha" w:hAnsi="Gisha"/>
          <w:b w:val="1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Gisha" w:cs="Gisha" w:eastAsia="Gisha" w:hAnsi="Gisha"/>
          <w:b w:val="1"/>
          <w:sz w:val="44"/>
          <w:szCs w:val="44"/>
          <w:rtl w:val="1"/>
        </w:rPr>
        <w:t xml:space="preserve">המחשב</w:t>
      </w:r>
      <w:r w:rsidDel="00000000" w:rsidR="00000000" w:rsidRPr="00000000">
        <w:rPr>
          <w:rFonts w:ascii="Gisha" w:cs="Gisha" w:eastAsia="Gisha" w:hAnsi="Gisha"/>
          <w:b w:val="1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Gisha" w:cs="Gisha" w:eastAsia="Gisha" w:hAnsi="Gisha"/>
          <w:b w:val="1"/>
          <w:sz w:val="44"/>
          <w:szCs w:val="44"/>
          <w:rtl w:val="1"/>
        </w:rPr>
        <w:t xml:space="preserve">ושפת</w:t>
      </w:r>
      <w:r w:rsidDel="00000000" w:rsidR="00000000" w:rsidRPr="00000000">
        <w:rPr>
          <w:rFonts w:ascii="Gisha" w:cs="Gisha" w:eastAsia="Gisha" w:hAnsi="Gisha"/>
          <w:b w:val="1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Gisha" w:cs="Gisha" w:eastAsia="Gisha" w:hAnsi="Gisha"/>
          <w:b w:val="1"/>
          <w:sz w:val="44"/>
          <w:szCs w:val="44"/>
          <w:rtl w:val="1"/>
        </w:rPr>
        <w:t xml:space="preserve">סף</w:t>
      </w:r>
      <w:r w:rsidDel="00000000" w:rsidR="00000000" w:rsidRPr="00000000">
        <w:rPr>
          <w:rFonts w:ascii="Gisha" w:cs="Gisha" w:eastAsia="Gisha" w:hAnsi="Gisha"/>
          <w:b w:val="1"/>
          <w:sz w:val="44"/>
          <w:szCs w:val="44"/>
          <w:rtl w:val="1"/>
        </w:rPr>
        <w:t xml:space="preserve"> - </w:t>
      </w:r>
      <w:r w:rsidDel="00000000" w:rsidR="00000000" w:rsidRPr="00000000">
        <w:rPr>
          <w:rFonts w:ascii="Gisha" w:cs="Gisha" w:eastAsia="Gisha" w:hAnsi="Gisha"/>
          <w:b w:val="1"/>
          <w:sz w:val="44"/>
          <w:szCs w:val="44"/>
          <w:rtl w:val="1"/>
        </w:rPr>
        <w:t xml:space="preserve">הערכה</w:t>
      </w:r>
      <w:r w:rsidDel="00000000" w:rsidR="00000000" w:rsidRPr="00000000">
        <w:rPr>
          <w:rFonts w:ascii="Gisha" w:cs="Gisha" w:eastAsia="Gisha" w:hAnsi="Gisha"/>
          <w:b w:val="1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Gisha" w:cs="Gisha" w:eastAsia="Gisha" w:hAnsi="Gisha"/>
          <w:b w:val="1"/>
          <w:sz w:val="44"/>
          <w:szCs w:val="44"/>
          <w:rtl w:val="1"/>
        </w:rPr>
        <w:t xml:space="preserve">חלופית</w:t>
      </w:r>
      <w:r w:rsidDel="00000000" w:rsidR="00000000" w:rsidRPr="00000000">
        <w:rPr>
          <w:rFonts w:ascii="Gisha" w:cs="Gisha" w:eastAsia="Gisha" w:hAnsi="Gisha"/>
          <w:b w:val="1"/>
          <w:sz w:val="44"/>
          <w:szCs w:val="44"/>
          <w:rtl w:val="1"/>
        </w:rPr>
        <w:t xml:space="preserve"> - </w:t>
      </w:r>
      <w:r w:rsidDel="00000000" w:rsidR="00000000" w:rsidRPr="00000000">
        <w:rPr>
          <w:rFonts w:ascii="Gisha" w:cs="Gisha" w:eastAsia="Gisha" w:hAnsi="Gisha"/>
          <w:b w:val="1"/>
          <w:sz w:val="44"/>
          <w:szCs w:val="44"/>
          <w:rtl w:val="1"/>
        </w:rPr>
        <w:t xml:space="preserve">מדעי</w:t>
      </w:r>
      <w:r w:rsidDel="00000000" w:rsidR="00000000" w:rsidRPr="00000000">
        <w:rPr>
          <w:rFonts w:ascii="Gisha" w:cs="Gisha" w:eastAsia="Gisha" w:hAnsi="Gisha"/>
          <w:b w:val="1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Gisha" w:cs="Gisha" w:eastAsia="Gisha" w:hAnsi="Gisha"/>
          <w:b w:val="1"/>
          <w:sz w:val="44"/>
          <w:szCs w:val="44"/>
          <w:rtl w:val="1"/>
        </w:rPr>
        <w:t xml:space="preserve">המחשב</w:t>
      </w:r>
      <w:r w:rsidDel="00000000" w:rsidR="00000000" w:rsidRPr="00000000">
        <w:rPr>
          <w:rFonts w:ascii="Gisha" w:cs="Gisha" w:eastAsia="Gisha" w:hAnsi="Gisha"/>
          <w:b w:val="1"/>
          <w:sz w:val="44"/>
          <w:szCs w:val="44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581025</wp:posOffset>
            </wp:positionH>
            <wp:positionV relativeFrom="paragraph">
              <wp:posOffset>930275</wp:posOffset>
            </wp:positionV>
            <wp:extent cx="4645025" cy="2919121"/>
            <wp:effectExtent b="0" l="0" r="0" t="0"/>
            <wp:wrapSquare wrapText="bothSides" distB="114300" distT="11430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29191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jc w:val="left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מגישה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: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הילה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בלומן</w:t>
      </w:r>
    </w:p>
    <w:p w:rsidR="00000000" w:rsidDel="00000000" w:rsidP="00000000" w:rsidRDefault="00000000" w:rsidRPr="00000000" w14:paraId="00000016">
      <w:pPr>
        <w:bidi w:val="1"/>
        <w:jc w:val="left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כיתה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: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י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׳3</w:t>
      </w:r>
    </w:p>
    <w:p w:rsidR="00000000" w:rsidDel="00000000" w:rsidP="00000000" w:rsidRDefault="00000000" w:rsidRPr="00000000" w14:paraId="00000017">
      <w:pPr>
        <w:bidi w:val="1"/>
        <w:jc w:val="left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מורה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: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צביקה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שטרקמן</w:t>
      </w:r>
    </w:p>
    <w:p w:rsidR="00000000" w:rsidDel="00000000" w:rsidP="00000000" w:rsidRDefault="00000000" w:rsidRPr="00000000" w14:paraId="00000018">
      <w:pPr>
        <w:bidi w:val="1"/>
        <w:rPr>
          <w:rFonts w:ascii="Comfortaa" w:cs="Comfortaa" w:eastAsia="Comfortaa" w:hAnsi="Comfortaa"/>
          <w:sz w:val="60"/>
          <w:szCs w:val="60"/>
          <w:u w:val="single"/>
        </w:rPr>
      </w:pPr>
      <w:r w:rsidDel="00000000" w:rsidR="00000000" w:rsidRPr="00000000">
        <w:rPr>
          <w:rFonts w:ascii="Cardo" w:cs="Cardo" w:eastAsia="Cardo" w:hAnsi="Cardo"/>
          <w:sz w:val="60"/>
          <w:szCs w:val="60"/>
          <w:u w:val="single"/>
          <w:rtl w:val="1"/>
        </w:rPr>
        <w:t xml:space="preserve">תוכן</w:t>
      </w:r>
      <w:r w:rsidDel="00000000" w:rsidR="00000000" w:rsidRPr="00000000">
        <w:rPr>
          <w:rFonts w:ascii="Comfortaa" w:cs="Comfortaa" w:eastAsia="Comfortaa" w:hAnsi="Comfortaa"/>
          <w:sz w:val="60"/>
          <w:szCs w:val="60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60"/>
          <w:szCs w:val="60"/>
          <w:u w:val="single"/>
          <w:rtl w:val="1"/>
        </w:rPr>
        <w:t xml:space="preserve">עניינים</w:t>
      </w:r>
      <w:r w:rsidDel="00000000" w:rsidR="00000000" w:rsidRPr="00000000">
        <w:rPr>
          <w:rFonts w:ascii="Comfortaa" w:cs="Comfortaa" w:eastAsia="Comfortaa" w:hAnsi="Comfortaa"/>
          <w:sz w:val="60"/>
          <w:szCs w:val="60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19">
      <w:pPr>
        <w:bidi w:val="1"/>
        <w:jc w:val="center"/>
        <w:rPr>
          <w:rFonts w:ascii="Comfortaa" w:cs="Comfortaa" w:eastAsia="Comfortaa" w:hAnsi="Comfortaa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spacing w:line="480" w:lineRule="auto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עמוד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0 :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שער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.</w:t>
      </w:r>
    </w:p>
    <w:p w:rsidR="00000000" w:rsidDel="00000000" w:rsidP="00000000" w:rsidRDefault="00000000" w:rsidRPr="00000000" w14:paraId="0000001B">
      <w:pPr>
        <w:bidi w:val="1"/>
        <w:spacing w:line="480" w:lineRule="auto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עמוד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1 :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תוכן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עניינים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.</w:t>
      </w:r>
    </w:p>
    <w:p w:rsidR="00000000" w:rsidDel="00000000" w:rsidP="00000000" w:rsidRDefault="00000000" w:rsidRPr="00000000" w14:paraId="0000001C">
      <w:pPr>
        <w:bidi w:val="1"/>
        <w:spacing w:line="480" w:lineRule="auto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עמוד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2 :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הסבר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על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מה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זה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Snake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</w:t>
      </w:r>
    </w:p>
    <w:p w:rsidR="00000000" w:rsidDel="00000000" w:rsidP="00000000" w:rsidRDefault="00000000" w:rsidRPr="00000000" w14:paraId="0000001D">
      <w:pPr>
        <w:bidi w:val="1"/>
        <w:spacing w:line="480" w:lineRule="auto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עמוד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3 :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למה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בחרתי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בזה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.</w:t>
      </w:r>
    </w:p>
    <w:p w:rsidR="00000000" w:rsidDel="00000000" w:rsidP="00000000" w:rsidRDefault="00000000" w:rsidRPr="00000000" w14:paraId="0000001E">
      <w:pPr>
        <w:bidi w:val="1"/>
        <w:spacing w:line="480" w:lineRule="auto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עמוד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4 :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תרשים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זרימה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כללי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של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הקוד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.</w:t>
      </w:r>
    </w:p>
    <w:p w:rsidR="00000000" w:rsidDel="00000000" w:rsidP="00000000" w:rsidRDefault="00000000" w:rsidRPr="00000000" w14:paraId="0000001F">
      <w:pPr>
        <w:bidi w:val="1"/>
        <w:spacing w:line="480" w:lineRule="auto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עמוד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5-8: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הסבר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על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3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פרוצדורות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מרכזיות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.</w:t>
      </w:r>
    </w:p>
    <w:p w:rsidR="00000000" w:rsidDel="00000000" w:rsidP="00000000" w:rsidRDefault="00000000" w:rsidRPr="00000000" w14:paraId="00000020">
      <w:pPr>
        <w:bidi w:val="1"/>
        <w:spacing w:line="480" w:lineRule="auto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עמוד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9-10 :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הנחיות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למפעיל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.</w:t>
      </w:r>
    </w:p>
    <w:p w:rsidR="00000000" w:rsidDel="00000000" w:rsidP="00000000" w:rsidRDefault="00000000" w:rsidRPr="00000000" w14:paraId="00000021">
      <w:pPr>
        <w:bidi w:val="1"/>
        <w:spacing w:line="480" w:lineRule="auto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עמוד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11 :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קשיים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,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בעיות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ופתרונות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. </w:t>
      </w:r>
    </w:p>
    <w:p w:rsidR="00000000" w:rsidDel="00000000" w:rsidP="00000000" w:rsidRDefault="00000000" w:rsidRPr="00000000" w14:paraId="00000022">
      <w:pPr>
        <w:bidi w:val="1"/>
        <w:spacing w:line="48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עמוד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12 :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רפלקציה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וסיכום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jc w:val="center"/>
        <w:rPr>
          <w:rFonts w:ascii="Comfortaa" w:cs="Comfortaa" w:eastAsia="Comfortaa" w:hAnsi="Comfortaa"/>
          <w:sz w:val="46"/>
          <w:szCs w:val="4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jc w:val="center"/>
        <w:rPr>
          <w:rFonts w:ascii="Comfortaa" w:cs="Comfortaa" w:eastAsia="Comfortaa" w:hAnsi="Comfortaa"/>
          <w:sz w:val="42"/>
          <w:szCs w:val="42"/>
        </w:rPr>
      </w:pPr>
      <w:r w:rsidDel="00000000" w:rsidR="00000000" w:rsidRPr="00000000">
        <w:rPr>
          <w:rFonts w:ascii="Cardo" w:cs="Cardo" w:eastAsia="Cardo" w:hAnsi="Cardo"/>
          <w:sz w:val="46"/>
          <w:szCs w:val="46"/>
          <w:rtl w:val="1"/>
        </w:rPr>
        <w:t xml:space="preserve">מה</w:t>
      </w:r>
      <w:r w:rsidDel="00000000" w:rsidR="00000000" w:rsidRPr="00000000">
        <w:rPr>
          <w:rFonts w:ascii="Comfortaa" w:cs="Comfortaa" w:eastAsia="Comfortaa" w:hAnsi="Comfortaa"/>
          <w:sz w:val="46"/>
          <w:szCs w:val="4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6"/>
          <w:szCs w:val="46"/>
          <w:rtl w:val="1"/>
        </w:rPr>
        <w:t xml:space="preserve">זה</w:t>
      </w:r>
      <w:r w:rsidDel="00000000" w:rsidR="00000000" w:rsidRPr="00000000">
        <w:rPr>
          <w:rFonts w:ascii="Comfortaa" w:cs="Comfortaa" w:eastAsia="Comfortaa" w:hAnsi="Comfortaa"/>
          <w:sz w:val="46"/>
          <w:szCs w:val="46"/>
          <w:rtl w:val="1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46"/>
          <w:szCs w:val="46"/>
          <w:rtl w:val="0"/>
        </w:rPr>
        <w:t xml:space="preserve">Snake</w:t>
      </w:r>
      <w:r w:rsidDel="00000000" w:rsidR="00000000" w:rsidRPr="00000000">
        <w:rPr>
          <w:rFonts w:ascii="Comfortaa" w:cs="Comfortaa" w:eastAsia="Comfortaa" w:hAnsi="Comfortaa"/>
          <w:sz w:val="46"/>
          <w:szCs w:val="46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jc w:val="left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תיאור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כללי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27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המשחק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SNAKE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הוא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משחק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לשחקן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אחד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,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השחקן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שולט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בדמות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לבנה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על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המסך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שנראית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כמו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נחש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המטרה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המשחק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היא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להגיע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לניקוד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הגבוה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ביותר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,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כל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אכילת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תפוח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מזכה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בנקודה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אחת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בנוסף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,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כאשר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הנחש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אוכל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תפוח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הוא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מתארך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הנחש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יפגע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בקיר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בעצמו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הוא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נפסל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והמשחק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נגמר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835025</wp:posOffset>
            </wp:positionH>
            <wp:positionV relativeFrom="paragraph">
              <wp:posOffset>1394768</wp:posOffset>
            </wp:positionV>
            <wp:extent cx="4162425" cy="2613616"/>
            <wp:effectExtent b="0" l="0" r="0" t="0"/>
            <wp:wrapSquare wrapText="bothSides" distB="114300" distT="114300" distL="114300" distR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136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2A">
      <w:pPr>
        <w:bidi w:val="1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                ⬇️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לאחר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דקה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בערך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של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משחק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⬇️              </w:t>
      </w:r>
    </w:p>
    <w:p w:rsidR="00000000" w:rsidDel="00000000" w:rsidP="00000000" w:rsidRDefault="00000000" w:rsidRPr="00000000" w14:paraId="00000032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746125</wp:posOffset>
            </wp:positionH>
            <wp:positionV relativeFrom="paragraph">
              <wp:posOffset>248314</wp:posOffset>
            </wp:positionV>
            <wp:extent cx="4371975" cy="2747568"/>
            <wp:effectExtent b="0" l="0" r="0" t="0"/>
            <wp:wrapSquare wrapText="bothSides" distB="114300" distT="114300" distL="114300" distR="11430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7475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jc w:val="center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למה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בחרתי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בנושא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הזה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?</w:t>
      </w:r>
    </w:p>
    <w:p w:rsidR="00000000" w:rsidDel="00000000" w:rsidP="00000000" w:rsidRDefault="00000000" w:rsidRPr="00000000" w14:paraId="0000003B">
      <w:pPr>
        <w:bidi w:val="1"/>
        <w:jc w:val="center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בחרתי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בנושא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זה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מכיוון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שרצית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לשחזר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בקוד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את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אחד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מהמשחקים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שהייתי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משחקת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בהם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כילדה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קטנה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.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המשחק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 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0"/>
        </w:rPr>
        <w:t xml:space="preserve">snake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מזכיר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לי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את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התקופות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הטובות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שהיו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לי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עם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בני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דודים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שלי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,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לכן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החלטתי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ללכת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על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זה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וליצור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את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0"/>
          <w:szCs w:val="40"/>
          <w:rtl w:val="1"/>
        </w:rPr>
        <w:t xml:space="preserve">המשחק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1"/>
        </w:rPr>
        <w:t xml:space="preserve">.  </w:t>
      </w:r>
    </w:p>
    <w:p w:rsidR="00000000" w:rsidDel="00000000" w:rsidP="00000000" w:rsidRDefault="00000000" w:rsidRPr="00000000" w14:paraId="0000003D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jc w:val="center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תרשים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זרימה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(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יישום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הפרויקט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609600</wp:posOffset>
            </wp:positionH>
            <wp:positionV relativeFrom="paragraph">
              <wp:posOffset>666750</wp:posOffset>
            </wp:positionV>
            <wp:extent cx="4687215" cy="7327900"/>
            <wp:effectExtent b="0" l="0" r="0" t="0"/>
            <wp:wrapTopAndBottom distB="114300" distT="11430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7215" cy="7327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bidi w:val="1"/>
        <w:jc w:val="center"/>
        <w:rPr>
          <w:rFonts w:ascii="Comfortaa" w:cs="Comfortaa" w:eastAsia="Comfortaa" w:hAnsi="Comfortaa"/>
          <w:sz w:val="30"/>
          <w:szCs w:val="30"/>
          <w:u w:val="single"/>
        </w:rPr>
      </w:pP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פרוצדורות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עיקריות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>
          <w:rFonts w:ascii="Comfortaa" w:cs="Comfortaa" w:eastAsia="Comfortaa" w:hAnsi="Comfortaa"/>
          <w:sz w:val="38"/>
          <w:szCs w:val="38"/>
          <w:u w:val="single"/>
        </w:rPr>
      </w:pPr>
      <w:r w:rsidDel="00000000" w:rsidR="00000000" w:rsidRPr="00000000">
        <w:rPr>
          <w:rFonts w:ascii="Comfortaa" w:cs="Comfortaa" w:eastAsia="Comfortaa" w:hAnsi="Comfortaa"/>
          <w:sz w:val="38"/>
          <w:szCs w:val="38"/>
          <w:u w:val="single"/>
          <w:rtl w:val="0"/>
        </w:rPr>
        <w:t xml:space="preserve">Direction</w:t>
      </w:r>
    </w:p>
    <w:p w:rsidR="00000000" w:rsidDel="00000000" w:rsidP="00000000" w:rsidRDefault="00000000" w:rsidRPr="00000000" w14:paraId="00000054">
      <w:pPr>
        <w:bidi w:val="1"/>
        <w:ind w:right="-730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מטרתה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הפרוצדורה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Direction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היא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לקבוע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את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כיוון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ההתקדמות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של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הנחש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55">
      <w:pPr>
        <w:bidi w:val="1"/>
        <w:ind w:right="-730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בהתחלה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נבדקת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תקינות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הקלט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מהמשתמש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(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כלומר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אם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כיוון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ההתקדמות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כרגע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הוא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למעלה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הפרוצדורה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תאפשר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לקבל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רק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קלט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של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ימינה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או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שמאלה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ותתעלם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משאר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הקלטים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).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לאחר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מכן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הפרוצדורה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משנה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את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ערכי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המשתנים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בהתאם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לכיוון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ההתקדמות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הקיים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ולקלט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שקיבלה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מהמשתמש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במידה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שהתקבל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.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הפרוצדורה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משתמשת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במשתנים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שונים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ומערכים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56">
      <w:pPr>
        <w:bidi w:val="1"/>
        <w:ind w:right="-730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משתנים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רגילים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: 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snakeDir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currentX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currentY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click</w:t>
      </w:r>
    </w:p>
    <w:p w:rsidR="00000000" w:rsidDel="00000000" w:rsidP="00000000" w:rsidRDefault="00000000" w:rsidRPr="00000000" w14:paraId="00000057">
      <w:pPr>
        <w:bidi w:val="1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ardo" w:cs="Cardo" w:eastAsia="Cardo" w:hAnsi="Cardo"/>
          <w:sz w:val="32"/>
          <w:szCs w:val="32"/>
          <w:rtl w:val="1"/>
        </w:rPr>
        <w:t xml:space="preserve">מערכים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1"/>
        </w:rPr>
        <w:t xml:space="preserve">: 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delCounter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deleteY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deleteX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, turns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-777874</wp:posOffset>
            </wp:positionH>
            <wp:positionV relativeFrom="paragraph">
              <wp:posOffset>463550</wp:posOffset>
            </wp:positionV>
            <wp:extent cx="4444929" cy="2408486"/>
            <wp:effectExtent b="0" l="0" r="0" t="0"/>
            <wp:wrapSquare wrapText="bothSides" distB="114300" distT="114300" distL="114300" distR="11430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477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4929" cy="24084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bidi w:val="1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בודק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מה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הוא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כיוון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ההתקדמות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הנוכחי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של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הנחש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ולפי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זה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קופץ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לבדיקה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נכונה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של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הקלט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5B">
      <w:pPr>
        <w:bidi w:val="1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5C">
      <w:pPr>
        <w:bidi w:val="1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בדיקה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של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הקלט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במצב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בוא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הנחש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זז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למעלה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או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למטה</w:t>
      </w:r>
    </w:p>
    <w:p w:rsidR="00000000" w:rsidDel="00000000" w:rsidP="00000000" w:rsidRDefault="00000000" w:rsidRPr="00000000" w14:paraId="0000005E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-809624</wp:posOffset>
            </wp:positionH>
            <wp:positionV relativeFrom="paragraph">
              <wp:posOffset>209550</wp:posOffset>
            </wp:positionV>
            <wp:extent cx="4464050" cy="1937044"/>
            <wp:effectExtent b="0" l="0" r="0" t="0"/>
            <wp:wrapSquare wrapText="bothSides" distB="114300" distT="114300" distL="114300" distR="1143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19370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בדיקה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של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הקלט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במצב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בוא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הנחש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זז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ימינה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או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שמאלה</w:t>
      </w:r>
    </w:p>
    <w:p w:rsidR="00000000" w:rsidDel="00000000" w:rsidP="00000000" w:rsidRDefault="00000000" w:rsidRPr="00000000" w14:paraId="00000063">
      <w:pPr>
        <w:bidi w:val="1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rPr>
          <w:rFonts w:ascii="Comfortaa" w:cs="Comfortaa" w:eastAsia="Comfortaa" w:hAnsi="Comfortaa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rPr>
          <w:rFonts w:ascii="Comfortaa" w:cs="Comfortaa" w:eastAsia="Comfortaa" w:hAnsi="Comfortaa"/>
          <w:sz w:val="30"/>
          <w:szCs w:val="30"/>
          <w:u w:val="single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u w:val="single"/>
          <w:rtl w:val="1"/>
        </w:rPr>
        <w:t xml:space="preserve">דוגמה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u w:val="single"/>
          <w:rtl w:val="1"/>
        </w:rPr>
        <w:t xml:space="preserve">לשינוי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u w:val="single"/>
          <w:rtl w:val="1"/>
        </w:rPr>
        <w:t xml:space="preserve">ערכים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69">
      <w:pPr>
        <w:bidi w:val="1"/>
        <w:rPr>
          <w:rFonts w:ascii="Comfortaa" w:cs="Comfortaa" w:eastAsia="Comfortaa" w:hAnsi="Comforta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-768349</wp:posOffset>
            </wp:positionH>
            <wp:positionV relativeFrom="paragraph">
              <wp:posOffset>127446</wp:posOffset>
            </wp:positionV>
            <wp:extent cx="5943600" cy="4660900"/>
            <wp:effectExtent b="0" l="0" r="0" t="0"/>
            <wp:wrapSquare wrapText="bothSides" distB="114300" distT="114300" distL="114300" distR="11430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bidi w:val="1"/>
        <w:rPr>
          <w:rFonts w:ascii="Comfortaa" w:cs="Comfortaa" w:eastAsia="Comfortaa" w:hAnsi="Comforta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rPr>
          <w:rFonts w:ascii="Comfortaa" w:cs="Comfortaa" w:eastAsia="Comfortaa" w:hAnsi="Comforta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rPr>
          <w:rFonts w:ascii="Comfortaa" w:cs="Comfortaa" w:eastAsia="Comfortaa" w:hAnsi="Comforta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>
          <w:rFonts w:ascii="Comfortaa" w:cs="Comfortaa" w:eastAsia="Comfortaa" w:hAnsi="Comforta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rPr>
          <w:rFonts w:ascii="Comfortaa" w:cs="Comfortaa" w:eastAsia="Comfortaa" w:hAnsi="Comforta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rPr>
          <w:rFonts w:ascii="Comfortaa" w:cs="Comfortaa" w:eastAsia="Comfortaa" w:hAnsi="Comforta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rPr>
          <w:rFonts w:ascii="Comfortaa" w:cs="Comfortaa" w:eastAsia="Comfortaa" w:hAnsi="Comforta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rPr>
          <w:rFonts w:ascii="Comfortaa" w:cs="Comfortaa" w:eastAsia="Comfortaa" w:hAnsi="Comforta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>
          <w:rFonts w:ascii="Comfortaa" w:cs="Comfortaa" w:eastAsia="Comfortaa" w:hAnsi="Comforta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rPr>
          <w:rFonts w:ascii="Comfortaa" w:cs="Comfortaa" w:eastAsia="Comfortaa" w:hAnsi="Comforta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rPr>
          <w:rFonts w:ascii="Comfortaa" w:cs="Comfortaa" w:eastAsia="Comfortaa" w:hAnsi="Comforta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rPr>
          <w:rFonts w:ascii="Comfortaa" w:cs="Comfortaa" w:eastAsia="Comfortaa" w:hAnsi="Comforta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rPr>
          <w:rFonts w:ascii="Comfortaa" w:cs="Comfortaa" w:eastAsia="Comfortaa" w:hAnsi="Comforta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rPr>
          <w:rFonts w:ascii="Comfortaa" w:cs="Comfortaa" w:eastAsia="Comfortaa" w:hAnsi="Comforta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>
          <w:rFonts w:ascii="Comfortaa" w:cs="Comfortaa" w:eastAsia="Comfortaa" w:hAnsi="Comforta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rPr>
          <w:rFonts w:ascii="Comfortaa" w:cs="Comfortaa" w:eastAsia="Comfortaa" w:hAnsi="Comforta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rPr>
          <w:rFonts w:ascii="Comfortaa" w:cs="Comfortaa" w:eastAsia="Comfortaa" w:hAnsi="Comforta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rPr>
          <w:rFonts w:ascii="Comfortaa" w:cs="Comfortaa" w:eastAsia="Comfortaa" w:hAnsi="Comforta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rPr>
          <w:rFonts w:ascii="Comfortaa" w:cs="Comfortaa" w:eastAsia="Comfortaa" w:hAnsi="Comforta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rPr>
          <w:rFonts w:ascii="Comfortaa" w:cs="Comfortaa" w:eastAsia="Comfortaa" w:hAnsi="Comforta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30"/>
          <w:szCs w:val="30"/>
          <w:u w:val="single"/>
          <w:rtl w:val="1"/>
        </w:rPr>
        <w:t xml:space="preserve">      </w:t>
      </w:r>
      <w:r w:rsidDel="00000000" w:rsidR="00000000" w:rsidRPr="00000000">
        <w:rPr>
          <w:rFonts w:ascii="Cardo" w:cs="Cardo" w:eastAsia="Cardo" w:hAnsi="Cardo"/>
          <w:sz w:val="30"/>
          <w:szCs w:val="30"/>
          <w:u w:val="single"/>
          <w:rtl w:val="1"/>
        </w:rPr>
        <w:t xml:space="preserve">לאחר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u w:val="single"/>
          <w:rtl w:val="1"/>
        </w:rPr>
        <w:t xml:space="preserve">כל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u w:val="single"/>
          <w:rtl w:val="1"/>
        </w:rPr>
        <w:t xml:space="preserve">שינוי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u w:val="single"/>
          <w:rtl w:val="1"/>
        </w:rPr>
        <w:t xml:space="preserve">כיוון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u w:val="single"/>
          <w:rtl w:val="1"/>
        </w:rPr>
        <w:t xml:space="preserve">חוקי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u w:val="single"/>
          <w:rtl w:val="1"/>
        </w:rPr>
        <w:t xml:space="preserve">וביצוע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u w:val="single"/>
          <w:rtl w:val="1"/>
        </w:rPr>
        <w:t xml:space="preserve">השינויים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u w:val="single"/>
          <w:rtl w:val="1"/>
        </w:rPr>
        <w:t xml:space="preserve">הדרושים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u w:val="single"/>
          <w:rtl w:val="1"/>
        </w:rPr>
        <w:t xml:space="preserve"> (</w:t>
      </w:r>
      <w:r w:rsidDel="00000000" w:rsidR="00000000" w:rsidRPr="00000000">
        <w:rPr>
          <w:rFonts w:ascii="Cardo" w:cs="Cardo" w:eastAsia="Cardo" w:hAnsi="Cardo"/>
          <w:sz w:val="30"/>
          <w:szCs w:val="30"/>
          <w:u w:val="single"/>
          <w:rtl w:val="1"/>
        </w:rPr>
        <w:t xml:space="preserve">כמו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u w:val="single"/>
          <w:rtl w:val="1"/>
        </w:rPr>
        <w:t xml:space="preserve">בדוגמה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u w:val="single"/>
          <w:rtl w:val="1"/>
        </w:rPr>
        <w:t xml:space="preserve">למעלה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u w:val="single"/>
          <w:rtl w:val="1"/>
        </w:rPr>
        <w:t xml:space="preserve">) </w:t>
      </w:r>
      <w:r w:rsidDel="00000000" w:rsidR="00000000" w:rsidRPr="00000000">
        <w:rPr>
          <w:rFonts w:ascii="Cardo" w:cs="Cardo" w:eastAsia="Cardo" w:hAnsi="Cardo"/>
          <w:sz w:val="30"/>
          <w:szCs w:val="30"/>
          <w:u w:val="single"/>
          <w:rtl w:val="1"/>
        </w:rPr>
        <w:t xml:space="preserve">הקוד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u w:val="single"/>
          <w:rtl w:val="1"/>
        </w:rPr>
        <w:t xml:space="preserve">הבאה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u w:val="single"/>
          <w:rtl w:val="1"/>
        </w:rPr>
        <w:t xml:space="preserve">רץ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7E">
      <w:pPr>
        <w:bidi w:val="1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-714374</wp:posOffset>
            </wp:positionH>
            <wp:positionV relativeFrom="paragraph">
              <wp:posOffset>144875</wp:posOffset>
            </wp:positionV>
            <wp:extent cx="3438525" cy="2247900"/>
            <wp:effectExtent b="0" l="0" r="0" t="0"/>
            <wp:wrapSquare wrapText="bothSides" distB="114300" distT="114300" distL="114300" distR="11430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247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bidi w:val="1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בודק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אם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החישוב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של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ה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- 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delcounter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שלילי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אם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כן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הופך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אותו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לחיובי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(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הסבר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על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המערך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delcounter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בתיאור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הפונקציה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Deleting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)   </w:t>
      </w:r>
    </w:p>
    <w:p w:rsidR="00000000" w:rsidDel="00000000" w:rsidP="00000000" w:rsidRDefault="00000000" w:rsidRPr="00000000" w14:paraId="00000080">
      <w:pPr>
        <w:bidi w:val="1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מקדם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את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click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אם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הקלט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שנקלט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היה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חוקי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(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הסבר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על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המשתנה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בתיאור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1"/>
        </w:rPr>
        <w:t xml:space="preserve">הפונקציה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Deleting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u w:val="single"/>
          <w:rtl w:val="0"/>
        </w:rPr>
        <w:t xml:space="preserve">Move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ind w:right="-55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לאחר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שהפרוצדורה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Direction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קבעה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כיוון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ההתקדמות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הנחש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86">
      <w:pPr>
        <w:bidi w:val="1"/>
        <w:ind w:right="-55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הפרוצדורה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 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Move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תקדם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הנחש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לכיוון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הנכון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,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בתחילתה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מתבצעת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בדיקה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הכיוון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הנוכחי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הנחש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(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snakeDir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)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וקריאה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לפרוצדורה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המתאימה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בתחילת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הפרוצדורה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נכנסים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למחסנית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הערכים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current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X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- 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currentY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הערכים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האלה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משומשים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בפרוצדורת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שנקראות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בהמשך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הפרוצדורה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(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moveL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moveR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moveU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, moveD) </w:t>
      </w:r>
    </w:p>
    <w:p w:rsidR="00000000" w:rsidDel="00000000" w:rsidP="00000000" w:rsidRDefault="00000000" w:rsidRPr="00000000" w14:paraId="00000087">
      <w:pPr>
        <w:bidi w:val="1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-606424</wp:posOffset>
            </wp:positionH>
            <wp:positionV relativeFrom="paragraph">
              <wp:posOffset>254000</wp:posOffset>
            </wp:positionV>
            <wp:extent cx="6878321" cy="4089515"/>
            <wp:effectExtent b="0" l="0" r="0" t="0"/>
            <wp:wrapTopAndBottom distB="114300" distT="11430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8321" cy="40895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bidi w:val="1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jc w:val="left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rPr>
          <w:rFonts w:ascii="Comfortaa" w:cs="Comfortaa" w:eastAsia="Comfortaa" w:hAnsi="Comfortaa"/>
          <w:sz w:val="32"/>
          <w:szCs w:val="32"/>
          <w:u w:val="single"/>
        </w:rPr>
      </w:pPr>
      <w:r w:rsidDel="00000000" w:rsidR="00000000" w:rsidRPr="00000000">
        <w:rPr>
          <w:rFonts w:ascii="Comfortaa" w:cs="Comfortaa" w:eastAsia="Comfortaa" w:hAnsi="Comfortaa"/>
          <w:sz w:val="40"/>
          <w:szCs w:val="40"/>
          <w:u w:val="single"/>
          <w:rtl w:val="0"/>
        </w:rPr>
        <w:t xml:space="preserve">Deleting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מטרת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הפרוצדורה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Deleting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היא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למחוק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הזנב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הנחש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,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הפרוצדורה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עושה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זאת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בעזרת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כמה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משתנים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91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bidi w:val="1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currentDelete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שומר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המיקום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במערכים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לפיו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יש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למחוק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,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bidi w:val="1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המערכים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deleteX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- 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deleteY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שומרים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המיקום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המדויק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הפיקסלים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על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הנחש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אותם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יש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למחוק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bidi w:val="1"/>
        <w:ind w:left="720" w:hanging="360"/>
        <w:rPr>
          <w:rFonts w:ascii="Gisha" w:cs="Gisha" w:eastAsia="Gisha" w:hAnsi="Gisha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המערך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delCounter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שבו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שמורים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כמות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הפעמים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שיש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למחוק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מאותו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כיוון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עד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שיש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שינוי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בכיוון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המחיקה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. </w:t>
      </w:r>
    </w:p>
    <w:p w:rsidR="00000000" w:rsidDel="00000000" w:rsidP="00000000" w:rsidRDefault="00000000" w:rsidRPr="00000000" w14:paraId="00000095">
      <w:pPr>
        <w:bidi w:val="1"/>
        <w:jc w:val="center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-266699</wp:posOffset>
            </wp:positionH>
            <wp:positionV relativeFrom="paragraph">
              <wp:posOffset>441325</wp:posOffset>
            </wp:positionV>
            <wp:extent cx="6327775" cy="5677598"/>
            <wp:effectExtent b="0" l="0" r="0" t="0"/>
            <wp:wrapTopAndBottom distB="114300" distT="11430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56775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bidi w:val="1"/>
        <w:jc w:val="center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הנחיות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למפעיל</w:t>
      </w:r>
    </w:p>
    <w:p w:rsidR="00000000" w:rsidDel="00000000" w:rsidP="00000000" w:rsidRDefault="00000000" w:rsidRPr="00000000" w14:paraId="00000097">
      <w:pPr>
        <w:bidi w:val="1"/>
        <w:rPr>
          <w:rFonts w:ascii="Comfortaa" w:cs="Comfortaa" w:eastAsia="Comfortaa" w:hAnsi="Comfortaa"/>
          <w:sz w:val="36"/>
          <w:szCs w:val="36"/>
          <w:u w:val="single"/>
        </w:rPr>
      </w:pPr>
      <w:r w:rsidDel="00000000" w:rsidR="00000000" w:rsidRPr="00000000">
        <w:rPr>
          <w:rFonts w:ascii="Cardo" w:cs="Cardo" w:eastAsia="Cardo" w:hAnsi="Cardo"/>
          <w:sz w:val="36"/>
          <w:szCs w:val="36"/>
          <w:u w:val="single"/>
          <w:rtl w:val="1"/>
        </w:rPr>
        <w:t xml:space="preserve">איך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6"/>
          <w:szCs w:val="36"/>
          <w:u w:val="single"/>
          <w:rtl w:val="1"/>
        </w:rPr>
        <w:t xml:space="preserve">מפעילים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98">
      <w:pPr>
        <w:bidi w:val="1"/>
        <w:rPr>
          <w:rFonts w:ascii="Comfortaa" w:cs="Comfortaa" w:eastAsia="Comfortaa" w:hAnsi="Comforta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rPr>
          <w:rFonts w:ascii="Comfortaa" w:cs="Comfortaa" w:eastAsia="Comfortaa" w:hAnsi="Comfortaa"/>
          <w:sz w:val="34"/>
          <w:szCs w:val="34"/>
          <w:u w:val="single"/>
        </w:rPr>
      </w:pPr>
      <w:r w:rsidDel="00000000" w:rsidR="00000000" w:rsidRPr="00000000">
        <w:rPr>
          <w:rFonts w:ascii="Cardo" w:cs="Cardo" w:eastAsia="Cardo" w:hAnsi="Cardo"/>
          <w:sz w:val="34"/>
          <w:szCs w:val="34"/>
          <w:u w:val="single"/>
          <w:rtl w:val="1"/>
        </w:rPr>
        <w:t xml:space="preserve">ל</w:t>
      </w:r>
      <w:r w:rsidDel="00000000" w:rsidR="00000000" w:rsidRPr="00000000">
        <w:rPr>
          <w:rFonts w:ascii="Comfortaa" w:cs="Comfortaa" w:eastAsia="Comfortaa" w:hAnsi="Comfortaa"/>
          <w:sz w:val="34"/>
          <w:szCs w:val="34"/>
          <w:u w:val="single"/>
          <w:rtl w:val="1"/>
        </w:rPr>
        <w:t xml:space="preserve"> - </w:t>
      </w:r>
      <w:r w:rsidDel="00000000" w:rsidR="00000000" w:rsidRPr="00000000">
        <w:rPr>
          <w:rFonts w:ascii="Comfortaa" w:cs="Comfortaa" w:eastAsia="Comfortaa" w:hAnsi="Comfortaa"/>
          <w:sz w:val="34"/>
          <w:szCs w:val="34"/>
          <w:u w:val="single"/>
          <w:rtl w:val="0"/>
        </w:rPr>
        <w:t xml:space="preserve">Windows</w:t>
      </w:r>
    </w:p>
    <w:p w:rsidR="00000000" w:rsidDel="00000000" w:rsidP="00000000" w:rsidRDefault="00000000" w:rsidRPr="00000000" w14:paraId="0000009A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צריך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לפתוח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- 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Dosbox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ולאחר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מכן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להכניס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הפקודות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הבאות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mount c: c:/</w:t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c:</w:t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cd tasm/bin</w:t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cycles = max</w:t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tasm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/zi snake</w:t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tlink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/v snake</w:t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snake</w:t>
      </w:r>
    </w:p>
    <w:p w:rsidR="00000000" w:rsidDel="00000000" w:rsidP="00000000" w:rsidRDefault="00000000" w:rsidRPr="00000000" w14:paraId="000000A2">
      <w:pPr>
        <w:bidi w:val="1"/>
        <w:rPr>
          <w:rFonts w:ascii="Comfortaa" w:cs="Comfortaa" w:eastAsia="Comfortaa" w:hAnsi="Comfortaa"/>
          <w:sz w:val="30"/>
          <w:szCs w:val="30"/>
          <w:u w:val="single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u w:val="single"/>
          <w:rtl w:val="1"/>
        </w:rPr>
        <w:t xml:space="preserve">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u w:val="single"/>
          <w:rtl w:val="1"/>
        </w:rPr>
        <w:t xml:space="preserve"> - 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u w:val="single"/>
          <w:rtl w:val="0"/>
        </w:rPr>
        <w:t xml:space="preserve">macOS</w:t>
      </w:r>
    </w:p>
    <w:p w:rsidR="00000000" w:rsidDel="00000000" w:rsidP="00000000" w:rsidRDefault="00000000" w:rsidRPr="00000000" w14:paraId="000000A3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צריך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לפתוח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- 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Dosbox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ולאחר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מכן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להכניס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הפקודות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הבאות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mount c ~/tasm/bin</w:t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c:</w:t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cycles = max</w:t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tasm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/zi snake</w:t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sz w:val="34"/>
          <w:szCs w:val="34"/>
          <w:rtl w:val="0"/>
        </w:rPr>
        <w:t xml:space="preserve">tlink</w:t>
      </w:r>
      <w:r w:rsidDel="00000000" w:rsidR="00000000" w:rsidRPr="00000000">
        <w:rPr>
          <w:rFonts w:ascii="Comfortaa" w:cs="Comfortaa" w:eastAsia="Comfortaa" w:hAnsi="Comfortaa"/>
          <w:sz w:val="34"/>
          <w:szCs w:val="34"/>
          <w:rtl w:val="0"/>
        </w:rPr>
        <w:t xml:space="preserve"> /v snake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sz w:val="34"/>
          <w:szCs w:val="34"/>
          <w:rtl w:val="0"/>
        </w:rPr>
        <w:t xml:space="preserve">snake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390771</wp:posOffset>
            </wp:positionV>
            <wp:extent cx="5585784" cy="3032283"/>
            <wp:effectExtent b="0" l="0" r="0" t="0"/>
            <wp:wrapTopAndBottom distB="114300" distT="1143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5784" cy="30322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A">
      <w:pPr>
        <w:bidi w:val="1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ardo" w:cs="Cardo" w:eastAsia="Cardo" w:hAnsi="Cardo"/>
          <w:sz w:val="36"/>
          <w:szCs w:val="36"/>
          <w:u w:val="single"/>
          <w:rtl w:val="1"/>
        </w:rPr>
        <w:t xml:space="preserve">מה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6"/>
          <w:szCs w:val="36"/>
          <w:u w:val="single"/>
          <w:rtl w:val="1"/>
        </w:rPr>
        <w:t xml:space="preserve">צריך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6"/>
          <w:szCs w:val="36"/>
          <w:u w:val="single"/>
          <w:rtl w:val="1"/>
        </w:rPr>
        <w:t xml:space="preserve">לקרות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bidi w:val="1"/>
        <w:jc w:val="left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לאחר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ביצוע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הוראות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ההפעלה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למעלה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,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יופיע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מסך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הפתיחה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עם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הוראות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המשחק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,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מטרת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המשחק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וחוקי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המשחק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לאחר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מכן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פשוט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לוחצים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על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Enter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ומתחילים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לשחק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AC">
      <w:pPr>
        <w:bidi w:val="1"/>
        <w:jc w:val="left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jc w:val="left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sz w:val="36"/>
          <w:szCs w:val="36"/>
          <w:u w:val="single"/>
          <w:rtl w:val="1"/>
        </w:rPr>
        <w:t xml:space="preserve">הוראות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6"/>
          <w:szCs w:val="36"/>
          <w:u w:val="single"/>
          <w:rtl w:val="1"/>
        </w:rPr>
        <w:t xml:space="preserve">המשחק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: </w:t>
      </w:r>
    </w:p>
    <w:p w:rsidR="00000000" w:rsidDel="00000000" w:rsidP="00000000" w:rsidRDefault="00000000" w:rsidRPr="00000000" w14:paraId="000000AE">
      <w:pPr>
        <w:bidi w:val="1"/>
        <w:jc w:val="left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אתה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שולט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בכיוונו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ראש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הנחש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עם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מקשי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החצים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(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למעלה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,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למטה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,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שמאלה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ימינה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),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וגוף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הנחשים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עוקב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AF">
      <w:pPr>
        <w:bidi w:val="1"/>
        <w:jc w:val="left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הנחש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יכול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לנוע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לכל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כיוון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,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אך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אינו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יכול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להסתובב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לאחור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(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כלומר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עם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הוא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זז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ימינה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הוא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לא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יזוז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שמאלה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גם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נלחץ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על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המקש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שמאלה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).</w:t>
      </w:r>
    </w:p>
    <w:p w:rsidR="00000000" w:rsidDel="00000000" w:rsidP="00000000" w:rsidRDefault="00000000" w:rsidRPr="00000000" w14:paraId="000000B0">
      <w:pPr>
        <w:bidi w:val="1"/>
        <w:jc w:val="left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בנוסף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הנחש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מתקדם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ימינה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אין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צורך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להמשיך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ללחוץ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על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המקש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ימינה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הוא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מתקדם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אוטומטית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אין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שינוי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,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לחיצה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על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המקש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ימינה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לא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תשנה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כלום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B1">
      <w:pPr>
        <w:bidi w:val="1"/>
        <w:jc w:val="left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מטרת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המשחק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היא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לאכול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כמה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שיותר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תפוחים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בלי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לפגוע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בקיר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בגוף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הנחש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B2">
      <w:pPr>
        <w:bidi w:val="1"/>
        <w:jc w:val="left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409575</wp:posOffset>
            </wp:positionH>
            <wp:positionV relativeFrom="paragraph">
              <wp:posOffset>272415</wp:posOffset>
            </wp:positionV>
            <wp:extent cx="5187315" cy="3217087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7315" cy="32170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bidi w:val="1"/>
        <w:jc w:val="left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jc w:val="left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jc w:val="center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jc w:val="center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jc w:val="center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jc w:val="center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jc w:val="center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jc w:val="center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rPr>
          <w:rFonts w:ascii="Comfortaa" w:cs="Comfortaa" w:eastAsia="Comfortaa" w:hAnsi="Comfortaa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rPr>
          <w:rFonts w:ascii="Comfortaa" w:cs="Comfortaa" w:eastAsia="Comfortaa" w:hAnsi="Comfortaa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rPr>
          <w:rFonts w:ascii="Comfortaa" w:cs="Comfortaa" w:eastAsia="Comfortaa" w:hAnsi="Comfortaa"/>
          <w:sz w:val="36"/>
          <w:szCs w:val="36"/>
          <w:u w:val="single"/>
        </w:rPr>
      </w:pPr>
      <w:r w:rsidDel="00000000" w:rsidR="00000000" w:rsidRPr="00000000">
        <w:rPr>
          <w:rFonts w:ascii="Cardo" w:cs="Cardo" w:eastAsia="Cardo" w:hAnsi="Cardo"/>
          <w:sz w:val="36"/>
          <w:szCs w:val="36"/>
          <w:u w:val="single"/>
          <w:rtl w:val="1"/>
        </w:rPr>
        <w:t xml:space="preserve">מגבלות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6"/>
          <w:szCs w:val="36"/>
          <w:u w:val="single"/>
          <w:rtl w:val="1"/>
        </w:rPr>
        <w:t xml:space="preserve">ידועות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BE">
      <w:pPr>
        <w:numPr>
          <w:ilvl w:val="0"/>
          <w:numId w:val="4"/>
        </w:numPr>
        <w:bidi w:val="1"/>
        <w:ind w:left="720" w:hanging="360"/>
        <w:jc w:val="left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קיימת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מגבלה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מקסימום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300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פניות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למשחק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BF">
      <w:pPr>
        <w:numPr>
          <w:ilvl w:val="0"/>
          <w:numId w:val="4"/>
        </w:numPr>
        <w:bidi w:val="1"/>
        <w:ind w:left="720" w:hanging="360"/>
        <w:jc w:val="left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יש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מגבלה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ניקוד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-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הניקוד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יכול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להגיע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רק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עד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99.</w:t>
      </w:r>
    </w:p>
    <w:p w:rsidR="00000000" w:rsidDel="00000000" w:rsidP="00000000" w:rsidRDefault="00000000" w:rsidRPr="00000000" w14:paraId="000000C0">
      <w:pPr>
        <w:bidi w:val="1"/>
        <w:jc w:val="center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jc w:val="center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קשיים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,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בעיות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ופתרונות</w:t>
      </w:r>
    </w:p>
    <w:p w:rsidR="00000000" w:rsidDel="00000000" w:rsidP="00000000" w:rsidRDefault="00000000" w:rsidRPr="00000000" w14:paraId="000000C2">
      <w:pPr>
        <w:bidi w:val="1"/>
        <w:jc w:val="center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לאורך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הפרויקט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לא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היו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הרבה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בעיות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וקשיים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,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נתקלתי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בשני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אתגרים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מעניינים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C4">
      <w:pPr>
        <w:bidi w:val="1"/>
        <w:jc w:val="left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ardo" w:cs="Cardo" w:eastAsia="Cardo" w:hAnsi="Cardo"/>
          <w:sz w:val="36"/>
          <w:szCs w:val="36"/>
          <w:u w:val="single"/>
          <w:rtl w:val="1"/>
        </w:rPr>
        <w:t xml:space="preserve">מחיקת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6"/>
          <w:szCs w:val="36"/>
          <w:u w:val="single"/>
          <w:rtl w:val="1"/>
        </w:rPr>
        <w:t xml:space="preserve">הנחש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6"/>
          <w:szCs w:val="36"/>
          <w:u w:val="single"/>
          <w:rtl w:val="1"/>
        </w:rPr>
        <w:t xml:space="preserve">לאחר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6"/>
          <w:szCs w:val="36"/>
          <w:u w:val="single"/>
          <w:rtl w:val="1"/>
        </w:rPr>
        <w:t xml:space="preserve">יותר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6"/>
          <w:szCs w:val="36"/>
          <w:u w:val="single"/>
          <w:rtl w:val="1"/>
        </w:rPr>
        <w:t xml:space="preserve">מפניה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6"/>
          <w:szCs w:val="36"/>
          <w:u w:val="single"/>
          <w:rtl w:val="1"/>
        </w:rPr>
        <w:t xml:space="preserve">אחת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 -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jc w:val="left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הקושי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היה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שהגרסה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הראשונית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המחיקה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לא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אפשרה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יותר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מפניה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אחת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בכל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פעם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הגרסה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לא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אפשרה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זה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כיוון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שהיא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הסתמכה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על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currentX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currentY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ועל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כמות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קבועה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פעמיים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שיש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לחזור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על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המחיקה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הזנב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C6">
      <w:pPr>
        <w:bidi w:val="1"/>
        <w:jc w:val="left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C7">
      <w:pPr>
        <w:bidi w:val="1"/>
        <w:jc w:val="left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הפתרון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שלי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לבעיה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זו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היה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להשתמש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במערכים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אשר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ישמרו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בכל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פנייה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הנתונים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הנדרשים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(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מיקום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הפיקסל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שממנו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מוחקים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,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כמות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המחיקות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שיש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לבצע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,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וכיוון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המחיקה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)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ושני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משתנים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,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אחד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אשר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שומר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המיקום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במערכים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לפיו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יש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למחוק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והשני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ששומר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המיקום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במערך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שבו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הערכים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לאחר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פניה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יוכנסו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בעזרת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המערכים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ושני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המשתנים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הצלחתי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לקודד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קוד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למחיקה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זנב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הנחש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שעובד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גם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במצב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פניות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מרובות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לא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משנה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מהו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אורכו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הנחש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jc w:val="left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jc w:val="left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sz w:val="36"/>
          <w:szCs w:val="36"/>
          <w:u w:val="single"/>
          <w:rtl w:val="1"/>
        </w:rPr>
        <w:t xml:space="preserve">הדפסה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6"/>
          <w:szCs w:val="36"/>
          <w:u w:val="single"/>
          <w:rtl w:val="1"/>
        </w:rPr>
        <w:t xml:space="preserve">רנדומלית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6"/>
          <w:szCs w:val="36"/>
          <w:u w:val="single"/>
          <w:rtl w:val="1"/>
        </w:rPr>
        <w:t xml:space="preserve">של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6"/>
          <w:szCs w:val="36"/>
          <w:u w:val="single"/>
          <w:rtl w:val="1"/>
        </w:rPr>
        <w:t xml:space="preserve">תפוחים</w:t>
      </w:r>
      <w:r w:rsidDel="00000000" w:rsidR="00000000" w:rsidRPr="00000000">
        <w:rPr>
          <w:rFonts w:ascii="Comfortaa" w:cs="Comfortaa" w:eastAsia="Comfortaa" w:hAnsi="Comfortaa"/>
          <w:sz w:val="40"/>
          <w:szCs w:val="40"/>
          <w:rtl w:val="0"/>
        </w:rPr>
        <w:t xml:space="preserve"> -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להדפיס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תפוחים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במקומות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שונים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על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המסך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(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רנדומליים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),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קושי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זה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נוצר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משתי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סיבות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bidi w:val="1"/>
        <w:ind w:left="720" w:hanging="360"/>
        <w:jc w:val="left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u w:val="single"/>
          <w:rtl w:val="1"/>
        </w:rPr>
        <w:t xml:space="preserve">כתיבת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u w:val="single"/>
          <w:rtl w:val="1"/>
        </w:rPr>
        <w:t xml:space="preserve">קוד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u w:val="single"/>
          <w:rtl w:val="1"/>
        </w:rPr>
        <w:t xml:space="preserve">לקבלת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u w:val="single"/>
          <w:rtl w:val="1"/>
        </w:rPr>
        <w:t xml:space="preserve">מספרים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u w:val="single"/>
          <w:rtl w:val="1"/>
        </w:rPr>
        <w:t xml:space="preserve">רנדומליים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-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ניסיתי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לכתוב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קוד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שעושה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זאת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והתקשיתי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מאוד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CB">
      <w:pPr>
        <w:numPr>
          <w:ilvl w:val="0"/>
          <w:numId w:val="1"/>
        </w:numPr>
        <w:bidi w:val="1"/>
        <w:ind w:left="720" w:hanging="360"/>
        <w:jc w:val="left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u w:val="single"/>
          <w:rtl w:val="1"/>
        </w:rPr>
        <w:t xml:space="preserve">לדאוג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u w:val="single"/>
          <w:rtl w:val="1"/>
        </w:rPr>
        <w:t xml:space="preserve">שהתפוח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u w:val="single"/>
          <w:rtl w:val="1"/>
        </w:rPr>
        <w:t xml:space="preserve">לא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u w:val="single"/>
          <w:rtl w:val="1"/>
        </w:rPr>
        <w:t xml:space="preserve">יודפס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u w:val="single"/>
          <w:rtl w:val="1"/>
        </w:rPr>
        <w:t xml:space="preserve">מחוץ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u w:val="single"/>
          <w:rtl w:val="1"/>
        </w:rPr>
        <w:t xml:space="preserve">לקירות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u w:val="single"/>
          <w:rtl w:val="1"/>
        </w:rPr>
        <w:t xml:space="preserve">או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u w:val="single"/>
          <w:rtl w:val="1"/>
        </w:rPr>
        <w:t xml:space="preserve">עליהם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-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השימוש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בקוד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שבודק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זה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היה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מאט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מאוד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התוכנית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ולא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יעיל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CC">
      <w:pPr>
        <w:bidi w:val="1"/>
        <w:ind w:left="720" w:firstLine="0"/>
        <w:jc w:val="left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ind w:left="720" w:firstLine="0"/>
        <w:jc w:val="left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u w:val="single"/>
          <w:rtl w:val="1"/>
        </w:rPr>
        <w:t xml:space="preserve">פתרון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-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בסוף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השתמשתי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במערך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מיקומי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תפוח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שונים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מוכנים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מראש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ובקוד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שיוצר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מספרים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רנדומלי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(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שמצאתי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בספר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).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בעזרת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המספרים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הרנדומלים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נבחר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כל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פעם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מיקום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אחר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במערך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שלפיו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מודפס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תפוח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. </w:t>
      </w:r>
    </w:p>
    <w:p w:rsidR="00000000" w:rsidDel="00000000" w:rsidP="00000000" w:rsidRDefault="00000000" w:rsidRPr="00000000" w14:paraId="000000CE">
      <w:pPr>
        <w:bidi w:val="1"/>
        <w:jc w:val="left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jc w:val="center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jc w:val="center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רפלקציה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וסיכום</w:t>
      </w:r>
    </w:p>
    <w:p w:rsidR="00000000" w:rsidDel="00000000" w:rsidP="00000000" w:rsidRDefault="00000000" w:rsidRPr="00000000" w14:paraId="000000D1">
      <w:pPr>
        <w:bidi w:val="1"/>
        <w:jc w:val="center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ardo" w:cs="Cardo" w:eastAsia="Cardo" w:hAnsi="Cardo"/>
          <w:sz w:val="36"/>
          <w:szCs w:val="36"/>
          <w:u w:val="single"/>
          <w:rtl w:val="1"/>
        </w:rPr>
        <w:t xml:space="preserve">איך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6"/>
          <w:szCs w:val="36"/>
          <w:u w:val="single"/>
          <w:rtl w:val="1"/>
        </w:rPr>
        <w:t xml:space="preserve">היה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6"/>
          <w:szCs w:val="36"/>
          <w:u w:val="single"/>
          <w:rtl w:val="1"/>
        </w:rPr>
        <w:t xml:space="preserve">לי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6"/>
          <w:szCs w:val="36"/>
          <w:u w:val="single"/>
          <w:rtl w:val="1"/>
        </w:rPr>
        <w:t xml:space="preserve">הפרוייקט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0D3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התחלתי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הפרויקט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עם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הרבה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ביטחון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בידע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שלי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וההבנה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שלי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החומר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,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אבל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לאורך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הזמן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הבנתי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שחסר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ידע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כדי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לקודד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הפרויקט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הזה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,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למרות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זאת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המשכתי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לעבוד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,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לטעות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,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לתקן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וללמוד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נתקלתי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בכמה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בעיות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בתכנון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ובבאגים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בקוד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בעיקר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על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המיקום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הנחש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(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התקדמותו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ומחיקתו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),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רובם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פתרתי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תוך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כמה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דקות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שעות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,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אך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היו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מספר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בעיות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שלקחו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כמה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ימים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לפתור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רעיונית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ולממש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ואפילו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במסגרת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הפרויקט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תכננתי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אלגוריתם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לפתרון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הבעיה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. </w:t>
      </w:r>
    </w:p>
    <w:p w:rsidR="00000000" w:rsidDel="00000000" w:rsidP="00000000" w:rsidRDefault="00000000" w:rsidRPr="00000000" w14:paraId="000000D4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לאורך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הפרויקט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היו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עליות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וירידות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רבות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,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זמן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רב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הושקע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בפרויקט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ואני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שמחה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מאוד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מהתוצר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הסופי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ומתגאה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בעובדה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שקודדתי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משחק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בעצמי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D6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ardo" w:cs="Cardo" w:eastAsia="Cardo" w:hAnsi="Cardo"/>
          <w:sz w:val="36"/>
          <w:szCs w:val="36"/>
          <w:u w:val="single"/>
          <w:rtl w:val="1"/>
        </w:rPr>
        <w:t xml:space="preserve">מה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6"/>
          <w:szCs w:val="36"/>
          <w:u w:val="single"/>
          <w:rtl w:val="1"/>
        </w:rPr>
        <w:t xml:space="preserve">הייתי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6"/>
          <w:szCs w:val="36"/>
          <w:u w:val="single"/>
          <w:rtl w:val="1"/>
        </w:rPr>
        <w:t xml:space="preserve">עושה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6"/>
          <w:szCs w:val="36"/>
          <w:u w:val="single"/>
          <w:rtl w:val="1"/>
        </w:rPr>
        <w:t xml:space="preserve">אחרת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: </w:t>
      </w:r>
    </w:p>
    <w:p w:rsidR="00000000" w:rsidDel="00000000" w:rsidP="00000000" w:rsidRDefault="00000000" w:rsidRPr="00000000" w14:paraId="000000D8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בתחילת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הפרויקט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קפצתי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לתוך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הפרויקט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ישר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התחלתי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לכתוב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הקוד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לפי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הרעיון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שהיה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הייתי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צריכה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לעשות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הפרויקט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מחדש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לא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הייתי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מתחילה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בכתיבת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הקוד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לאור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התכנון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הראשוני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,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אלה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הייתי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כותבת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תכנון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יותר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מסודר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על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דף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,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רושמת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איך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הייתי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עושה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כל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חלק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בנפרד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. </w:t>
        <w:br w:type="textWrapping"/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הייתי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עושה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זה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בדרך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הזו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הייתי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חוסכת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לעצמי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הרבה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זמן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וכאבי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ראש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. </w:t>
      </w:r>
    </w:p>
    <w:p w:rsidR="00000000" w:rsidDel="00000000" w:rsidP="00000000" w:rsidRDefault="00000000" w:rsidRPr="00000000" w14:paraId="000000D9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jc w:val="center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מטלת</w:t>
      </w:r>
      <w:r w:rsidDel="00000000" w:rsidR="00000000" w:rsidRPr="00000000">
        <w:rPr>
          <w:rFonts w:ascii="Comfortaa" w:cs="Comfortaa" w:eastAsia="Comfortaa" w:hAnsi="Comfortaa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44"/>
          <w:szCs w:val="44"/>
          <w:rtl w:val="1"/>
        </w:rPr>
        <w:t xml:space="preserve">המשך</w:t>
      </w:r>
    </w:p>
    <w:p w:rsidR="00000000" w:rsidDel="00000000" w:rsidP="00000000" w:rsidRDefault="00000000" w:rsidRPr="00000000" w14:paraId="000000E5">
      <w:pPr>
        <w:bidi w:val="1"/>
        <w:jc w:val="center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המטלה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שקיבלתי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מצביקה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לאחר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הצגת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הפרויקט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היה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להפוך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הנחש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למהיר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יותר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עשיתי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זאת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על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ידי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הדפסה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ומחיקה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שתי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עמודות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/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שורות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פיקסלים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במקום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אחת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בעקבות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שינוי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זה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הייתי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צריכה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לשנות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עוד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כמה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דברים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בקוד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על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מנת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שהוא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יפעל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כמו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rdo" w:cs="Cardo" w:eastAsia="Cardo" w:hAnsi="Cardo"/>
          <w:sz w:val="30"/>
          <w:szCs w:val="30"/>
          <w:rtl w:val="1"/>
        </w:rPr>
        <w:t xml:space="preserve">שצריך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1"/>
        </w:rPr>
        <w:t xml:space="preserve">. </w:t>
      </w: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5840" w:w="12240" w:orient="portrait"/>
      <w:pgMar w:bottom="1440" w:top="1440" w:left="1350" w:right="1440" w:header="144" w:footer="144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isha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 Light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Comfortaa">
    <w:embedRegular w:fontKey="{00000000-0000-0000-0000-000000000000}" r:id="rId8" w:subsetted="0"/>
    <w:embedBold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7">
    <w:pPr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8">
    <w:pPr>
      <w:jc w:val="right"/>
      <w:rPr>
        <w:rFonts w:ascii="Roboto Light" w:cs="Roboto Light" w:eastAsia="Roboto Light" w:hAnsi="Roboto Light"/>
        <w:sz w:val="26"/>
        <w:szCs w:val="26"/>
      </w:rPr>
    </w:pPr>
    <w:r w:rsidDel="00000000" w:rsidR="00000000" w:rsidRPr="00000000">
      <w:rPr>
        <w:rFonts w:ascii="Roboto Light" w:cs="Roboto Light" w:eastAsia="Roboto Light" w:hAnsi="Roboto Light"/>
        <w:sz w:val="32"/>
        <w:szCs w:val="3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9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7.png"/><Relationship Id="rId10" Type="http://schemas.openxmlformats.org/officeDocument/2006/relationships/image" Target="media/image13.png"/><Relationship Id="rId21" Type="http://schemas.openxmlformats.org/officeDocument/2006/relationships/footer" Target="footer2.xml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image" Target="media/image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2.png"/><Relationship Id="rId18" Type="http://schemas.openxmlformats.org/officeDocument/2006/relationships/header" Target="header2.xml"/><Relationship Id="rId7" Type="http://schemas.openxmlformats.org/officeDocument/2006/relationships/image" Target="media/image4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Light-regular.ttf"/><Relationship Id="rId9" Type="http://schemas.openxmlformats.org/officeDocument/2006/relationships/font" Target="fonts/Comfortaa-bold.ttf"/><Relationship Id="rId5" Type="http://schemas.openxmlformats.org/officeDocument/2006/relationships/font" Target="fonts/RobotoLight-bold.ttf"/><Relationship Id="rId6" Type="http://schemas.openxmlformats.org/officeDocument/2006/relationships/font" Target="fonts/RobotoLight-italic.ttf"/><Relationship Id="rId7" Type="http://schemas.openxmlformats.org/officeDocument/2006/relationships/font" Target="fonts/RobotoLight-boldItalic.ttf"/><Relationship Id="rId8" Type="http://schemas.openxmlformats.org/officeDocument/2006/relationships/font" Target="fonts/Comforta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