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17FC" w:rsidRPr="00A23CD4" w:rsidRDefault="001A17FC" w:rsidP="00BF1828">
      <w:pPr>
        <w:rPr>
          <w:b/>
          <w:bCs/>
        </w:rPr>
      </w:pPr>
      <w:proofErr w:type="spellStart"/>
      <w:r w:rsidRPr="00A23CD4">
        <w:rPr>
          <w:b/>
          <w:bCs/>
          <w:sz w:val="32"/>
          <w:szCs w:val="32"/>
        </w:rPr>
        <w:t>Mental</w:t>
      </w:r>
      <w:proofErr w:type="spellEnd"/>
      <w:r w:rsidRPr="00A23CD4">
        <w:rPr>
          <w:b/>
          <w:bCs/>
          <w:sz w:val="32"/>
          <w:szCs w:val="32"/>
        </w:rPr>
        <w:t xml:space="preserve"> </w:t>
      </w:r>
      <w:proofErr w:type="spellStart"/>
      <w:r w:rsidRPr="00A23CD4">
        <w:rPr>
          <w:b/>
          <w:bCs/>
          <w:sz w:val="32"/>
          <w:szCs w:val="32"/>
        </w:rPr>
        <w:t>Survey</w:t>
      </w:r>
      <w:proofErr w:type="spellEnd"/>
      <w:r w:rsidRPr="00A23CD4">
        <w:rPr>
          <w:b/>
          <w:bCs/>
          <w:sz w:val="32"/>
          <w:szCs w:val="32"/>
        </w:rPr>
        <w:t xml:space="preserve"> </w:t>
      </w:r>
      <w:proofErr w:type="spellStart"/>
      <w:r w:rsidRPr="00A23CD4">
        <w:rPr>
          <w:b/>
          <w:bCs/>
          <w:sz w:val="32"/>
          <w:szCs w:val="32"/>
        </w:rPr>
        <w:t>Dataset</w:t>
      </w:r>
      <w:proofErr w:type="spellEnd"/>
      <w:r w:rsidRPr="00A23CD4">
        <w:rPr>
          <w:b/>
          <w:bCs/>
        </w:rPr>
        <w:br/>
      </w:r>
    </w:p>
    <w:p w:rsidR="001A17FC" w:rsidRPr="00A23CD4" w:rsidRDefault="001A17FC" w:rsidP="00BF1828">
      <w:proofErr w:type="gramStart"/>
      <w:r w:rsidRPr="00A23CD4">
        <w:rPr>
          <w:b/>
          <w:bCs/>
        </w:rPr>
        <w:t>Hikaye</w:t>
      </w:r>
      <w:proofErr w:type="gramEnd"/>
    </w:p>
    <w:p w:rsidR="00433773" w:rsidRPr="00A23CD4" w:rsidRDefault="001A17FC" w:rsidP="00BF1828">
      <w:pPr>
        <w:rPr>
          <w:sz w:val="22"/>
          <w:szCs w:val="22"/>
        </w:rPr>
      </w:pPr>
      <w:r w:rsidRPr="00A23CD4">
        <w:rPr>
          <w:sz w:val="22"/>
          <w:szCs w:val="22"/>
        </w:rPr>
        <w:br/>
        <w:t xml:space="preserve">   </w:t>
      </w:r>
      <w:r w:rsidRPr="00A23CD4">
        <w:rPr>
          <w:sz w:val="22"/>
          <w:szCs w:val="22"/>
        </w:rPr>
        <w:t>Müzik terapisi</w:t>
      </w:r>
      <w:r w:rsidRPr="00A23CD4">
        <w:rPr>
          <w:sz w:val="22"/>
          <w:szCs w:val="22"/>
        </w:rPr>
        <w:t xml:space="preserve">, </w:t>
      </w:r>
      <w:r w:rsidRPr="00A23CD4">
        <w:rPr>
          <w:sz w:val="22"/>
          <w:szCs w:val="22"/>
        </w:rPr>
        <w:t>bireyin stresini, ruh halini ve genel zihinsel sağlığını iyileştirmek için müziğin kullanılmasıdır. M</w:t>
      </w:r>
      <w:r w:rsidRPr="00A23CD4">
        <w:rPr>
          <w:sz w:val="22"/>
          <w:szCs w:val="22"/>
        </w:rPr>
        <w:t xml:space="preserve">üzik terapisi </w:t>
      </w:r>
      <w:r w:rsidRPr="00A23CD4">
        <w:rPr>
          <w:sz w:val="22"/>
          <w:szCs w:val="22"/>
        </w:rPr>
        <w:t xml:space="preserve">aynı zamanda müziği oksitosin gibi “mutlu” hormonlar için katalizör olarak kullanan kanıta dayalı bir uygulama olarak da kabul edilmektedir.  </w:t>
      </w:r>
      <w:proofErr w:type="spellStart"/>
      <w:r w:rsidRPr="00A23CD4">
        <w:rPr>
          <w:sz w:val="22"/>
          <w:szCs w:val="22"/>
        </w:rPr>
        <w:t>Mental</w:t>
      </w:r>
      <w:proofErr w:type="spellEnd"/>
      <w:r w:rsidRPr="00A23CD4">
        <w:rPr>
          <w:sz w:val="22"/>
          <w:szCs w:val="22"/>
        </w:rPr>
        <w:t xml:space="preserve"> </w:t>
      </w:r>
      <w:proofErr w:type="spellStart"/>
      <w:r w:rsidRPr="00A23CD4">
        <w:rPr>
          <w:sz w:val="22"/>
          <w:szCs w:val="22"/>
        </w:rPr>
        <w:t>Survey</w:t>
      </w:r>
      <w:proofErr w:type="spellEnd"/>
      <w:r w:rsidRPr="00A23CD4">
        <w:rPr>
          <w:sz w:val="22"/>
          <w:szCs w:val="22"/>
        </w:rPr>
        <w:t xml:space="preserve"> veri seti, bireyin müzik zevki ile kendisinin bildirdiği zihinsel sağlığı arasında varsa hangi korelasyonların mevcut olduğunu belirlemeyi amaçlamaktadır. </w:t>
      </w:r>
      <w:r w:rsidRPr="00A23CD4">
        <w:rPr>
          <w:sz w:val="22"/>
          <w:szCs w:val="22"/>
        </w:rPr>
        <w:t>B</w:t>
      </w:r>
      <w:r w:rsidRPr="00A23CD4">
        <w:rPr>
          <w:sz w:val="22"/>
          <w:szCs w:val="22"/>
        </w:rPr>
        <w:t xml:space="preserve">u bulgular makine </w:t>
      </w:r>
      <w:r w:rsidRPr="00A23CD4">
        <w:rPr>
          <w:sz w:val="22"/>
          <w:szCs w:val="22"/>
        </w:rPr>
        <w:t>öğrenmesinin</w:t>
      </w:r>
      <w:r w:rsidRPr="00A23CD4">
        <w:rPr>
          <w:sz w:val="22"/>
          <w:szCs w:val="22"/>
        </w:rPr>
        <w:t xml:space="preserve"> daha bilinçli bir şekilde uygulanmasına katkıda bulunabilir </w:t>
      </w:r>
      <w:r w:rsidRPr="00A23CD4">
        <w:rPr>
          <w:sz w:val="22"/>
          <w:szCs w:val="22"/>
        </w:rPr>
        <w:t>ve</w:t>
      </w:r>
      <w:r w:rsidRPr="00A23CD4">
        <w:rPr>
          <w:sz w:val="22"/>
          <w:szCs w:val="22"/>
        </w:rPr>
        <w:t xml:space="preserve"> zihin hakkında ilginç görüşler sağlayabilir.</w:t>
      </w:r>
    </w:p>
    <w:p w:rsidR="001A17FC" w:rsidRPr="00A23CD4" w:rsidRDefault="001A17FC" w:rsidP="00BF1828">
      <w:pPr>
        <w:rPr>
          <w:sz w:val="22"/>
          <w:szCs w:val="22"/>
        </w:rPr>
      </w:pPr>
    </w:p>
    <w:p w:rsidR="001A17FC" w:rsidRPr="00A23CD4" w:rsidRDefault="001A17FC" w:rsidP="00BF1828">
      <w:pPr>
        <w:rPr>
          <w:b/>
          <w:bCs/>
        </w:rPr>
      </w:pPr>
      <w:r w:rsidRPr="00A23CD4">
        <w:rPr>
          <w:b/>
          <w:bCs/>
        </w:rPr>
        <w:t>Değişkenler</w:t>
      </w:r>
    </w:p>
    <w:p w:rsidR="001A17FC" w:rsidRPr="00A23CD4" w:rsidRDefault="001A17FC" w:rsidP="00BF1828">
      <w:pPr>
        <w:rPr>
          <w:sz w:val="22"/>
          <w:szCs w:val="22"/>
        </w:rPr>
      </w:pP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bookmarkStart w:id="0" w:name="OLE_LINK1"/>
      <w:bookmarkStart w:id="1" w:name="OLE_LINK2"/>
      <w:bookmarkStart w:id="2" w:name="OLE_LINK3"/>
      <w:bookmarkStart w:id="3" w:name="OLE_LINK4"/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Timestamp</w:t>
      </w:r>
      <w:proofErr w:type="spellEnd"/>
      <w:r w:rsidRPr="00A23CD4">
        <w:rPr>
          <w:rFonts w:eastAsia="Times New Roman" w:cstheme="minorHAnsi"/>
          <w:b/>
          <w:bCs/>
          <w:kern w:val="0"/>
          <w:sz w:val="22"/>
          <w:szCs w:val="22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Formun gönderildiği tarih ve saat.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r w:rsidRPr="00A23CD4">
        <w:rPr>
          <w:rFonts w:eastAsia="Times New Roman" w:cstheme="minorHAnsi"/>
          <w:b/>
          <w:bCs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Age: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Katılımcının yaşı.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Primary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streaming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service</w:t>
      </w:r>
      <w:r w:rsidRPr="00A23CD4">
        <w:rPr>
          <w:rFonts w:eastAsia="Times New Roman" w:cstheme="minorHAnsi"/>
          <w:b/>
          <w:bCs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Katılımcının hangi müzik platformunu tercih ettiği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Hours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per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day</w:t>
      </w:r>
      <w:proofErr w:type="spellEnd"/>
      <w:r w:rsidRPr="00A23CD4">
        <w:rPr>
          <w:rFonts w:eastAsia="Times New Roman" w:cstheme="minorHAnsi"/>
          <w:b/>
          <w:bCs/>
          <w:kern w:val="0"/>
          <w:sz w:val="22"/>
          <w:szCs w:val="22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Katılımcının günde kaç saat müzik dinlediği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While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working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Katılımcı çalışırken müzik dinliyor mu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Instrumentalist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 düzenli olarak bir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enstürüman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çalıyor mu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Composer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Katılımcı müzik besteliyor mu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Fav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genre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Katılımcının favori müzik türü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Exploratory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Katılımcı yeni sanatçılar/türler dinliyor mu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Foreign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languages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Katılımcı yabancı dilde müzik dinliyor mu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BPM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Favori müzik türünün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BPM’i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Classical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ne 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sıklıkla klasik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[Country]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country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[EDM]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EDM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[Folk]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folk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Gospel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gospel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Hip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hop]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hip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-hop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Jazz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jazz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[K pop]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k-pop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A23CD4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[Latin]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latin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Lofi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lofi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A23CD4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[Metal]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metal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[Pop]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pop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[R&amp;B]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rnb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[Rap]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rap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A23CD4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Rock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proofErr w:type="spellStart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rock</w:t>
      </w:r>
      <w:proofErr w:type="spellEnd"/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müzik dinlediğinin bilgisi.</w:t>
      </w:r>
    </w:p>
    <w:p w:rsidR="00A23CD4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Frequency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[Video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game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music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]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Katılımcının ne sıklıkla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video oyun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müzi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ği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dinlediğinin bilgisi.</w:t>
      </w:r>
    </w:p>
    <w:bookmarkEnd w:id="2"/>
    <w:bookmarkEnd w:id="3"/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Anxiety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0-10 arası bir ölçekte, katılımcının bildirdiği anksiyete seviyesi.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Depression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0-10 arası bir ölçekte, katılımcının bildirdiği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depresyon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seviyesi.</w:t>
      </w:r>
    </w:p>
    <w:p w:rsidR="00A23CD4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Insomnia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0-10 arası bir ölçekte, katılımcının bildirdiği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insomnia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seviyesi.</w:t>
      </w:r>
    </w:p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OCD</w:t>
      </w: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0-10 arası bir ölçekte, katılımcının bildirdiği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OKB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seviyesi.</w:t>
      </w:r>
    </w:p>
    <w:bookmarkEnd w:id="0"/>
    <w:bookmarkEnd w:id="1"/>
    <w:p w:rsidR="001A17FC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Music </w:t>
      </w: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effects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Müzik katılımcının zihinsel sağlık koşullarını iyileştiriyor mu/kötüleştiriyor mu bilgisi.</w:t>
      </w:r>
    </w:p>
    <w:p w:rsidR="00A23CD4" w:rsidRPr="00A23CD4" w:rsidRDefault="001A17FC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Permissions</w:t>
      </w:r>
      <w:proofErr w:type="spellEnd"/>
      <w:r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A23CD4" w:rsidRPr="00A23CD4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Verileri yayınlama izinleri.</w:t>
      </w:r>
    </w:p>
    <w:p w:rsidR="00A23CD4" w:rsidRDefault="00A23CD4"/>
    <w:p w:rsidR="00BF1828" w:rsidRPr="00BF1828" w:rsidRDefault="00BF1828" w:rsidP="00BF1828">
      <w:pPr>
        <w:rPr>
          <w:rFonts w:cstheme="minorHAnsi"/>
          <w:b/>
          <w:bCs/>
        </w:rPr>
      </w:pPr>
      <w:r w:rsidRPr="00BF1828">
        <w:rPr>
          <w:rFonts w:cstheme="minorHAnsi"/>
          <w:b/>
          <w:bCs/>
          <w:sz w:val="32"/>
          <w:szCs w:val="32"/>
        </w:rPr>
        <w:lastRenderedPageBreak/>
        <w:t>Spotify</w:t>
      </w:r>
      <w:r w:rsidRPr="00BF1828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BF1828">
        <w:rPr>
          <w:rFonts w:cstheme="minorHAnsi"/>
          <w:b/>
          <w:bCs/>
          <w:sz w:val="32"/>
          <w:szCs w:val="32"/>
        </w:rPr>
        <w:t>Dataset</w:t>
      </w:r>
      <w:proofErr w:type="spellEnd"/>
      <w:r w:rsidRPr="00BF1828">
        <w:rPr>
          <w:rFonts w:cstheme="minorHAnsi"/>
          <w:b/>
          <w:bCs/>
        </w:rPr>
        <w:br/>
      </w:r>
    </w:p>
    <w:p w:rsidR="00BF1828" w:rsidRPr="00BF1828" w:rsidRDefault="00BF1828" w:rsidP="00BF1828">
      <w:pPr>
        <w:rPr>
          <w:rFonts w:cstheme="minorHAnsi"/>
        </w:rPr>
      </w:pPr>
      <w:proofErr w:type="gramStart"/>
      <w:r w:rsidRPr="00BF1828">
        <w:rPr>
          <w:rFonts w:cstheme="minorHAnsi"/>
          <w:b/>
          <w:bCs/>
        </w:rPr>
        <w:t>Hikaye</w:t>
      </w:r>
      <w:proofErr w:type="gramEnd"/>
    </w:p>
    <w:p w:rsidR="001A17FC" w:rsidRPr="00BF1828" w:rsidRDefault="001A17FC" w:rsidP="00BF1828">
      <w:pPr>
        <w:rPr>
          <w:rFonts w:cstheme="minorHAnsi"/>
        </w:rPr>
      </w:pPr>
    </w:p>
    <w:p w:rsidR="00BF1828" w:rsidRPr="00BF1828" w:rsidRDefault="00BF1828" w:rsidP="00BF1828">
      <w:pPr>
        <w:rPr>
          <w:rFonts w:cstheme="minorHAnsi"/>
          <w:sz w:val="22"/>
          <w:szCs w:val="22"/>
        </w:rPr>
      </w:pPr>
      <w:r w:rsidRPr="00BF1828">
        <w:rPr>
          <w:rFonts w:cstheme="minorHAnsi"/>
          <w:sz w:val="22"/>
          <w:szCs w:val="22"/>
        </w:rPr>
        <w:t xml:space="preserve">   </w:t>
      </w:r>
      <w:r w:rsidRPr="00BF1828">
        <w:rPr>
          <w:rFonts w:cstheme="minorHAnsi"/>
          <w:sz w:val="22"/>
          <w:szCs w:val="22"/>
        </w:rPr>
        <w:t xml:space="preserve">Bu veri kümesi, kullanıcıların </w:t>
      </w:r>
      <w:proofErr w:type="spellStart"/>
      <w:r w:rsidRPr="00BF1828">
        <w:rPr>
          <w:rFonts w:cstheme="minorHAnsi"/>
          <w:sz w:val="22"/>
          <w:szCs w:val="22"/>
        </w:rPr>
        <w:t>API'ler</w:t>
      </w:r>
      <w:proofErr w:type="spellEnd"/>
      <w:r w:rsidRPr="00BF1828">
        <w:rPr>
          <w:rFonts w:cstheme="minorHAnsi"/>
          <w:sz w:val="22"/>
          <w:szCs w:val="22"/>
        </w:rPr>
        <w:t xml:space="preserve"> aracılığıyla sağlanan müzik verilerine erişmesine olanak tanıyan Python kütüphanesi "</w:t>
      </w:r>
      <w:proofErr w:type="spellStart"/>
      <w:r w:rsidRPr="00BF1828">
        <w:rPr>
          <w:rFonts w:cstheme="minorHAnsi"/>
          <w:sz w:val="22"/>
          <w:szCs w:val="22"/>
        </w:rPr>
        <w:t>Spotipy</w:t>
      </w:r>
      <w:proofErr w:type="spellEnd"/>
      <w:r w:rsidRPr="00BF1828">
        <w:rPr>
          <w:rFonts w:cstheme="minorHAnsi"/>
          <w:sz w:val="22"/>
          <w:szCs w:val="22"/>
        </w:rPr>
        <w:t>" kullanılarak Spotify platformundan çıkarılmıştır. Toplanan veri kümesi, 2000 ile 2023 yılları arasında 19 özelliğe sahip yaklaşık 1 Milyon parça içermektedir. Ayrıca, verilerde toplam 61.445 benzersiz sanatçı ve 82 tür bulunmaktadır.</w:t>
      </w:r>
    </w:p>
    <w:p w:rsidR="00BF1828" w:rsidRPr="00BF1828" w:rsidRDefault="00BF1828" w:rsidP="00BF1828">
      <w:pPr>
        <w:rPr>
          <w:rFonts w:cstheme="minorHAnsi"/>
          <w:sz w:val="22"/>
          <w:szCs w:val="22"/>
        </w:rPr>
      </w:pPr>
    </w:p>
    <w:p w:rsidR="00BF1828" w:rsidRPr="00BF1828" w:rsidRDefault="00BF1828" w:rsidP="00BF1828">
      <w:pPr>
        <w:rPr>
          <w:rFonts w:cstheme="minorHAnsi"/>
          <w:sz w:val="22"/>
          <w:szCs w:val="22"/>
        </w:rPr>
      </w:pPr>
      <w:r w:rsidRPr="00BF1828">
        <w:rPr>
          <w:rFonts w:cstheme="minorHAnsi"/>
          <w:sz w:val="22"/>
          <w:szCs w:val="22"/>
        </w:rPr>
        <w:t xml:space="preserve">   </w:t>
      </w:r>
      <w:r w:rsidRPr="00BF1828">
        <w:rPr>
          <w:rFonts w:cstheme="minorHAnsi"/>
          <w:sz w:val="22"/>
          <w:szCs w:val="22"/>
        </w:rPr>
        <w:t>Bu temiz veriler araştırma amacıyla hazırlanmış ve kullanılmıştır. Önemi, kalıpları çözme ve yayınlanmadan önce şarkı popülerliğini tahmin etme potansiyelinde yatmaktadır. Bu veri seti, makine öğrenimi/derin öğrenme teknikleri ile çeşitli tahmin modelleri oluşturmak için kullanılabilir.</w:t>
      </w:r>
    </w:p>
    <w:p w:rsidR="00BF1828" w:rsidRPr="00BF1828" w:rsidRDefault="00BF1828" w:rsidP="00BF1828">
      <w:pPr>
        <w:rPr>
          <w:rFonts w:cstheme="minorHAnsi"/>
        </w:rPr>
      </w:pPr>
    </w:p>
    <w:p w:rsidR="00BF1828" w:rsidRDefault="00BF1828" w:rsidP="00BF1828">
      <w:pPr>
        <w:rPr>
          <w:rFonts w:cstheme="minorHAnsi"/>
          <w:b/>
          <w:bCs/>
        </w:rPr>
      </w:pPr>
      <w:r w:rsidRPr="00BF1828">
        <w:rPr>
          <w:rFonts w:cstheme="minorHAnsi"/>
          <w:b/>
          <w:bCs/>
        </w:rPr>
        <w:t>Değişkenler</w:t>
      </w:r>
    </w:p>
    <w:p w:rsidR="00BF1828" w:rsidRPr="00BF1828" w:rsidRDefault="00BF1828" w:rsidP="00BF1828">
      <w:pPr>
        <w:rPr>
          <w:rFonts w:cstheme="minorHAnsi"/>
        </w:rPr>
      </w:pPr>
    </w:p>
    <w:p w:rsidR="00BF1828" w:rsidRPr="00A23CD4" w:rsidRDefault="00BF1828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artist</w:t>
      </w:r>
      <w:proofErr w:type="gramEnd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_name</w:t>
      </w:r>
      <w:proofErr w:type="spellEnd"/>
      <w:r w:rsidRPr="00A23CD4">
        <w:rPr>
          <w:rFonts w:eastAsia="Times New Roman" w:cstheme="minorHAnsi"/>
          <w:b/>
          <w:bCs/>
          <w:kern w:val="0"/>
          <w:sz w:val="22"/>
          <w:szCs w:val="22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Sanatçının adı.</w:t>
      </w:r>
    </w:p>
    <w:p w:rsidR="00BF1828" w:rsidRPr="00A23CD4" w:rsidRDefault="00BF1828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track</w:t>
      </w:r>
      <w:proofErr w:type="gramEnd"/>
      <w:r>
        <w:rPr>
          <w:rFonts w:eastAsia="Times New Roman" w:cstheme="minorHAnsi"/>
          <w:b/>
          <w:bCs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_name</w:t>
      </w:r>
      <w:proofErr w:type="spellEnd"/>
      <w:r w:rsidRPr="00A23CD4">
        <w:rPr>
          <w:rFonts w:eastAsia="Times New Roman" w:cstheme="minorHAnsi"/>
          <w:b/>
          <w:bCs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Şarkının adı.</w:t>
      </w:r>
    </w:p>
    <w:p w:rsidR="00BF1828" w:rsidRPr="00A23CD4" w:rsidRDefault="00BF1828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track</w:t>
      </w:r>
      <w:proofErr w:type="gramEnd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_id</w:t>
      </w:r>
      <w:proofErr w:type="spellEnd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Şarkının benzersiz </w:t>
      </w:r>
      <w:proofErr w:type="spellStart"/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ID’si</w:t>
      </w:r>
      <w:proofErr w:type="spellEnd"/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.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popularity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kern w:val="0"/>
          <w:sz w:val="22"/>
          <w:szCs w:val="22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Şarkının popülerliği. (0-100 arası)</w:t>
      </w:r>
    </w:p>
    <w:p w:rsidR="00BF1828" w:rsidRPr="004626D7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year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Şarkının çıkış tarihi. (2000-2023 arası)</w:t>
      </w:r>
    </w:p>
    <w:p w:rsidR="004626D7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genre</w:t>
      </w:r>
      <w:proofErr w:type="spellEnd"/>
      <w:proofErr w:type="gramEnd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Şarkının türü.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danceability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bookmarkStart w:id="4" w:name="OLE_LINK5"/>
      <w:bookmarkStart w:id="5" w:name="OLE_LINK6"/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Şarkının dans etmeye uygunluğu. (</w:t>
      </w:r>
      <w:proofErr w:type="gramStart"/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1 arası)</w:t>
      </w:r>
      <w:bookmarkEnd w:id="4"/>
      <w:bookmarkEnd w:id="5"/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energy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Y</w:t>
      </w:r>
      <w:r w:rsidRPr="004626D7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oğunluk ve aktivitenin algısal ölçüsü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. (</w:t>
      </w:r>
      <w:proofErr w:type="gramStart"/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1 arası)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key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Şarkının hangi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</w:t>
      </w:r>
      <w:proofErr w:type="spell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nota’da</w:t>
      </w:r>
      <w:proofErr w:type="spell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olduğu. (-</w:t>
      </w:r>
      <w:proofErr w:type="gram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1 -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-11 arası)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loudness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Şarkının toplam desibeli. (-60 – 0 dB)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mode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Şarkının </w:t>
      </w:r>
      <w:proofErr w:type="spell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mode</w:t>
      </w:r>
      <w:proofErr w:type="spell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bilgisi.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(</w:t>
      </w:r>
      <w:proofErr w:type="spell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Major</w:t>
      </w:r>
      <w:proofErr w:type="spell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</w:t>
      </w:r>
      <w:proofErr w:type="gram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1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</w:t>
      </w:r>
      <w:proofErr w:type="spell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Minor</w:t>
      </w:r>
      <w:proofErr w:type="spell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speechniness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Şarkıda geçen sözcük yoğunluğu.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(</w:t>
      </w:r>
      <w:proofErr w:type="gram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0 -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1 arası)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acousticness</w:t>
      </w:r>
      <w:proofErr w:type="spellEnd"/>
      <w:proofErr w:type="gramEnd"/>
      <w:r w:rsidR="00BF1828" w:rsidRPr="00A23CD4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Şarkının </w:t>
      </w:r>
      <w:proofErr w:type="spell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akustiklik</w:t>
      </w:r>
      <w:proofErr w:type="spell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düzeyi.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(</w:t>
      </w:r>
      <w:proofErr w:type="gram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0 -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1 arası)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instrumentalness</w:t>
      </w:r>
      <w:proofErr w:type="spellEnd"/>
      <w:proofErr w:type="gramEnd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Şarkının </w:t>
      </w:r>
      <w:proofErr w:type="spell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enstrümentallik</w:t>
      </w:r>
      <w:proofErr w:type="spell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düzeyi.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(</w:t>
      </w:r>
      <w:proofErr w:type="gram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0 -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1 arası)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liveness</w:t>
      </w:r>
      <w:proofErr w:type="spellEnd"/>
      <w:proofErr w:type="gramEnd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Şarkının canlı kayıt düzeyi.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(</w:t>
      </w:r>
      <w:proofErr w:type="gram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0 -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1 arası)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valence</w:t>
      </w:r>
      <w:proofErr w:type="gramEnd"/>
      <w:r w:rsidR="00254BE6"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Şarkının pozitiflik düzeyi.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(</w:t>
      </w:r>
      <w:proofErr w:type="gram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0 -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1 arası)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tempo</w:t>
      </w:r>
      <w:proofErr w:type="gramEnd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:</w:t>
      </w:r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Şarkının BPM cinsinden tempo düzeyi.</w:t>
      </w:r>
    </w:p>
    <w:p w:rsidR="00BF1828" w:rsidRPr="00A23CD4" w:rsidRDefault="004626D7" w:rsidP="00BF1828">
      <w:pPr>
        <w:pStyle w:val="ListeParagraf"/>
        <w:numPr>
          <w:ilvl w:val="0"/>
          <w:numId w:val="1"/>
        </w:numPr>
        <w:textAlignment w:val="baseline"/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</w:pPr>
      <w:proofErr w:type="spellStart"/>
      <w:proofErr w:type="gramStart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time</w:t>
      </w:r>
      <w:proofErr w:type="gramEnd"/>
      <w:r>
        <w:rPr>
          <w:rFonts w:eastAsia="Times New Roman" w:cstheme="minorHAnsi"/>
          <w:b/>
          <w:bCs/>
          <w:spacing w:val="3"/>
          <w:kern w:val="0"/>
          <w:sz w:val="22"/>
          <w:szCs w:val="22"/>
          <w:bdr w:val="none" w:sz="0" w:space="0" w:color="auto" w:frame="1"/>
          <w:lang w:eastAsia="tr-TR"/>
          <w14:ligatures w14:val="none"/>
        </w:rPr>
        <w:t>_signature</w:t>
      </w:r>
      <w:proofErr w:type="spellEnd"/>
      <w:r w:rsidR="00BF1828" w:rsidRPr="00A23CD4">
        <w:rPr>
          <w:rFonts w:eastAsia="Times New Roman" w:cstheme="minorHAnsi"/>
          <w:kern w:val="0"/>
          <w:sz w:val="22"/>
          <w:szCs w:val="22"/>
          <w:lang w:eastAsia="tr-TR"/>
          <w14:ligatures w14:val="none"/>
        </w:rPr>
        <w:t xml:space="preserve"> </w:t>
      </w:r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Şarkının tespit edilen </w:t>
      </w:r>
      <w:proofErr w:type="spell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time_signature’ı</w:t>
      </w:r>
      <w:proofErr w:type="spell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. (</w:t>
      </w:r>
      <w:proofErr w:type="gramStart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>3 -</w:t>
      </w:r>
      <w:proofErr w:type="gramEnd"/>
      <w:r w:rsidR="00254BE6"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  <w:t xml:space="preserve"> 7 arası)</w:t>
      </w:r>
    </w:p>
    <w:p w:rsidR="00BF1828" w:rsidRPr="004626D7" w:rsidRDefault="00BF1828" w:rsidP="004626D7">
      <w:pPr>
        <w:pStyle w:val="ListeParagraf"/>
        <w:textAlignment w:val="baseline"/>
        <w:rPr>
          <w:rFonts w:eastAsia="Times New Roman" w:cstheme="minorHAnsi"/>
          <w:spacing w:val="3"/>
          <w:kern w:val="0"/>
          <w:sz w:val="22"/>
          <w:szCs w:val="22"/>
          <w:lang w:eastAsia="tr-TR"/>
          <w14:ligatures w14:val="none"/>
        </w:rPr>
      </w:pPr>
    </w:p>
    <w:sectPr w:rsidR="00BF1828" w:rsidRPr="00462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7C92"/>
    <w:multiLevelType w:val="hybridMultilevel"/>
    <w:tmpl w:val="75AE0A7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F6CE8"/>
    <w:multiLevelType w:val="hybridMultilevel"/>
    <w:tmpl w:val="88F248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20B1"/>
    <w:multiLevelType w:val="hybridMultilevel"/>
    <w:tmpl w:val="9FB0CDD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7C6C2C"/>
    <w:multiLevelType w:val="hybridMultilevel"/>
    <w:tmpl w:val="639AA3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E1501"/>
    <w:multiLevelType w:val="hybridMultilevel"/>
    <w:tmpl w:val="F92EE3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814D2"/>
    <w:multiLevelType w:val="hybridMultilevel"/>
    <w:tmpl w:val="C5840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674251">
    <w:abstractNumId w:val="3"/>
  </w:num>
  <w:num w:numId="2" w16cid:durableId="1691487718">
    <w:abstractNumId w:val="5"/>
  </w:num>
  <w:num w:numId="3" w16cid:durableId="428475475">
    <w:abstractNumId w:val="0"/>
  </w:num>
  <w:num w:numId="4" w16cid:durableId="700281614">
    <w:abstractNumId w:val="2"/>
  </w:num>
  <w:num w:numId="5" w16cid:durableId="71398291">
    <w:abstractNumId w:val="1"/>
  </w:num>
  <w:num w:numId="6" w16cid:durableId="583614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FC"/>
    <w:rsid w:val="001A17FC"/>
    <w:rsid w:val="001E34E3"/>
    <w:rsid w:val="00254BE6"/>
    <w:rsid w:val="00433773"/>
    <w:rsid w:val="004626D7"/>
    <w:rsid w:val="00716D57"/>
    <w:rsid w:val="00A23CD4"/>
    <w:rsid w:val="00B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FE34"/>
  <w15:chartTrackingRefBased/>
  <w15:docId w15:val="{9558A3AF-3C36-3B47-9399-FBDD3DE0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82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-bsluec">
    <w:name w:val="sc-bsluec"/>
    <w:basedOn w:val="VarsaylanParagrafYazTipi"/>
    <w:rsid w:val="001A17FC"/>
  </w:style>
  <w:style w:type="paragraph" w:customStyle="1" w:styleId="sc-denhdj">
    <w:name w:val="sc-denhdj"/>
    <w:basedOn w:val="Normal"/>
    <w:rsid w:val="001A17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A23C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18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F1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F1828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y2iqfc">
    <w:name w:val="y2iqfc"/>
    <w:basedOn w:val="VarsaylanParagrafYazTipi"/>
    <w:rsid w:val="00BF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2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248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901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490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10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01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192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3672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684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1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10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690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36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180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512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862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27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66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00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35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162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638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64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517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41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886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271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38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44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5512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647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92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678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252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119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5302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564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198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725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286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077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40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013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698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967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390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03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6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585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28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559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398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933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675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676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09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88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737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797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4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129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09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900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118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742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21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21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28F46-E06D-184B-8FA2-7BDD3491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Kürsat Dinc</dc:creator>
  <cp:keywords/>
  <dc:description/>
  <cp:lastModifiedBy>Kürsat Dinc</cp:lastModifiedBy>
  <cp:revision>2</cp:revision>
  <dcterms:created xsi:type="dcterms:W3CDTF">2024-08-06T13:05:00Z</dcterms:created>
  <dcterms:modified xsi:type="dcterms:W3CDTF">2024-08-06T13:51:00Z</dcterms:modified>
</cp:coreProperties>
</file>