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57"/>
        <w:jc w:val="center"/>
        <w:rPr/>
      </w:pPr>
      <w:r>
        <w:rPr>
          <w:rFonts w:ascii="Arial" w:hAnsi="Arial"/>
          <w:b/>
          <w:bCs/>
          <w:sz w:val="24"/>
          <w:szCs w:val="24"/>
        </w:rPr>
        <w:t>REQUISITOS FUNCIONAIS</w:t>
      </w:r>
    </w:p>
    <w:p>
      <w:pPr>
        <w:pStyle w:val="Normal"/>
        <w:bidi w:val="0"/>
        <w:spacing w:before="0" w:after="57"/>
        <w:jc w:val="left"/>
        <w:rPr>
          <w:rFonts w:ascii="Arial" w:hAnsi="Arial"/>
          <w:sz w:val="24"/>
          <w:szCs w:val="24"/>
        </w:rPr>
      </w:pPr>
      <w:r>
        <w:rPr>
          <w:rFonts w:ascii="Arial" w:hAnsi="Arial"/>
          <w:sz w:val="24"/>
          <w:szCs w:val="24"/>
        </w:rPr>
      </w:r>
    </w:p>
    <w:p>
      <w:pPr>
        <w:pStyle w:val="Ttulo2"/>
        <w:numPr>
          <w:ilvl w:val="0"/>
          <w:numId w:val="0"/>
        </w:numPr>
        <w:spacing w:lineRule="auto" w:line="240" w:before="0" w:after="57"/>
        <w:ind w:left="0" w:hanging="0"/>
        <w:rPr>
          <w:rFonts w:ascii="Arial" w:hAnsi="Arial" w:eastAsia="NSimSun" w:cs="Arial"/>
          <w:b/>
          <w:bCs/>
          <w:i w:val="false"/>
          <w:i w:val="false"/>
          <w:iCs w:val="false"/>
          <w:strike w:val="false"/>
          <w:dstrike w:val="false"/>
          <w:outline w:val="false"/>
          <w:shadow w:val="false"/>
          <w:color w:val="000000"/>
          <w:kern w:val="2"/>
          <w:sz w:val="24"/>
          <w:szCs w:val="24"/>
          <w:u w:val="none"/>
          <w:lang w:val="pt-BR" w:eastAsia="zh-CN" w:bidi="hi-IN"/>
        </w:rPr>
      </w:pPr>
      <w:r>
        <w:rPr>
          <w:rFonts w:eastAsia="NSimSun" w:cs="Arial" w:ascii="Arial" w:hAnsi="Arial"/>
          <w:b/>
          <w:bCs/>
          <w:i w:val="false"/>
          <w:iCs w:val="false"/>
          <w:strike w:val="false"/>
          <w:dstrike w:val="false"/>
          <w:outline w:val="false"/>
          <w:shadow w:val="false"/>
          <w:color w:val="000000"/>
          <w:kern w:val="2"/>
          <w:sz w:val="24"/>
          <w:szCs w:val="24"/>
          <w:u w:val="none"/>
          <w:lang w:val="pt-BR" w:eastAsia="zh-CN" w:bidi="hi-IN"/>
        </w:rPr>
        <w:t>RF01 — CADASTRAR FUNCIONÁRIO</w:t>
      </w:r>
    </w:p>
    <w:p>
      <w:pPr>
        <w:pStyle w:val="Contedodatabela"/>
        <w:widowControl w:val="false"/>
        <w:bidi w:val="0"/>
        <w:spacing w:lineRule="auto" w:line="240" w:before="0" w:after="57"/>
        <w:jc w:val="left"/>
        <w:rPr>
          <w:rFonts w:ascii="Arial" w:hAnsi="Arial" w:eastAsia="NSimSun" w:cs="Arial"/>
          <w:b w:val="false"/>
          <w:bCs w:val="false"/>
          <w:i w:val="false"/>
          <w:i w:val="false"/>
          <w:iCs w:val="false"/>
          <w:strike w:val="false"/>
          <w:dstrike w:val="false"/>
          <w:outline w:val="false"/>
          <w:shadow w:val="false"/>
          <w:color w:val="000000"/>
          <w:kern w:val="2"/>
          <w:sz w:val="24"/>
          <w:szCs w:val="24"/>
          <w:u w:val="none"/>
          <w:lang w:val="pt-BR" w:eastAsia="zh-CN" w:bidi="hi-IN"/>
        </w:rPr>
      </w:pPr>
      <w:r>
        <w:rPr>
          <w:rFonts w:eastAsia="NSimSun" w:cs="Arial" w:ascii="Arial" w:hAnsi="Arial"/>
          <w:b w:val="false"/>
          <w:bCs w:val="false"/>
          <w:i w:val="false"/>
          <w:iCs w:val="false"/>
          <w:strike w:val="false"/>
          <w:dstrike w:val="false"/>
          <w:outline w:val="false"/>
          <w:shadow w:val="false"/>
          <w:color w:val="000000"/>
          <w:kern w:val="2"/>
          <w:sz w:val="24"/>
          <w:szCs w:val="24"/>
          <w:u w:val="none"/>
          <w:lang w:val="pt-BR" w:eastAsia="zh-CN" w:bidi="hi-IN"/>
        </w:rPr>
        <w:t>O sistema deve permitir o cadastro de funcionários. O usuário deve informar obrigatoriamente CPF, nome, tipo de funcionário e senha, podendo opcionalmente informar uma equipe.</w:t>
      </w:r>
    </w:p>
    <w:p>
      <w:pPr>
        <w:pStyle w:val="Normal"/>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b/>
          <w:bCs/>
        </w:rPr>
      </w:pPr>
      <w:r>
        <w:rPr>
          <w:rFonts w:ascii="Arial" w:hAnsi="Arial"/>
          <w:b/>
          <w:bCs/>
          <w:sz w:val="24"/>
          <w:szCs w:val="24"/>
        </w:rPr>
        <w:t xml:space="preserve">RF02 — </w:t>
      </w:r>
      <w:r>
        <w:rPr>
          <w:rFonts w:ascii="Arial" w:hAnsi="Arial"/>
          <w:b/>
          <w:bCs/>
          <w:i w:val="false"/>
          <w:iCs w:val="false"/>
          <w:strike w:val="false"/>
          <w:dstrike w:val="false"/>
          <w:outline w:val="false"/>
          <w:shadow w:val="false"/>
          <w:color w:val="000000"/>
          <w:sz w:val="24"/>
          <w:szCs w:val="24"/>
          <w:u w:val="none"/>
        </w:rPr>
        <w:t>A</w:t>
      </w:r>
      <w:r>
        <w:rPr>
          <w:rFonts w:eastAsia="NSimSun" w:cs="Arial" w:ascii="Arial" w:hAnsi="Arial"/>
          <w:b/>
          <w:bCs/>
          <w:color w:val="auto"/>
          <w:kern w:val="2"/>
          <w:sz w:val="24"/>
          <w:szCs w:val="24"/>
          <w:lang w:val="pt-BR" w:eastAsia="zh-CN" w:bidi="hi-IN"/>
        </w:rPr>
        <w:t>LTERAR FUNCIONÁRIO</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sistema deve permitir alterar nome, tipo, senha e equipe do funcionário.</w:t>
      </w:r>
    </w:p>
    <w:p>
      <w:pPr>
        <w:pStyle w:val="Normal"/>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 xml:space="preserve">RF03 — </w:t>
      </w:r>
      <w:r>
        <w:rPr>
          <w:rFonts w:ascii="Arial" w:hAnsi="Arial"/>
          <w:b/>
          <w:bCs/>
          <w:i w:val="false"/>
          <w:iCs w:val="false"/>
          <w:strike w:val="false"/>
          <w:dstrike w:val="false"/>
          <w:outline w:val="false"/>
          <w:shadow w:val="false"/>
          <w:color w:val="000000"/>
          <w:sz w:val="24"/>
          <w:szCs w:val="24"/>
          <w:u w:val="none"/>
        </w:rPr>
        <w:t>BUSCAR FUNCIONÁRIO</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sistema deve permitir buscar os funcionários de acordo com os critérios: nome ou CPF. Caso nenhum critério seja informado, a busca deve retornar todos os funcionários. A busca deve retornar CPF, nome, tipo e equipe apresentados em forma de tabela.</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RF04 — CADASTRAR EQUIPE</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sistema deve permitir o cadastro de equipe. O usuário deve informar obrigatoriamente o nome da equipe.</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RF05 — ALTERAR EQUIPE</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sistema deve permitir alterar o nome da equipe.</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RF06 — BUSCAR EQUIPE</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sistema deve permitir buscar equipes usando como critério o nome da equipe. Caso não seja informado o critério, a busca deve retornar todas as equipes. A busca deve retornar id e nome apresentados em forma de tabela.</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RF07 — APAGAR EQUIPE</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sistema deve permitir a exclusão de equipes.</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RF08 — CADASTRAR BANCO</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sistema deve permitir o cadastro de bancos. O usuário deve informar obrigatoriamente o código do banco e um nome curto. O nome curto não precisa ser o nome completo do banco.</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RF09 — ALTERAR BANCO</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sistema deve permitir alterar o nome do banco.</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RF10 — BUSCAR BANCO</w:t>
      </w:r>
    </w:p>
    <w:p>
      <w:pPr>
        <w:pStyle w:val="Normal"/>
        <w:bidi w:val="0"/>
        <w:spacing w:before="0" w:after="57"/>
        <w:jc w:val="left"/>
        <w:rPr>
          <w:rFonts w:ascii="Arial" w:hAnsi="Arial"/>
          <w:sz w:val="24"/>
          <w:szCs w:val="24"/>
        </w:rPr>
      </w:pPr>
      <w:r>
        <w:rPr>
          <w:rFonts w:ascii="Arial" w:hAnsi="Arial"/>
          <w:sz w:val="24"/>
          <w:szCs w:val="24"/>
        </w:rPr>
        <w:t>O sistema deve permitir buscar os bancos usando como critério: código ou nome. Caso nenhum critério seja informado, a busca deve retornar todos os bancos. A busca deve retornar código do banco e nome curto apresentados em forma de tabela.</w:t>
      </w:r>
    </w:p>
    <w:p>
      <w:pPr>
        <w:pStyle w:val="Normal"/>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RF11 — CADASTRAR PROPOSTA</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sistema deve permitir o cadastro de propostas. O usuário deve informar obrigatoriamente código da proposta, valor, data de geração, funcionário responsável, banco em que foi gerado e cliente a quem se destina a proposta, podendo informar opcionalmente, a data de pagamento.</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RF12 — ALTERAR PROPOSTA</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sistema deve permitir alterar valor, funcionário responsável, banco, cliente e data de pagamento das propostas.</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RF13 — BUSCAR PROPOSTA</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sistema deve permitir buscar as propostas usando como critério opcionais: código da proposta, nome do funcionário responsável e código do banco. A busca deve ter como critério obrigatório um intervalo de duas datas que deve ser referente à data de geração ou data de pagamento. Caso o código da proposta seja informado, as datas devem ser ignoradas na busca. A busca deve retornar código da proposta, valor, data de geração, data de pagamento, status, nome do funcionário, nome do banco, CPF do cliente e nome do cliente apresentados em uma tabela.</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RF14 — CADASTRAR CLIENTE</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sistema deve permitir o cadastro de clientes. O usuário deve informar obrigatoriamente CPF, nome, telefone e data de nascimento do cliente.</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RF15 — ALTERAR CLIENTE</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sistema deve permitir alterar nome, telefone e data de nascimento dos clientes.</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RF16 — BUSCAR CLIENTE</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sistema deve permitir buscar clientes com os critérios: CPF, nome ou telefone. Caso nenhum critério seja informado, a busca deve retornar todos os clientes. A busca deve retornar CPF, nome, telefone e data de nascimento apresentados em forma de tabela.</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RF17 — CADASTRO E LOCALIZAÇÃO CLIENTES DURANTE O CADASTRO DE PROPOSTAS</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Durante o cadastro de uma proposta, o sistema deverá apresentar, na mesma tela, um campo de verificação de CPF do cliente. Se o CPF informado corresponder a um cliente existente, o sistema deverá preencher automaticamente os campos do cliente com os dados já cadastrados. Se o CPF informado estiver cadastrado, o sistema deverá apresentar, na mesma tela, os campos obrigatórios para o cadastro do cliente, conforme definido no RF14. Essa abordagem tem o objetivo de agilizar o trabalho do usuário ao evitar excessivas trocas de tela entre cadastro de propostas e cadastro de clientes.</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RF18 — EXPORTAR PARA CSV</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Para cada busca realizada conforme os requisitos RF03, RF06, RF10, RF13 e RF16, o usuário pode optar por exportar os resultados para um arquivo CSV que será baixado pelo computador do usuário.</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RF19 — GERAR RELATÓRIO DE RESULTADOS DO DIA</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sistema deve apresentar uma listagem de valores negociados por consultor. Deve apresentar nome do consultor, quantidade de propostas cadastradas no dia, soma dos valores de propostas com status GERADA no dia, soma dos valores de propostas com status CONTRATADA no dia, soma dos valores de propostas com status CONTRATADA no mês e tendência de resultado mensal. A tendência deve ser calculada como: soma de propostas contratadas no mês dividido pela quantidade de dias decorridos do mês e multiplicado pela quantidade total de dias do mês.</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Propostas com status CANCELADA não devem ser consideradas no relatório.</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RF20 — ORGANIZAR RELATÓRIO</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A tela de relatório do RF19 deve gerar listagens separadas por equipe, com subtotais calculados para cada equipe e um total calculado para todas as equipes listadas. O usuário pode selecionar quantas equipes quiser para gerar o relatório.</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RF21 — RESTRIÇÃO DE DATA DO RELATÓRIO</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relatório deve ser gerado com a data do dia atual, não sendo possível informar uma data.</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RF22 — RESTRIÇÃO DE USUÁRIO ADMINISTRATIVO</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tipo de usuário GESTOR deve ter acesso a todas as funcionalidades do sistema.</w:t>
      </w:r>
    </w:p>
    <w:p>
      <w:pPr>
        <w:pStyle w:val="Contedodatabela"/>
        <w:widowControl w:val="false"/>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RF23 — RESTRIÇÃO DE USUÁRIO CONSULTOR</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 tipo de usuário CONSULTOR deve ter acesso a cadastro, alteração e busca de apenas suas próprias propostas; cadastro, alteração e busca de clientes; exportação para CSV.</w:t>
      </w:r>
    </w:p>
    <w:p>
      <w:pPr>
        <w:pStyle w:val="Normal"/>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RF24 — VALIDAÇÃO DE CPF</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Os campos de CPF do funcionário e do cliente devem ser validados usando cálculo do dígito validador do CPF, evitando assim a inserção de CPF inválido.</w:t>
      </w:r>
    </w:p>
    <w:p>
      <w:pPr>
        <w:pStyle w:val="Normal"/>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RF25 — CONTROLE DE STATUS DA PROPOSTA</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As propostas podem ter status CONTRATADA, GERADA ou CANCELADA. O sistema inicializa as propostas com status GERADA. Quando o usuário informar data de pagamento, o sistema altera o status para CONTRATADA. O usuário pode cancelar qualquer proposta, na qual o sistema altera o status para CANCELADA e remove a data de pagamento.</w:t>
      </w:r>
    </w:p>
    <w:p>
      <w:pPr>
        <w:pStyle w:val="Normal"/>
        <w:bidi w:val="0"/>
        <w:spacing w:before="0" w:after="57"/>
        <w:jc w:val="left"/>
        <w:rPr>
          <w:rFonts w:ascii="Arial" w:hAnsi="Arial"/>
          <w:sz w:val="24"/>
          <w:szCs w:val="24"/>
        </w:rPr>
      </w:pPr>
      <w:r>
        <w:rPr>
          <w:rFonts w:ascii="Arial" w:hAnsi="Arial"/>
          <w:sz w:val="24"/>
          <w:szCs w:val="24"/>
        </w:rPr>
      </w:r>
    </w:p>
    <w:p>
      <w:pPr>
        <w:pStyle w:val="Normal"/>
        <w:bidi w:val="0"/>
        <w:spacing w:before="0" w:after="57"/>
        <w:jc w:val="left"/>
        <w:rPr>
          <w:rFonts w:ascii="Arial" w:hAnsi="Arial"/>
          <w:b/>
          <w:bCs/>
          <w:sz w:val="24"/>
          <w:szCs w:val="24"/>
        </w:rPr>
      </w:pPr>
      <w:r>
        <w:rPr>
          <w:rFonts w:ascii="Arial" w:hAnsi="Arial"/>
          <w:b/>
          <w:bCs/>
          <w:sz w:val="24"/>
          <w:szCs w:val="24"/>
        </w:rPr>
        <w:t>RF26 — ACESSO DOS USUÁRIOS</w:t>
      </w:r>
    </w:p>
    <w:p>
      <w:pPr>
        <w:pStyle w:val="Contedodatabela"/>
        <w:widowControl w:val="false"/>
        <w:bidi w:val="0"/>
        <w:spacing w:before="0" w:after="57"/>
        <w:jc w:val="left"/>
        <w:rPr>
          <w:rFonts w:ascii="Arial" w:hAnsi="Arial"/>
          <w:sz w:val="24"/>
          <w:szCs w:val="24"/>
        </w:rPr>
      </w:pPr>
      <w:r>
        <w:rPr>
          <w:rFonts w:ascii="Arial" w:hAnsi="Arial"/>
          <w:b w:val="false"/>
          <w:bCs w:val="false"/>
          <w:i w:val="false"/>
          <w:iCs w:val="false"/>
          <w:strike w:val="false"/>
          <w:dstrike w:val="false"/>
          <w:outline w:val="false"/>
          <w:shadow w:val="false"/>
          <w:color w:val="000000"/>
          <w:sz w:val="24"/>
          <w:szCs w:val="24"/>
          <w:u w:val="none"/>
        </w:rPr>
        <w:t xml:space="preserve">Para acessar o sistema os usuários precisam fazer login usando </w:t>
      </w:r>
      <w:r>
        <w:rPr>
          <w:rFonts w:ascii="Arial" w:hAnsi="Arial"/>
          <w:b w:val="false"/>
          <w:bCs w:val="false"/>
          <w:i w:val="false"/>
          <w:iCs w:val="false"/>
          <w:strike w:val="false"/>
          <w:dstrike w:val="false"/>
          <w:outline w:val="false"/>
          <w:shadow w:val="false"/>
          <w:color w:val="000000"/>
          <w:sz w:val="24"/>
          <w:szCs w:val="24"/>
          <w:u w:val="none"/>
        </w:rPr>
        <w:t>usuário</w:t>
      </w:r>
      <w:r>
        <w:rPr>
          <w:rFonts w:ascii="Arial" w:hAnsi="Arial"/>
          <w:b w:val="false"/>
          <w:bCs w:val="false"/>
          <w:i w:val="false"/>
          <w:iCs w:val="false"/>
          <w:strike w:val="false"/>
          <w:dstrike w:val="false"/>
          <w:outline w:val="false"/>
          <w:shadow w:val="false"/>
          <w:color w:val="000000"/>
          <w:sz w:val="24"/>
          <w:szCs w:val="24"/>
          <w:u w:val="none"/>
        </w:rPr>
        <w:t xml:space="preserve"> e senha.</w:t>
      </w:r>
    </w:p>
    <w:p>
      <w:pPr>
        <w:pStyle w:val="Contedodatabela"/>
        <w:widowControl w:val="false"/>
        <w:bidi w:val="0"/>
        <w:spacing w:before="0" w:after="57"/>
        <w:jc w:val="left"/>
        <w:rPr>
          <w:b w:val="false"/>
          <w:bCs w:val="false"/>
          <w:i w:val="false"/>
          <w:i w:val="false"/>
          <w:iCs w:val="false"/>
          <w:strike w:val="false"/>
          <w:dstrike w:val="false"/>
          <w:outline w:val="false"/>
          <w:shadow w:val="false"/>
          <w:color w:val="000000"/>
          <w:u w:val="none"/>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pt-BR" w:eastAsia="zh-CN" w:bidi="hi-IN"/>
    </w:rPr>
  </w:style>
  <w:style w:type="paragraph" w:styleId="Ttulo2">
    <w:name w:val="Heading 2"/>
    <w:basedOn w:val="Ttulo"/>
    <w:next w:val="Corpodotexto"/>
    <w:qFormat/>
    <w:pPr>
      <w:numPr>
        <w:ilvl w:val="1"/>
        <w:numId w:val="2"/>
      </w:numPr>
      <w:spacing w:before="200" w:after="120"/>
      <w:outlineLvl w:val="1"/>
    </w:pPr>
    <w:rPr>
      <w:b/>
      <w:bCs/>
      <w:sz w:val="32"/>
      <w:szCs w:val="32"/>
    </w:rPr>
  </w:style>
  <w:style w:type="paragraph" w:styleId="Ttulo">
    <w:name w:val="Título"/>
    <w:basedOn w:val="Normal"/>
    <w:next w:val="Corpodotexto"/>
    <w:qFormat/>
    <w:pPr>
      <w:keepNext w:val="true"/>
      <w:spacing w:before="240" w:after="120"/>
    </w:pPr>
    <w:rPr>
      <w:rFonts w:ascii="Liberation Sans" w:hAnsi="Liberation Sans"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336</TotalTime>
  <Application>LibreOffice/7.5.9.2$Windows_X86_64 LibreOffice_project/cdeefe45c17511d326101eed8008ac4092f278a9</Application>
  <AppVersion>15.0000</AppVersion>
  <Pages>4</Pages>
  <Words>970</Words>
  <Characters>5114</Characters>
  <CharactersWithSpaces>6056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2024-09-16T20:34:48Z</dcterms:created>
  <dc:creator/>
  <dc:description/>
  <dc:language>pt-BR</dc:language>
  <cp:lastModifiedBy/>
  <dcterms:modified xsi:type="dcterms:W3CDTF">2025-05-05T15:22:06Z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