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B25C" w14:textId="19B4C51D" w:rsidR="00F10A21" w:rsidRPr="00194AE5" w:rsidRDefault="00194AE5" w:rsidP="00194AE5">
      <w:pPr>
        <w:jc w:val="center"/>
        <w:rPr>
          <w:rFonts w:ascii="Times New Roman" w:hAnsi="Times New Roman" w:cs="Times New Roman"/>
          <w:b/>
          <w:sz w:val="44"/>
          <w:szCs w:val="44"/>
        </w:rPr>
      </w:pPr>
      <w:r w:rsidRPr="00194AE5">
        <w:rPr>
          <w:rFonts w:ascii="Times New Roman" w:hAnsi="Times New Roman" w:cs="Times New Roman"/>
          <w:b/>
          <w:sz w:val="44"/>
          <w:szCs w:val="44"/>
        </w:rPr>
        <w:t>COSC 3P71 Final Project</w:t>
      </w:r>
    </w:p>
    <w:p w14:paraId="46FAB80F" w14:textId="542D1854" w:rsidR="00194AE5" w:rsidRDefault="00194AE5" w:rsidP="00194AE5">
      <w:pPr>
        <w:jc w:val="center"/>
        <w:rPr>
          <w:rFonts w:ascii="Times New Roman" w:hAnsi="Times New Roman" w:cs="Times New Roman"/>
          <w:sz w:val="24"/>
          <w:szCs w:val="24"/>
        </w:rPr>
      </w:pPr>
      <w:r>
        <w:rPr>
          <w:rFonts w:ascii="Times New Roman" w:hAnsi="Times New Roman" w:cs="Times New Roman"/>
          <w:sz w:val="24"/>
          <w:szCs w:val="24"/>
        </w:rPr>
        <w:t>Ji Wang</w:t>
      </w:r>
    </w:p>
    <w:p w14:paraId="610B1EC3" w14:textId="1CD75671" w:rsidR="00194AE5" w:rsidRDefault="00AF3C72" w:rsidP="00194AE5">
      <w:pPr>
        <w:jc w:val="center"/>
        <w:rPr>
          <w:rFonts w:ascii="Times New Roman" w:hAnsi="Times New Roman" w:cs="Times New Roman"/>
          <w:sz w:val="24"/>
          <w:szCs w:val="24"/>
        </w:rPr>
      </w:pPr>
      <w:hyperlink r:id="rId4" w:history="1">
        <w:r w:rsidR="00194AE5" w:rsidRPr="007B6505">
          <w:rPr>
            <w:rStyle w:val="Hyperlink"/>
            <w:rFonts w:ascii="Times New Roman" w:hAnsi="Times New Roman" w:cs="Times New Roman"/>
            <w:sz w:val="24"/>
            <w:szCs w:val="24"/>
          </w:rPr>
          <w:t>jw17tl@brocku.ca</w:t>
        </w:r>
      </w:hyperlink>
    </w:p>
    <w:p w14:paraId="5A8FC0B0" w14:textId="77777777" w:rsidR="00AF3C72" w:rsidRPr="00AF3C72" w:rsidRDefault="00AF3C72" w:rsidP="00194AE5">
      <w:pPr>
        <w:rPr>
          <w:rFonts w:ascii="Times New Roman" w:hAnsi="Times New Roman" w:cs="Times New Roman"/>
          <w:b/>
          <w:sz w:val="24"/>
          <w:szCs w:val="24"/>
        </w:rPr>
      </w:pPr>
      <w:r w:rsidRPr="00AF3C72">
        <w:rPr>
          <w:rFonts w:ascii="Times New Roman" w:hAnsi="Times New Roman" w:cs="Times New Roman"/>
          <w:b/>
          <w:sz w:val="24"/>
          <w:szCs w:val="24"/>
        </w:rPr>
        <w:t>Piece Class</w:t>
      </w:r>
    </w:p>
    <w:p w14:paraId="75E09A50" w14:textId="3779E695" w:rsidR="00276C24" w:rsidRDefault="00194AE5" w:rsidP="00194AE5">
      <w:pPr>
        <w:rPr>
          <w:rFonts w:ascii="Times New Roman" w:hAnsi="Times New Roman" w:cs="Times New Roman"/>
          <w:sz w:val="24"/>
          <w:szCs w:val="24"/>
        </w:rPr>
      </w:pPr>
      <w:r>
        <w:rPr>
          <w:rFonts w:ascii="Times New Roman" w:hAnsi="Times New Roman" w:cs="Times New Roman"/>
          <w:sz w:val="24"/>
          <w:szCs w:val="24"/>
        </w:rPr>
        <w:t xml:space="preserve">There are six different classes of chess pieces in total. </w:t>
      </w:r>
      <w:r w:rsidR="009F2D95">
        <w:rPr>
          <w:rFonts w:ascii="Times New Roman" w:hAnsi="Times New Roman" w:cs="Times New Roman"/>
          <w:sz w:val="24"/>
          <w:szCs w:val="24"/>
        </w:rPr>
        <w:t>An object of a Piece class will have a color variable to indicate which side this piece is on.</w:t>
      </w:r>
    </w:p>
    <w:p w14:paraId="106F1230" w14:textId="1768968E" w:rsidR="009F2D95" w:rsidRDefault="009F2D95" w:rsidP="00194AE5">
      <w:pPr>
        <w:rPr>
          <w:rFonts w:ascii="Times New Roman" w:hAnsi="Times New Roman" w:cs="Times New Roman"/>
          <w:sz w:val="24"/>
          <w:szCs w:val="24"/>
        </w:rPr>
      </w:pPr>
      <w:r>
        <w:rPr>
          <w:noProof/>
        </w:rPr>
        <w:drawing>
          <wp:inline distT="0" distB="0" distL="0" distR="0" wp14:anchorId="2266A4FA" wp14:editId="56D3D393">
            <wp:extent cx="2895600" cy="2428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600" cy="2428875"/>
                    </a:xfrm>
                    <a:prstGeom prst="rect">
                      <a:avLst/>
                    </a:prstGeom>
                  </pic:spPr>
                </pic:pic>
              </a:graphicData>
            </a:graphic>
          </wp:inline>
        </w:drawing>
      </w:r>
    </w:p>
    <w:p w14:paraId="039ED483" w14:textId="40E28C6A" w:rsidR="009F2D95" w:rsidRDefault="009F2D95" w:rsidP="00194AE5">
      <w:pPr>
        <w:rPr>
          <w:rFonts w:ascii="Times New Roman" w:hAnsi="Times New Roman" w:cs="Times New Roman"/>
          <w:sz w:val="24"/>
          <w:szCs w:val="24"/>
        </w:rPr>
      </w:pPr>
      <w:r w:rsidRPr="00BF1C2B">
        <w:rPr>
          <w:rFonts w:ascii="Times New Roman" w:hAnsi="Times New Roman" w:cs="Times New Roman"/>
          <w:b/>
          <w:sz w:val="24"/>
          <w:szCs w:val="24"/>
        </w:rPr>
        <w:lastRenderedPageBreak/>
        <w:t xml:space="preserve">The </w:t>
      </w:r>
      <w:r w:rsidR="00AF3C72">
        <w:rPr>
          <w:rFonts w:ascii="Times New Roman" w:hAnsi="Times New Roman" w:cs="Times New Roman"/>
          <w:b/>
          <w:sz w:val="24"/>
          <w:szCs w:val="24"/>
        </w:rPr>
        <w:t>B</w:t>
      </w:r>
      <w:r w:rsidRPr="00BF1C2B">
        <w:rPr>
          <w:rFonts w:ascii="Times New Roman" w:hAnsi="Times New Roman" w:cs="Times New Roman"/>
          <w:b/>
          <w:sz w:val="24"/>
          <w:szCs w:val="24"/>
        </w:rPr>
        <w:t xml:space="preserve">oard </w:t>
      </w:r>
      <w:r w:rsidR="00AF3C72">
        <w:rPr>
          <w:rFonts w:ascii="Times New Roman" w:hAnsi="Times New Roman" w:cs="Times New Roman"/>
          <w:b/>
          <w:sz w:val="24"/>
          <w:szCs w:val="24"/>
        </w:rPr>
        <w:t>S</w:t>
      </w:r>
      <w:r w:rsidRPr="00BF1C2B">
        <w:rPr>
          <w:rFonts w:ascii="Times New Roman" w:hAnsi="Times New Roman" w:cs="Times New Roman"/>
          <w:b/>
          <w:sz w:val="24"/>
          <w:szCs w:val="24"/>
        </w:rPr>
        <w:t>etup</w:t>
      </w:r>
      <w:r>
        <w:rPr>
          <w:noProof/>
        </w:rPr>
        <w:drawing>
          <wp:inline distT="0" distB="0" distL="0" distR="0" wp14:anchorId="7F139BC9" wp14:editId="02D313FD">
            <wp:extent cx="5486400" cy="5271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271770"/>
                    </a:xfrm>
                    <a:prstGeom prst="rect">
                      <a:avLst/>
                    </a:prstGeom>
                  </pic:spPr>
                </pic:pic>
              </a:graphicData>
            </a:graphic>
          </wp:inline>
        </w:drawing>
      </w:r>
      <w:r w:rsidR="00BF1C2B">
        <w:rPr>
          <w:noProof/>
        </w:rPr>
        <w:drawing>
          <wp:inline distT="0" distB="0" distL="0" distR="0" wp14:anchorId="1D8F6BB3" wp14:editId="3B8C33DC">
            <wp:extent cx="5486400" cy="2699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699385"/>
                    </a:xfrm>
                    <a:prstGeom prst="rect">
                      <a:avLst/>
                    </a:prstGeom>
                  </pic:spPr>
                </pic:pic>
              </a:graphicData>
            </a:graphic>
          </wp:inline>
        </w:drawing>
      </w:r>
    </w:p>
    <w:p w14:paraId="034AFB1B" w14:textId="77777777" w:rsidR="00BF1C2B" w:rsidRDefault="00BF1C2B" w:rsidP="00194AE5">
      <w:pPr>
        <w:rPr>
          <w:rFonts w:ascii="Times New Roman" w:hAnsi="Times New Roman" w:cs="Times New Roman"/>
          <w:b/>
          <w:sz w:val="24"/>
          <w:szCs w:val="24"/>
        </w:rPr>
      </w:pPr>
      <w:r>
        <w:rPr>
          <w:rFonts w:ascii="Times New Roman" w:hAnsi="Times New Roman" w:cs="Times New Roman"/>
          <w:b/>
          <w:sz w:val="24"/>
          <w:szCs w:val="24"/>
        </w:rPr>
        <w:lastRenderedPageBreak/>
        <w:t>Pawn</w:t>
      </w:r>
    </w:p>
    <w:p w14:paraId="686A2D47" w14:textId="6E8FF5A0" w:rsidR="00194AE5" w:rsidRDefault="00194AE5" w:rsidP="00194AE5">
      <w:pPr>
        <w:rPr>
          <w:rFonts w:ascii="Times New Roman" w:hAnsi="Times New Roman" w:cs="Times New Roman"/>
          <w:sz w:val="24"/>
          <w:szCs w:val="24"/>
        </w:rPr>
      </w:pPr>
      <w:r>
        <w:rPr>
          <w:rFonts w:ascii="Times New Roman" w:hAnsi="Times New Roman" w:cs="Times New Roman"/>
          <w:sz w:val="24"/>
          <w:szCs w:val="24"/>
        </w:rPr>
        <w:t xml:space="preserve">A pawn is implemented to move forward one </w:t>
      </w:r>
      <w:r w:rsidR="006E54FB">
        <w:rPr>
          <w:rFonts w:ascii="Times New Roman" w:hAnsi="Times New Roman" w:cs="Times New Roman"/>
          <w:sz w:val="24"/>
          <w:szCs w:val="24"/>
        </w:rPr>
        <w:t>square</w:t>
      </w:r>
      <w:r>
        <w:rPr>
          <w:rFonts w:ascii="Times New Roman" w:hAnsi="Times New Roman" w:cs="Times New Roman"/>
          <w:sz w:val="24"/>
          <w:szCs w:val="24"/>
        </w:rPr>
        <w:t xml:space="preserve"> at a time except that the first move can be two </w:t>
      </w:r>
      <w:r w:rsidR="006E54FB">
        <w:rPr>
          <w:rFonts w:ascii="Times New Roman" w:hAnsi="Times New Roman" w:cs="Times New Roman"/>
          <w:sz w:val="24"/>
          <w:szCs w:val="24"/>
        </w:rPr>
        <w:t>square</w:t>
      </w:r>
      <w:r>
        <w:rPr>
          <w:rFonts w:ascii="Times New Roman" w:hAnsi="Times New Roman" w:cs="Times New Roman"/>
          <w:sz w:val="24"/>
          <w:szCs w:val="24"/>
        </w:rPr>
        <w:t xml:space="preserve">s (the rule of </w:t>
      </w:r>
      <w:r w:rsidRPr="00194AE5">
        <w:rPr>
          <w:rFonts w:ascii="Times New Roman" w:hAnsi="Times New Roman" w:cs="Times New Roman"/>
          <w:i/>
          <w:sz w:val="24"/>
          <w:szCs w:val="24"/>
        </w:rPr>
        <w:t>en passant</w:t>
      </w:r>
      <w:r>
        <w:rPr>
          <w:rFonts w:ascii="Times New Roman" w:hAnsi="Times New Roman" w:cs="Times New Roman"/>
          <w:sz w:val="24"/>
          <w:szCs w:val="24"/>
        </w:rPr>
        <w:t xml:space="preserve">). A pawn can capture the pieces </w:t>
      </w:r>
      <w:r w:rsidR="006E54FB">
        <w:rPr>
          <w:rFonts w:ascii="Times New Roman" w:hAnsi="Times New Roman" w:cs="Times New Roman"/>
          <w:sz w:val="24"/>
          <w:szCs w:val="24"/>
        </w:rPr>
        <w:t>at the diagonal position in its moving direction. (Apart from pawns, all other pieces can capture pieces at the destination of their moves) For example, if a white pawn is at c4 and a black pawn is at d5, they are both capable of capturing each other. Another special case of move for a pawn is that it can be promoted to one of rook, bishop, knight and queen if it reaches either row 1 or 8.</w:t>
      </w:r>
    </w:p>
    <w:p w14:paraId="7804B278" w14:textId="6E10AC76" w:rsidR="003B2773" w:rsidRDefault="003B2773" w:rsidP="00194AE5">
      <w:pPr>
        <w:rPr>
          <w:rFonts w:ascii="Times New Roman" w:hAnsi="Times New Roman" w:cs="Times New Roman"/>
          <w:sz w:val="24"/>
          <w:szCs w:val="24"/>
        </w:rPr>
      </w:pPr>
      <w:r>
        <w:rPr>
          <w:rFonts w:ascii="Times New Roman" w:hAnsi="Times New Roman" w:cs="Times New Roman"/>
          <w:sz w:val="24"/>
          <w:szCs w:val="24"/>
        </w:rPr>
        <w:t>I implemented the white pawns and black pawns individually as follows:</w:t>
      </w:r>
    </w:p>
    <w:p w14:paraId="10B52EF8" w14:textId="7326705C" w:rsidR="003B2773" w:rsidRDefault="003B2773" w:rsidP="00194AE5">
      <w:pPr>
        <w:rPr>
          <w:rFonts w:ascii="Times New Roman" w:hAnsi="Times New Roman" w:cs="Times New Roman"/>
          <w:sz w:val="24"/>
          <w:szCs w:val="24"/>
        </w:rPr>
      </w:pPr>
      <w:r>
        <w:rPr>
          <w:noProof/>
        </w:rPr>
        <w:drawing>
          <wp:inline distT="0" distB="0" distL="0" distR="0" wp14:anchorId="421E58A2" wp14:editId="213B1878">
            <wp:extent cx="38004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3981450"/>
                    </a:xfrm>
                    <a:prstGeom prst="rect">
                      <a:avLst/>
                    </a:prstGeom>
                  </pic:spPr>
                </pic:pic>
              </a:graphicData>
            </a:graphic>
          </wp:inline>
        </w:drawing>
      </w:r>
    </w:p>
    <w:p w14:paraId="24B15F2D" w14:textId="78DE4A29" w:rsidR="003B2773" w:rsidRDefault="003B2773" w:rsidP="00194AE5">
      <w:pPr>
        <w:rPr>
          <w:rFonts w:ascii="Times New Roman" w:hAnsi="Times New Roman" w:cs="Times New Roman"/>
          <w:sz w:val="24"/>
          <w:szCs w:val="24"/>
        </w:rPr>
      </w:pPr>
      <w:r>
        <w:rPr>
          <w:rFonts w:ascii="Times New Roman" w:hAnsi="Times New Roman" w:cs="Times New Roman"/>
          <w:sz w:val="24"/>
          <w:szCs w:val="24"/>
        </w:rPr>
        <w:t>Normally a pawn moves</w:t>
      </w:r>
      <w:r w:rsidR="007853E5">
        <w:rPr>
          <w:rFonts w:ascii="Times New Roman" w:hAnsi="Times New Roman" w:cs="Times New Roman"/>
          <w:sz w:val="24"/>
          <w:szCs w:val="24"/>
        </w:rPr>
        <w:t xml:space="preserve"> one square forward, but when its position is at the second row from its side (row 2 for white pawns or row 7 for black pawns), it can move 2 squares ahead.</w:t>
      </w:r>
    </w:p>
    <w:p w14:paraId="02CFF20C" w14:textId="7E85603E" w:rsidR="00BF1C2B" w:rsidRDefault="00BF1C2B" w:rsidP="00194AE5">
      <w:pPr>
        <w:rPr>
          <w:rFonts w:ascii="Times New Roman" w:hAnsi="Times New Roman" w:cs="Times New Roman"/>
          <w:sz w:val="24"/>
          <w:szCs w:val="24"/>
        </w:rPr>
      </w:pPr>
    </w:p>
    <w:p w14:paraId="5DCA18F8" w14:textId="2D2CC8F9" w:rsidR="00BF1C2B" w:rsidRDefault="00BF1C2B" w:rsidP="00194AE5">
      <w:pPr>
        <w:rPr>
          <w:rFonts w:ascii="Times New Roman" w:hAnsi="Times New Roman" w:cs="Times New Roman"/>
          <w:sz w:val="24"/>
          <w:szCs w:val="24"/>
        </w:rPr>
      </w:pPr>
    </w:p>
    <w:p w14:paraId="2A26BAFF" w14:textId="2AE08781" w:rsidR="00BF1C2B" w:rsidRDefault="00BF1C2B" w:rsidP="00194AE5">
      <w:pPr>
        <w:rPr>
          <w:rFonts w:ascii="Times New Roman" w:hAnsi="Times New Roman" w:cs="Times New Roman"/>
          <w:sz w:val="24"/>
          <w:szCs w:val="24"/>
        </w:rPr>
      </w:pPr>
    </w:p>
    <w:p w14:paraId="02BB228E" w14:textId="60294806" w:rsidR="00BF1C2B" w:rsidRDefault="00BF1C2B" w:rsidP="00194AE5">
      <w:pPr>
        <w:rPr>
          <w:rFonts w:ascii="Times New Roman" w:hAnsi="Times New Roman" w:cs="Times New Roman"/>
          <w:sz w:val="24"/>
          <w:szCs w:val="24"/>
        </w:rPr>
      </w:pPr>
    </w:p>
    <w:p w14:paraId="2ABCEEFE" w14:textId="77777777" w:rsidR="00BF1C2B" w:rsidRDefault="00BF1C2B" w:rsidP="00194AE5">
      <w:pPr>
        <w:rPr>
          <w:rFonts w:ascii="Times New Roman" w:hAnsi="Times New Roman" w:cs="Times New Roman"/>
          <w:sz w:val="24"/>
          <w:szCs w:val="24"/>
        </w:rPr>
      </w:pPr>
    </w:p>
    <w:p w14:paraId="192D45DF" w14:textId="77777777" w:rsidR="00BF1C2B" w:rsidRDefault="006E54FB" w:rsidP="00194AE5">
      <w:pPr>
        <w:rPr>
          <w:rFonts w:ascii="Times New Roman" w:hAnsi="Times New Roman" w:cs="Times New Roman"/>
          <w:b/>
          <w:sz w:val="24"/>
          <w:szCs w:val="24"/>
        </w:rPr>
      </w:pPr>
      <w:r w:rsidRPr="00BF1C2B">
        <w:rPr>
          <w:rFonts w:ascii="Times New Roman" w:hAnsi="Times New Roman" w:cs="Times New Roman"/>
          <w:b/>
          <w:sz w:val="24"/>
          <w:szCs w:val="24"/>
        </w:rPr>
        <w:lastRenderedPageBreak/>
        <w:t>King</w:t>
      </w:r>
    </w:p>
    <w:p w14:paraId="1D671138" w14:textId="489F0FC8" w:rsidR="006E54FB" w:rsidRDefault="006E54FB" w:rsidP="00194AE5">
      <w:pPr>
        <w:rPr>
          <w:rFonts w:ascii="Times New Roman" w:hAnsi="Times New Roman" w:cs="Times New Roman"/>
          <w:sz w:val="24"/>
          <w:szCs w:val="24"/>
        </w:rPr>
      </w:pPr>
      <w:r>
        <w:rPr>
          <w:rFonts w:ascii="Times New Roman" w:hAnsi="Times New Roman" w:cs="Times New Roman"/>
          <w:sz w:val="24"/>
          <w:szCs w:val="24"/>
        </w:rPr>
        <w:t xml:space="preserve">A king is implemented to only move one square at a time in all </w:t>
      </w:r>
      <w:r w:rsidR="00276C24">
        <w:rPr>
          <w:rFonts w:ascii="Times New Roman" w:hAnsi="Times New Roman" w:cs="Times New Roman"/>
          <w:sz w:val="24"/>
          <w:szCs w:val="24"/>
        </w:rPr>
        <w:t xml:space="preserve">eight </w:t>
      </w:r>
      <w:r>
        <w:rPr>
          <w:rFonts w:ascii="Times New Roman" w:hAnsi="Times New Roman" w:cs="Times New Roman"/>
          <w:sz w:val="24"/>
          <w:szCs w:val="24"/>
        </w:rPr>
        <w:t xml:space="preserve">directions. </w:t>
      </w:r>
      <w:r w:rsidR="00276C24">
        <w:rPr>
          <w:rFonts w:ascii="Times New Roman" w:hAnsi="Times New Roman" w:cs="Times New Roman"/>
          <w:sz w:val="24"/>
          <w:szCs w:val="24"/>
        </w:rPr>
        <w:t xml:space="preserve">Capturing the king will end the game and the capturer is the winner. </w:t>
      </w:r>
    </w:p>
    <w:p w14:paraId="71182992" w14:textId="25AE2B68" w:rsidR="006D242C" w:rsidRDefault="006D242C" w:rsidP="00194AE5">
      <w:pPr>
        <w:rPr>
          <w:rFonts w:ascii="Times New Roman" w:hAnsi="Times New Roman" w:cs="Times New Roman"/>
          <w:sz w:val="24"/>
          <w:szCs w:val="24"/>
        </w:rPr>
      </w:pPr>
      <w:r>
        <w:rPr>
          <w:noProof/>
        </w:rPr>
        <w:drawing>
          <wp:inline distT="0" distB="0" distL="0" distR="0" wp14:anchorId="25C3F765" wp14:editId="69F6A386">
            <wp:extent cx="46482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1314450"/>
                    </a:xfrm>
                    <a:prstGeom prst="rect">
                      <a:avLst/>
                    </a:prstGeom>
                  </pic:spPr>
                </pic:pic>
              </a:graphicData>
            </a:graphic>
          </wp:inline>
        </w:drawing>
      </w:r>
    </w:p>
    <w:p w14:paraId="61110236" w14:textId="77777777" w:rsidR="00BF1C2B" w:rsidRDefault="00276C24" w:rsidP="00194AE5">
      <w:pPr>
        <w:rPr>
          <w:rFonts w:ascii="Times New Roman" w:hAnsi="Times New Roman" w:cs="Times New Roman"/>
          <w:b/>
          <w:sz w:val="24"/>
          <w:szCs w:val="24"/>
        </w:rPr>
      </w:pPr>
      <w:r w:rsidRPr="00BF1C2B">
        <w:rPr>
          <w:rFonts w:ascii="Times New Roman" w:hAnsi="Times New Roman" w:cs="Times New Roman"/>
          <w:b/>
          <w:sz w:val="24"/>
          <w:szCs w:val="24"/>
        </w:rPr>
        <w:t>Queen</w:t>
      </w:r>
    </w:p>
    <w:p w14:paraId="14CB8F7B" w14:textId="5DFA2958" w:rsidR="00276C24" w:rsidRDefault="00276C24" w:rsidP="00194AE5">
      <w:pPr>
        <w:rPr>
          <w:rFonts w:ascii="Times New Roman" w:hAnsi="Times New Roman" w:cs="Times New Roman"/>
          <w:sz w:val="24"/>
          <w:szCs w:val="24"/>
        </w:rPr>
      </w:pPr>
      <w:r>
        <w:rPr>
          <w:rFonts w:ascii="Times New Roman" w:hAnsi="Times New Roman" w:cs="Times New Roman"/>
          <w:sz w:val="24"/>
          <w:szCs w:val="24"/>
        </w:rPr>
        <w:t>A queen can move arbitrary number of squares in all eight directions.</w:t>
      </w:r>
    </w:p>
    <w:p w14:paraId="147D1B15" w14:textId="53359E19" w:rsidR="007853E5" w:rsidRDefault="006D242C" w:rsidP="00194AE5">
      <w:pPr>
        <w:rPr>
          <w:rFonts w:ascii="Times New Roman" w:hAnsi="Times New Roman" w:cs="Times New Roman"/>
          <w:sz w:val="24"/>
          <w:szCs w:val="24"/>
        </w:rPr>
      </w:pPr>
      <w:r>
        <w:rPr>
          <w:noProof/>
        </w:rPr>
        <w:drawing>
          <wp:inline distT="0" distB="0" distL="0" distR="0" wp14:anchorId="4AFF1879" wp14:editId="375AA94F">
            <wp:extent cx="40005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4219575"/>
                    </a:xfrm>
                    <a:prstGeom prst="rect">
                      <a:avLst/>
                    </a:prstGeom>
                  </pic:spPr>
                </pic:pic>
              </a:graphicData>
            </a:graphic>
          </wp:inline>
        </w:drawing>
      </w:r>
    </w:p>
    <w:p w14:paraId="00231A53" w14:textId="77777777" w:rsidR="00BF1C2B" w:rsidRPr="00BF1C2B" w:rsidRDefault="00276C24" w:rsidP="00194AE5">
      <w:pPr>
        <w:rPr>
          <w:rFonts w:ascii="Times New Roman" w:hAnsi="Times New Roman" w:cs="Times New Roman"/>
          <w:b/>
          <w:sz w:val="24"/>
          <w:szCs w:val="24"/>
        </w:rPr>
      </w:pPr>
      <w:r w:rsidRPr="00BF1C2B">
        <w:rPr>
          <w:rFonts w:ascii="Times New Roman" w:hAnsi="Times New Roman" w:cs="Times New Roman"/>
          <w:b/>
          <w:sz w:val="24"/>
          <w:szCs w:val="24"/>
        </w:rPr>
        <w:t>Bishop</w:t>
      </w:r>
    </w:p>
    <w:p w14:paraId="06DFD99B" w14:textId="09619879" w:rsidR="00276C24" w:rsidRDefault="00276C24" w:rsidP="00194AE5">
      <w:pPr>
        <w:rPr>
          <w:rFonts w:ascii="Times New Roman" w:hAnsi="Times New Roman" w:cs="Times New Roman"/>
          <w:sz w:val="24"/>
          <w:szCs w:val="24"/>
        </w:rPr>
      </w:pPr>
      <w:r>
        <w:rPr>
          <w:rFonts w:ascii="Times New Roman" w:hAnsi="Times New Roman" w:cs="Times New Roman"/>
          <w:sz w:val="24"/>
          <w:szCs w:val="24"/>
        </w:rPr>
        <w:t>A bishop can move arbitrary number of squares diagonally.</w:t>
      </w:r>
    </w:p>
    <w:p w14:paraId="157B6B5B" w14:textId="4E8D00A6" w:rsidR="006D242C" w:rsidRDefault="006D242C" w:rsidP="00194AE5">
      <w:pPr>
        <w:rPr>
          <w:rFonts w:ascii="Times New Roman" w:hAnsi="Times New Roman" w:cs="Times New Roman"/>
          <w:sz w:val="24"/>
          <w:szCs w:val="24"/>
        </w:rPr>
      </w:pPr>
      <w:r>
        <w:rPr>
          <w:noProof/>
        </w:rPr>
        <w:lastRenderedPageBreak/>
        <w:drawing>
          <wp:inline distT="0" distB="0" distL="0" distR="0" wp14:anchorId="125EBB7F" wp14:editId="574BACC9">
            <wp:extent cx="3886200" cy="2809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2809875"/>
                    </a:xfrm>
                    <a:prstGeom prst="rect">
                      <a:avLst/>
                    </a:prstGeom>
                  </pic:spPr>
                </pic:pic>
              </a:graphicData>
            </a:graphic>
          </wp:inline>
        </w:drawing>
      </w:r>
    </w:p>
    <w:p w14:paraId="1AF289F5" w14:textId="77777777" w:rsidR="00BF1C2B" w:rsidRPr="00BF1C2B" w:rsidRDefault="00276C24" w:rsidP="00194AE5">
      <w:pPr>
        <w:rPr>
          <w:rFonts w:ascii="Times New Roman" w:hAnsi="Times New Roman" w:cs="Times New Roman"/>
          <w:b/>
          <w:sz w:val="24"/>
          <w:szCs w:val="24"/>
        </w:rPr>
      </w:pPr>
      <w:r w:rsidRPr="00BF1C2B">
        <w:rPr>
          <w:rFonts w:ascii="Times New Roman" w:hAnsi="Times New Roman" w:cs="Times New Roman"/>
          <w:b/>
          <w:sz w:val="24"/>
          <w:szCs w:val="24"/>
        </w:rPr>
        <w:t>Knight</w:t>
      </w:r>
    </w:p>
    <w:p w14:paraId="05D6F227" w14:textId="371E2808" w:rsidR="00276C24" w:rsidRDefault="00276C24" w:rsidP="00194AE5">
      <w:pPr>
        <w:rPr>
          <w:rFonts w:ascii="Times New Roman" w:hAnsi="Times New Roman" w:cs="Times New Roman"/>
          <w:sz w:val="24"/>
          <w:szCs w:val="24"/>
        </w:rPr>
      </w:pPr>
      <w:r>
        <w:rPr>
          <w:rFonts w:ascii="Times New Roman" w:hAnsi="Times New Roman" w:cs="Times New Roman"/>
          <w:sz w:val="24"/>
          <w:szCs w:val="24"/>
        </w:rPr>
        <w:t>A knight can move two squares horizontally or vertically and then one square vertically or horizontally. For example, if a knight is at d4, it can move to b3, f3, b5, f5, c2, e2, c6 and e6.</w:t>
      </w:r>
    </w:p>
    <w:p w14:paraId="175069FA" w14:textId="5674BF6D" w:rsidR="006D242C" w:rsidRDefault="006D242C" w:rsidP="00194AE5">
      <w:pPr>
        <w:rPr>
          <w:rFonts w:ascii="Times New Roman" w:hAnsi="Times New Roman" w:cs="Times New Roman"/>
          <w:sz w:val="24"/>
          <w:szCs w:val="24"/>
        </w:rPr>
      </w:pPr>
      <w:r>
        <w:rPr>
          <w:noProof/>
        </w:rPr>
        <w:drawing>
          <wp:inline distT="0" distB="0" distL="0" distR="0" wp14:anchorId="57E08C37" wp14:editId="19711883">
            <wp:extent cx="5486400" cy="869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869950"/>
                    </a:xfrm>
                    <a:prstGeom prst="rect">
                      <a:avLst/>
                    </a:prstGeom>
                  </pic:spPr>
                </pic:pic>
              </a:graphicData>
            </a:graphic>
          </wp:inline>
        </w:drawing>
      </w:r>
    </w:p>
    <w:p w14:paraId="54784B4D" w14:textId="77777777" w:rsidR="00BF1C2B" w:rsidRDefault="00276C24" w:rsidP="00194AE5">
      <w:pPr>
        <w:rPr>
          <w:rFonts w:ascii="Times New Roman" w:hAnsi="Times New Roman" w:cs="Times New Roman"/>
          <w:b/>
          <w:sz w:val="24"/>
          <w:szCs w:val="24"/>
        </w:rPr>
      </w:pPr>
      <w:r w:rsidRPr="00BF1C2B">
        <w:rPr>
          <w:rFonts w:ascii="Times New Roman" w:hAnsi="Times New Roman" w:cs="Times New Roman"/>
          <w:b/>
          <w:sz w:val="24"/>
          <w:szCs w:val="24"/>
        </w:rPr>
        <w:t>Rook</w:t>
      </w:r>
    </w:p>
    <w:p w14:paraId="7B9A98E5" w14:textId="5F1F727F" w:rsidR="00276C24" w:rsidRDefault="00276C24" w:rsidP="00194AE5">
      <w:pPr>
        <w:rPr>
          <w:rFonts w:ascii="Times New Roman" w:hAnsi="Times New Roman" w:cs="Times New Roman"/>
          <w:sz w:val="24"/>
          <w:szCs w:val="24"/>
        </w:rPr>
      </w:pPr>
      <w:r>
        <w:rPr>
          <w:rFonts w:ascii="Times New Roman" w:hAnsi="Times New Roman" w:cs="Times New Roman"/>
          <w:sz w:val="24"/>
          <w:szCs w:val="24"/>
        </w:rPr>
        <w:t>A rook can move arbitrary number of squares horizontally or vertically.</w:t>
      </w:r>
    </w:p>
    <w:p w14:paraId="2432085D" w14:textId="25EDA8A8" w:rsidR="006D242C" w:rsidRDefault="006D242C" w:rsidP="00194AE5">
      <w:pPr>
        <w:rPr>
          <w:rFonts w:ascii="Times New Roman" w:hAnsi="Times New Roman" w:cs="Times New Roman"/>
          <w:sz w:val="24"/>
          <w:szCs w:val="24"/>
        </w:rPr>
      </w:pPr>
      <w:r>
        <w:rPr>
          <w:noProof/>
        </w:rPr>
        <w:drawing>
          <wp:inline distT="0" distB="0" distL="0" distR="0" wp14:anchorId="2DD4BA80" wp14:editId="55037D57">
            <wp:extent cx="37528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2238375"/>
                    </a:xfrm>
                    <a:prstGeom prst="rect">
                      <a:avLst/>
                    </a:prstGeom>
                  </pic:spPr>
                </pic:pic>
              </a:graphicData>
            </a:graphic>
          </wp:inline>
        </w:drawing>
      </w:r>
    </w:p>
    <w:p w14:paraId="296C0D26" w14:textId="77777777" w:rsidR="00BF1C2B" w:rsidRDefault="00BF1C2B" w:rsidP="00194AE5">
      <w:pPr>
        <w:rPr>
          <w:rFonts w:ascii="Times New Roman" w:hAnsi="Times New Roman" w:cs="Times New Roman"/>
          <w:sz w:val="24"/>
          <w:szCs w:val="24"/>
        </w:rPr>
      </w:pPr>
    </w:p>
    <w:p w14:paraId="6411E27E" w14:textId="314135A9" w:rsidR="006D242C" w:rsidRDefault="006D242C" w:rsidP="00194AE5">
      <w:pPr>
        <w:rPr>
          <w:rFonts w:ascii="Times New Roman" w:hAnsi="Times New Roman" w:cs="Times New Roman"/>
          <w:sz w:val="24"/>
          <w:szCs w:val="24"/>
        </w:rPr>
      </w:pPr>
      <w:r w:rsidRPr="00BF1C2B">
        <w:rPr>
          <w:rFonts w:ascii="Times New Roman" w:hAnsi="Times New Roman" w:cs="Times New Roman"/>
          <w:b/>
          <w:sz w:val="24"/>
          <w:szCs w:val="24"/>
        </w:rPr>
        <w:lastRenderedPageBreak/>
        <w:t>Evaluation function and the game score</w:t>
      </w:r>
    </w:p>
    <w:p w14:paraId="6F75CD0F" w14:textId="1A3C5369" w:rsidR="00F31F26" w:rsidRDefault="00F31F26" w:rsidP="00194AE5">
      <w:pPr>
        <w:rPr>
          <w:rFonts w:ascii="Times New Roman" w:hAnsi="Times New Roman" w:cs="Times New Roman"/>
          <w:sz w:val="24"/>
          <w:szCs w:val="24"/>
        </w:rPr>
      </w:pPr>
      <w:r>
        <w:rPr>
          <w:rFonts w:ascii="Times New Roman" w:hAnsi="Times New Roman" w:cs="Times New Roman"/>
          <w:sz w:val="24"/>
          <w:szCs w:val="24"/>
        </w:rPr>
        <w:t>The scores (or weights) of pieces are 1, 30, 40, 50, 160 and 10000 for pawn, knight, bishop, rook, queen and king respectively. The evaluation function will take these multiplied by the number of such piece on board and evaluate the score after next move or capture.</w:t>
      </w:r>
    </w:p>
    <w:p w14:paraId="175897C9" w14:textId="17F1B1BE" w:rsidR="00F31F26" w:rsidRDefault="00F31F26" w:rsidP="00194AE5">
      <w:pPr>
        <w:rPr>
          <w:rFonts w:ascii="Times New Roman" w:hAnsi="Times New Roman" w:cs="Times New Roman"/>
          <w:sz w:val="24"/>
          <w:szCs w:val="24"/>
        </w:rPr>
      </w:pPr>
      <w:r>
        <w:rPr>
          <w:noProof/>
        </w:rPr>
        <w:drawing>
          <wp:inline distT="0" distB="0" distL="0" distR="0" wp14:anchorId="2E3C89C3" wp14:editId="637DB91B">
            <wp:extent cx="3248025" cy="2305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2305050"/>
                    </a:xfrm>
                    <a:prstGeom prst="rect">
                      <a:avLst/>
                    </a:prstGeom>
                  </pic:spPr>
                </pic:pic>
              </a:graphicData>
            </a:graphic>
          </wp:inline>
        </w:drawing>
      </w:r>
    </w:p>
    <w:p w14:paraId="4AB37A9B" w14:textId="77777777" w:rsidR="00BF1C2B" w:rsidRDefault="00631815" w:rsidP="00194AE5">
      <w:pPr>
        <w:rPr>
          <w:rFonts w:ascii="Times New Roman" w:hAnsi="Times New Roman" w:cs="Times New Roman"/>
          <w:b/>
          <w:sz w:val="24"/>
          <w:szCs w:val="24"/>
        </w:rPr>
      </w:pPr>
      <w:r w:rsidRPr="00BF1C2B">
        <w:rPr>
          <w:rFonts w:ascii="Times New Roman" w:hAnsi="Times New Roman" w:cs="Times New Roman"/>
          <w:b/>
          <w:sz w:val="24"/>
          <w:szCs w:val="24"/>
        </w:rPr>
        <w:t>Alpha-Beta Pruning</w:t>
      </w:r>
    </w:p>
    <w:p w14:paraId="358EC214" w14:textId="0674D246" w:rsidR="008944CC" w:rsidRDefault="00631815" w:rsidP="00194AE5">
      <w:pPr>
        <w:rPr>
          <w:rFonts w:ascii="Times New Roman" w:hAnsi="Times New Roman" w:cs="Times New Roman"/>
          <w:sz w:val="24"/>
          <w:szCs w:val="24"/>
        </w:rPr>
      </w:pPr>
      <w:r>
        <w:rPr>
          <w:rFonts w:ascii="Times New Roman" w:hAnsi="Times New Roman" w:cs="Times New Roman"/>
          <w:sz w:val="24"/>
          <w:szCs w:val="24"/>
        </w:rPr>
        <w:t>Alpha-beta pruning is used to enhance the minimax game tree search. In the minimax algorithm</w:t>
      </w:r>
      <w:r w:rsidR="00F31F26">
        <w:rPr>
          <w:rFonts w:ascii="Times New Roman" w:hAnsi="Times New Roman" w:cs="Times New Roman"/>
          <w:sz w:val="24"/>
          <w:szCs w:val="24"/>
        </w:rPr>
        <w:t xml:space="preserve">, a maximizer and minimizer play against each other based on the score that the evaluation function gives. Maximizer wants higher score and minimizer wants lower score. </w:t>
      </w:r>
      <w:r w:rsidR="00002C56">
        <w:rPr>
          <w:rFonts w:ascii="Times New Roman" w:hAnsi="Times New Roman" w:cs="Times New Roman"/>
          <w:sz w:val="24"/>
          <w:szCs w:val="24"/>
        </w:rPr>
        <w:t xml:space="preserve">One move of one piece will generate a possible board state. All possible board states are viewed as nodes in the game tree and both players take turns to determine what move to make comparing the scores of all nodes at their turn. The problem arises when the depth of the tree becomes large. In this case, number of possible board states is exponential to the number of moves, which is already large. It will take a long time for the AI to determine even the most trivial move. Alpha-beta pruning is the solution to this problem. It ignores the nodes that are unnecessary to examine. </w:t>
      </w:r>
      <w:r w:rsidR="009F2D95">
        <w:rPr>
          <w:rFonts w:ascii="Times New Roman" w:hAnsi="Times New Roman" w:cs="Times New Roman"/>
          <w:sz w:val="24"/>
          <w:szCs w:val="24"/>
        </w:rPr>
        <w:t xml:space="preserve">Alpha is the value of best choice so far along the maximizer’s path. Beta is the value of best choice so far along the maximizer’s path. Anything that is worse than </w:t>
      </w:r>
      <w:proofErr w:type="gramStart"/>
      <w:r w:rsidR="009F2D95">
        <w:rPr>
          <w:rFonts w:ascii="Times New Roman" w:hAnsi="Times New Roman" w:cs="Times New Roman"/>
          <w:sz w:val="24"/>
          <w:szCs w:val="24"/>
        </w:rPr>
        <w:t>alpha</w:t>
      </w:r>
      <w:proofErr w:type="gramEnd"/>
      <w:r w:rsidR="009F2D95">
        <w:rPr>
          <w:rFonts w:ascii="Times New Roman" w:hAnsi="Times New Roman" w:cs="Times New Roman"/>
          <w:sz w:val="24"/>
          <w:szCs w:val="24"/>
        </w:rPr>
        <w:t xml:space="preserve"> or beta is ignored. This can save considerable amount of time to make the AI look like that it can “think” fast.</w:t>
      </w:r>
    </w:p>
    <w:p w14:paraId="6E3948AE" w14:textId="62736878" w:rsidR="009F2D95" w:rsidRDefault="009F2D95" w:rsidP="00194AE5">
      <w:pPr>
        <w:rPr>
          <w:rFonts w:ascii="Times New Roman" w:hAnsi="Times New Roman" w:cs="Times New Roman"/>
          <w:sz w:val="24"/>
          <w:szCs w:val="24"/>
        </w:rPr>
      </w:pPr>
      <w:r>
        <w:rPr>
          <w:noProof/>
        </w:rPr>
        <w:lastRenderedPageBreak/>
        <w:drawing>
          <wp:inline distT="0" distB="0" distL="0" distR="0" wp14:anchorId="1C2C8543" wp14:editId="73011063">
            <wp:extent cx="4895850" cy="518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5181600"/>
                    </a:xfrm>
                    <a:prstGeom prst="rect">
                      <a:avLst/>
                    </a:prstGeom>
                  </pic:spPr>
                </pic:pic>
              </a:graphicData>
            </a:graphic>
          </wp:inline>
        </w:drawing>
      </w:r>
    </w:p>
    <w:p w14:paraId="007BAD79" w14:textId="7F34D376" w:rsidR="00BF1C2B" w:rsidRDefault="00BF1C2B" w:rsidP="00194AE5">
      <w:pPr>
        <w:rPr>
          <w:rFonts w:ascii="Times New Roman" w:hAnsi="Times New Roman" w:cs="Times New Roman"/>
          <w:b/>
          <w:sz w:val="24"/>
          <w:szCs w:val="24"/>
        </w:rPr>
      </w:pPr>
      <w:r>
        <w:rPr>
          <w:rFonts w:ascii="Times New Roman" w:hAnsi="Times New Roman" w:cs="Times New Roman"/>
          <w:b/>
          <w:sz w:val="24"/>
          <w:szCs w:val="24"/>
        </w:rPr>
        <w:t>Configuration</w:t>
      </w:r>
    </w:p>
    <w:p w14:paraId="66131EE1" w14:textId="13C70CBD" w:rsidR="00BF1C2B" w:rsidRDefault="00BF1C2B" w:rsidP="00194AE5">
      <w:pPr>
        <w:rPr>
          <w:rFonts w:ascii="Times New Roman" w:hAnsi="Times New Roman" w:cs="Times New Roman"/>
          <w:sz w:val="24"/>
          <w:szCs w:val="24"/>
        </w:rPr>
      </w:pPr>
      <w:r>
        <w:rPr>
          <w:rFonts w:ascii="Times New Roman" w:hAnsi="Times New Roman" w:cs="Times New Roman"/>
          <w:sz w:val="24"/>
          <w:szCs w:val="24"/>
        </w:rPr>
        <w:t>To modify the depth of the game tree search: simply change the integer value of depth.</w:t>
      </w:r>
    </w:p>
    <w:p w14:paraId="631CD7BE" w14:textId="74EF32A2" w:rsidR="00BF1C2B" w:rsidRDefault="00BF1C2B" w:rsidP="00194AE5">
      <w:pPr>
        <w:rPr>
          <w:rFonts w:ascii="Times New Roman" w:hAnsi="Times New Roman" w:cs="Times New Roman"/>
          <w:sz w:val="24"/>
          <w:szCs w:val="24"/>
        </w:rPr>
      </w:pPr>
      <w:r>
        <w:rPr>
          <w:rFonts w:ascii="Times New Roman" w:hAnsi="Times New Roman" w:cs="Times New Roman"/>
          <w:sz w:val="24"/>
          <w:szCs w:val="24"/>
        </w:rPr>
        <w:t>To play the game against AI: comment out the MinimaxPlayer function call for black_player using # symbol. The console will ask you to input move</w:t>
      </w:r>
      <w:r w:rsidR="00747857">
        <w:rPr>
          <w:rFonts w:ascii="Times New Roman" w:hAnsi="Times New Roman" w:cs="Times New Roman"/>
          <w:sz w:val="24"/>
          <w:szCs w:val="24"/>
        </w:rPr>
        <w:t>.</w:t>
      </w:r>
    </w:p>
    <w:p w14:paraId="3EE075E3" w14:textId="02789788" w:rsidR="00BF1C2B" w:rsidRDefault="00BF1C2B" w:rsidP="00194AE5">
      <w:pPr>
        <w:rPr>
          <w:rFonts w:ascii="Times New Roman" w:hAnsi="Times New Roman" w:cs="Times New Roman"/>
          <w:sz w:val="24"/>
          <w:szCs w:val="24"/>
        </w:rPr>
      </w:pPr>
      <w:r>
        <w:rPr>
          <w:rFonts w:ascii="Times New Roman" w:hAnsi="Times New Roman" w:cs="Times New Roman"/>
          <w:sz w:val="24"/>
          <w:szCs w:val="24"/>
        </w:rPr>
        <w:t>To watch two AI’s play against each other: comment out the HumanPlayer function call for black_player.</w:t>
      </w:r>
    </w:p>
    <w:p w14:paraId="6759F700" w14:textId="4DBB287D" w:rsidR="00BF1C2B" w:rsidRPr="00BF1C2B" w:rsidRDefault="00BF1C2B" w:rsidP="00194AE5">
      <w:pPr>
        <w:rPr>
          <w:rFonts w:ascii="Times New Roman" w:hAnsi="Times New Roman" w:cs="Times New Roman"/>
          <w:sz w:val="24"/>
          <w:szCs w:val="24"/>
        </w:rPr>
      </w:pPr>
      <w:bookmarkStart w:id="0" w:name="_GoBack"/>
      <w:bookmarkEnd w:id="0"/>
    </w:p>
    <w:sectPr w:rsidR="00BF1C2B" w:rsidRPr="00BF1C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38"/>
    <w:rsid w:val="00002C56"/>
    <w:rsid w:val="00045FEE"/>
    <w:rsid w:val="000B1470"/>
    <w:rsid w:val="000F02C3"/>
    <w:rsid w:val="00116049"/>
    <w:rsid w:val="001204AD"/>
    <w:rsid w:val="00145EB4"/>
    <w:rsid w:val="00154722"/>
    <w:rsid w:val="00194AE5"/>
    <w:rsid w:val="001A0AF4"/>
    <w:rsid w:val="001A6234"/>
    <w:rsid w:val="001B5F01"/>
    <w:rsid w:val="001D7C2C"/>
    <w:rsid w:val="002210D9"/>
    <w:rsid w:val="00276C24"/>
    <w:rsid w:val="00280B62"/>
    <w:rsid w:val="00287AD7"/>
    <w:rsid w:val="002D0544"/>
    <w:rsid w:val="002F4A8C"/>
    <w:rsid w:val="00323089"/>
    <w:rsid w:val="00346974"/>
    <w:rsid w:val="00364775"/>
    <w:rsid w:val="00383F38"/>
    <w:rsid w:val="003A0E14"/>
    <w:rsid w:val="003B2773"/>
    <w:rsid w:val="0044274C"/>
    <w:rsid w:val="004476E3"/>
    <w:rsid w:val="00476FD4"/>
    <w:rsid w:val="004861B0"/>
    <w:rsid w:val="00516FEA"/>
    <w:rsid w:val="005D792D"/>
    <w:rsid w:val="005F293B"/>
    <w:rsid w:val="0060331C"/>
    <w:rsid w:val="00611F12"/>
    <w:rsid w:val="00631815"/>
    <w:rsid w:val="00633E17"/>
    <w:rsid w:val="00685FB4"/>
    <w:rsid w:val="00691F22"/>
    <w:rsid w:val="006D242C"/>
    <w:rsid w:val="006E54FB"/>
    <w:rsid w:val="006E725E"/>
    <w:rsid w:val="00731FBD"/>
    <w:rsid w:val="007370AA"/>
    <w:rsid w:val="00746558"/>
    <w:rsid w:val="00747857"/>
    <w:rsid w:val="00747E86"/>
    <w:rsid w:val="00756EF4"/>
    <w:rsid w:val="007853E5"/>
    <w:rsid w:val="007F49B3"/>
    <w:rsid w:val="00800E9B"/>
    <w:rsid w:val="00802861"/>
    <w:rsid w:val="00836476"/>
    <w:rsid w:val="00857EB7"/>
    <w:rsid w:val="00892195"/>
    <w:rsid w:val="008944CC"/>
    <w:rsid w:val="008B265D"/>
    <w:rsid w:val="008B4D99"/>
    <w:rsid w:val="008E372A"/>
    <w:rsid w:val="008E3FB0"/>
    <w:rsid w:val="00917C83"/>
    <w:rsid w:val="00923E37"/>
    <w:rsid w:val="00971FD6"/>
    <w:rsid w:val="009B2909"/>
    <w:rsid w:val="009E40A3"/>
    <w:rsid w:val="009F2D95"/>
    <w:rsid w:val="00A0679B"/>
    <w:rsid w:val="00A4501B"/>
    <w:rsid w:val="00A465F5"/>
    <w:rsid w:val="00A55EC0"/>
    <w:rsid w:val="00A85C91"/>
    <w:rsid w:val="00A96086"/>
    <w:rsid w:val="00AB6881"/>
    <w:rsid w:val="00AE0512"/>
    <w:rsid w:val="00AF3C72"/>
    <w:rsid w:val="00AF70D8"/>
    <w:rsid w:val="00B820E3"/>
    <w:rsid w:val="00BA1DEC"/>
    <w:rsid w:val="00BD5109"/>
    <w:rsid w:val="00BF1C2B"/>
    <w:rsid w:val="00BF387A"/>
    <w:rsid w:val="00C02EC8"/>
    <w:rsid w:val="00C71E2D"/>
    <w:rsid w:val="00C72511"/>
    <w:rsid w:val="00C746C1"/>
    <w:rsid w:val="00C749ED"/>
    <w:rsid w:val="00C8370C"/>
    <w:rsid w:val="00C906D6"/>
    <w:rsid w:val="00CC4F9A"/>
    <w:rsid w:val="00CD6003"/>
    <w:rsid w:val="00CE088E"/>
    <w:rsid w:val="00D22584"/>
    <w:rsid w:val="00D7587D"/>
    <w:rsid w:val="00D91EEE"/>
    <w:rsid w:val="00DB34A3"/>
    <w:rsid w:val="00DF4951"/>
    <w:rsid w:val="00E077F0"/>
    <w:rsid w:val="00E3222F"/>
    <w:rsid w:val="00E6491D"/>
    <w:rsid w:val="00E765C5"/>
    <w:rsid w:val="00EB0D1F"/>
    <w:rsid w:val="00F10A21"/>
    <w:rsid w:val="00F25DA5"/>
    <w:rsid w:val="00F31F26"/>
    <w:rsid w:val="00F97C93"/>
    <w:rsid w:val="00FA3B0B"/>
    <w:rsid w:val="00FF5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2795"/>
  <w15:chartTrackingRefBased/>
  <w15:docId w15:val="{3BD18245-523D-40B4-B198-498FBC2E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AE5"/>
    <w:rPr>
      <w:color w:val="0563C1" w:themeColor="hyperlink"/>
      <w:u w:val="single"/>
    </w:rPr>
  </w:style>
  <w:style w:type="character" w:styleId="UnresolvedMention">
    <w:name w:val="Unresolved Mention"/>
    <w:basedOn w:val="DefaultParagraphFont"/>
    <w:uiPriority w:val="99"/>
    <w:semiHidden/>
    <w:unhideWhenUsed/>
    <w:rsid w:val="00194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mailto:jw17tl@brocku.ca"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Wang</dc:creator>
  <cp:keywords/>
  <dc:description/>
  <cp:lastModifiedBy>Ji Wang</cp:lastModifiedBy>
  <cp:revision>6</cp:revision>
  <dcterms:created xsi:type="dcterms:W3CDTF">2019-01-10T03:11:00Z</dcterms:created>
  <dcterms:modified xsi:type="dcterms:W3CDTF">2019-01-11T16:05:00Z</dcterms:modified>
</cp:coreProperties>
</file>