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福州大学数学与计算机科学学院</w:t>
      </w: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计算机上机实验报告</w:t>
      </w:r>
    </w:p>
    <w:p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2510"/>
        <w:gridCol w:w="1259"/>
        <w:gridCol w:w="1288"/>
        <w:gridCol w:w="900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专业和班级</w:t>
            </w:r>
          </w:p>
        </w:tc>
        <w:tc>
          <w:tcPr>
            <w:tcW w:w="252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数理综合班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林鑫</w:t>
            </w:r>
          </w:p>
        </w:tc>
        <w:tc>
          <w:tcPr>
            <w:tcW w:w="90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103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54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112201425</w:t>
            </w:r>
          </w:p>
        </w:tc>
        <w:tc>
          <w:tcPr>
            <w:tcW w:w="90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3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数值计算方法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</w:rPr>
              <w:t>数值积分的算法设计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的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和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要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求</w:t>
            </w:r>
          </w:p>
        </w:tc>
        <w:tc>
          <w:tcPr>
            <w:tcW w:w="6974" w:type="dxa"/>
            <w:gridSpan w:val="5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实验目的</w:t>
            </w:r>
          </w:p>
          <w:p>
            <w:pPr>
              <w:spacing w:line="360" w:lineRule="auto"/>
              <w:ind w:firstLine="600" w:firstLineChars="25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本实验主要涉及定积分的数值求解，用</w:t>
            </w:r>
            <w:bookmarkStart w:id="0" w:name="OLE_LINK1"/>
            <w:r>
              <w:rPr>
                <w:rFonts w:hint="eastAsia"/>
                <w:sz w:val="24"/>
              </w:rPr>
              <w:t>复合梯形，复合辛普森公式以及Romberg公式计算</w:t>
            </w:r>
            <w:bookmarkEnd w:id="0"/>
            <w:r>
              <w:rPr>
                <w:rFonts w:hint="eastAsia"/>
                <w:sz w:val="24"/>
              </w:rPr>
              <w:t>定积分</w:t>
            </w:r>
            <w:r>
              <w:rPr>
                <w:position w:val="-20"/>
                <w:sz w:val="24"/>
              </w:rPr>
              <w:object>
                <v:shape id="_x0000_i1025" o:spt="75" type="#_x0000_t75" style="height:28pt;width:73pt;" o:ole="t" filled="f" o:preferrelative="t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的近似值，预先给定的误差限</w:t>
            </w:r>
            <w:r>
              <w:rPr>
                <w:position w:val="-6"/>
                <w:sz w:val="24"/>
              </w:rPr>
              <w:object>
                <v:shape id="_x0000_i1026" o:spt="75" type="#_x0000_t75" style="height:12pt;width:11pt;" o:ole="t" filled="f" o:preferrelative="t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实验基本要求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计算下列各式右端定积分的近似值。</w:t>
            </w:r>
          </w:p>
          <w:p>
            <w:pPr>
              <w:widowControl/>
              <w:spacing w:line="360" w:lineRule="auto"/>
              <w:ind w:left="-94"/>
              <w:jc w:val="left"/>
              <w:rPr>
                <w:rFonts w:hint="eastAsia"/>
                <w:sz w:val="24"/>
              </w:rPr>
            </w:pPr>
            <w:r>
              <w:rPr>
                <w:position w:val="-28"/>
                <w:sz w:val="24"/>
              </w:rPr>
              <w:object>
                <v:shape id="_x0000_i1027" o:spt="75" type="#_x0000_t75" style="height:34pt;width:219pt;" o:ole="t" filled="f" o:preferrelative="t" stroked="f" coordsize="21600,21600">
                  <v:path/>
                  <v:fill on="f" alignshape="1" focussize="0,0"/>
                  <v:stroke on="f"/>
                  <v:imagedata r:id="rId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widowControl/>
              <w:spacing w:line="360" w:lineRule="auto"/>
              <w:ind w:left="-94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分别用复合梯形，复合辛普森公式以及Romberg公式计算，要求绝对误差限为</w:t>
            </w:r>
            <w:r>
              <w:rPr>
                <w:position w:val="-6"/>
                <w:sz w:val="24"/>
              </w:rPr>
              <w:object>
                <v:shape id="_x0000_i1028" o:spt="75" type="#_x0000_t75" style="height:16pt;width:65pt;" o:ole="t" filled="f" o:preferrelative="t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widowControl/>
              <w:spacing w:line="360" w:lineRule="auto"/>
              <w:ind w:left="-94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将计算结果与精确解做比较，并比较各种算法的计算量，输出每种方法的节点数和积分近似值。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和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步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骤</w:t>
            </w:r>
          </w:p>
        </w:tc>
        <w:tc>
          <w:tcPr>
            <w:tcW w:w="6974" w:type="dxa"/>
            <w:gridSpan w:val="5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实验的主要内容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default" w:ascii="宋体" w:hAnsi="宋体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我先给出公式代码，再给出结果对比表格，最后对结果进行分析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复合梯形公式：</w:t>
            </w:r>
            <w:r>
              <w:drawing>
                <wp:inline distT="0" distB="0" distL="114300" distR="114300">
                  <wp:extent cx="3329940" cy="1874520"/>
                  <wp:effectExtent l="0" t="0" r="3810" b="1905"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梯形公式的算法：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2941955" cy="2430145"/>
                  <wp:effectExtent l="0" t="0" r="1270" b="8255"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55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复合辛普森公式：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  <w:r>
              <w:drawing>
                <wp:inline distT="0" distB="0" distL="114300" distR="114300">
                  <wp:extent cx="3415665" cy="2179320"/>
                  <wp:effectExtent l="0" t="0" r="3810" b="1905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辛普森公式的算法：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482975" cy="1793240"/>
                  <wp:effectExtent l="0" t="0" r="3175" b="6985"/>
                  <wp:docPr id="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75" cy="179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Romberg公式：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  <w:r>
              <w:drawing>
                <wp:inline distT="0" distB="0" distL="114300" distR="114300">
                  <wp:extent cx="2895600" cy="2678430"/>
                  <wp:effectExtent l="0" t="0" r="0" b="7620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67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结果：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  <w:r>
              <w:drawing>
                <wp:inline distT="0" distB="0" distL="114300" distR="114300">
                  <wp:extent cx="3107055" cy="1484630"/>
                  <wp:effectExtent l="0" t="0" r="7620" b="127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5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  <w:r>
              <w:drawing>
                <wp:inline distT="0" distB="0" distL="114300" distR="114300">
                  <wp:extent cx="1151255" cy="2537460"/>
                  <wp:effectExtent l="0" t="0" r="1270" b="571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255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89685" cy="1076325"/>
                  <wp:effectExtent l="0" t="0" r="5715" b="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  <w:r>
              <w:drawing>
                <wp:inline distT="0" distB="0" distL="114300" distR="114300">
                  <wp:extent cx="2904490" cy="1325880"/>
                  <wp:effectExtent l="0" t="0" r="635" b="7620"/>
                  <wp:docPr id="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</w:pPr>
            <w:r>
              <w:drawing>
                <wp:inline distT="0" distB="0" distL="114300" distR="114300">
                  <wp:extent cx="1130300" cy="2287270"/>
                  <wp:effectExtent l="0" t="0" r="3175" b="8255"/>
                  <wp:docPr id="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7785" cy="1028700"/>
                  <wp:effectExtent l="0" t="0" r="5715" b="0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画表格如下：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7"/>
              <w:gridCol w:w="1693"/>
              <w:gridCol w:w="1454"/>
              <w:gridCol w:w="774"/>
              <w:gridCol w:w="12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746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879" w:type="dxa"/>
                  <w:gridSpan w:val="2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center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计算结果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center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误差限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节点数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sz w:val="15"/>
                      <w:szCs w:val="15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lang w:val="en-US" w:eastAsia="zh-C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hint="default" w:ascii="Cambria Math" w:hAnsi="Cambria Math"/>
                              <w:i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ln</m:t>
                          </m:r>
                          <m:f>
                            <m:fPr>
                              <m:ctrlPr>
                                <m:rPr/>
                                <w:rPr>
                                  <w:rFonts w:hint="eastAsia" w:ascii="Cambria Math" w:hAnsi="Cambria Math"/>
                                  <w:b w:val="0"/>
                                  <w:i w:val="0"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5"/>
                                  <w:szCs w:val="15"/>
                                  <w:lang w:val="en-US" w:eastAsia="zh-CN"/>
                                </w:rPr>
                                <m:t>3</m:t>
                              </m:r>
                              <m:ctrlPr>
                                <m:rPr/>
                                <w:rPr>
                                  <w:rFonts w:hint="eastAsia" w:ascii="Cambria Math" w:hAnsi="Cambria Math"/>
                                  <w:b w:val="0"/>
                                  <w:i w:val="0"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5"/>
                                  <w:szCs w:val="15"/>
                                  <w:lang w:val="en-US" w:eastAsia="zh-CN"/>
                                </w:rPr>
                                <m:t>2</m:t>
                              </m:r>
                              <m:ctrlPr>
                                <m:rPr/>
                                <w:rPr>
                                  <w:rFonts w:hint="eastAsia" w:ascii="Cambria Math" w:hAnsi="Cambria Math"/>
                                  <w:b w:val="0"/>
                                  <w:i w:val="0"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i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lang w:val="en-US" w:eastAsia="zh-CN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/>
                                  <w:sz w:val="15"/>
                                  <w:szCs w:val="15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/>
                                  <w:sz w:val="15"/>
                                  <w:szCs w:val="15"/>
                                  <w:lang w:val="en-US" w:eastAsia="zh-CN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den>
                          </m:f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box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US"/>
                                </w:rPr>
                                <m:t>dx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e>
                          </m:box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e>
                      </m:nary>
                    </m:oMath>
                  </m:oMathPara>
                </w:p>
              </w:tc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复合梯形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0.202732665536788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superscript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0.5*10</w:t>
                  </w:r>
                  <w:r>
                    <w:rPr>
                      <w:rFonts w:hint="eastAsia"/>
                      <w:sz w:val="15"/>
                      <w:szCs w:val="15"/>
                      <w:vertAlign w:val="superscript"/>
                      <w:lang w:val="en-US" w:eastAsia="zh-CN"/>
                    </w:rPr>
                    <w:t>-6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531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复合辛普森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0.202732568784922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0.5*10</w:t>
                  </w:r>
                  <w:r>
                    <w:rPr>
                      <w:rFonts w:hint="eastAsia"/>
                      <w:sz w:val="15"/>
                      <w:szCs w:val="15"/>
                      <w:vertAlign w:val="superscript"/>
                      <w:lang w:val="en-US" w:eastAsia="zh-CN"/>
                    </w:rPr>
                    <w:t>-6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Romberg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0.202732554732441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0.5*10</w:t>
                  </w:r>
                  <w:r>
                    <w:rPr>
                      <w:rFonts w:hint="eastAsia"/>
                      <w:sz w:val="15"/>
                      <w:szCs w:val="15"/>
                      <w:vertAlign w:val="superscript"/>
                      <w:lang w:val="en-US" w:eastAsia="zh-CN"/>
                    </w:rPr>
                    <w:t>-6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精确值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center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</w:t>
                  </w: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.202732554054082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 w:hAnsi="Cambria Math"/>
                      <w:i w:val="0"/>
                      <w:sz w:val="15"/>
                      <w:szCs w:val="15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bookmarkStart w:id="1" w:name="_GoBack"/>
                  <w:bookmarkEnd w:id="1"/>
                  <m:oMathPara>
                    <m:oMath>
                      <m:f>
                        <m:fPr>
                          <m:ctrlPr>
                            <w:rPr>
                              <w:rFonts w:hint="default" w:ascii="Cambria Math" w:hAnsi="Cambria Math"/>
                              <w:i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ln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sz w:val="15"/>
                              <w:szCs w:val="15"/>
                              <w:lang w:val="en-US" w:eastAsia="zh-CN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15"/>
                          <w:szCs w:val="15"/>
                          <w:lang w:val="en-US" w:eastAsia="zh-CN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15"/>
                              <w:szCs w:val="15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5"/>
                                  <w:szCs w:val="15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sz w:val="15"/>
                                  <w:szCs w:val="15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sup>
                          </m:sSup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box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US"/>
                                </w:rPr>
                                <m:t>dx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US"/>
                                </w:rPr>
                              </m:ctrlPr>
                            </m:e>
                          </m:box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  <w:lang w:val="en-US"/>
                            </w:rPr>
                          </m:ctrlPr>
                        </m:e>
                      </m:nary>
                    </m:oMath>
                  </m:oMathPara>
                </w:p>
              </w:tc>
              <w:tc>
                <w:tcPr>
                  <w:tcW w:w="18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复合梯形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1.820478496908603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0.5*10</w:t>
                  </w:r>
                  <w:r>
                    <w:rPr>
                      <w:rFonts w:hint="eastAsia"/>
                      <w:sz w:val="15"/>
                      <w:szCs w:val="15"/>
                      <w:vertAlign w:val="superscript"/>
                      <w:lang w:val="en-US" w:eastAsia="zh-CN"/>
                    </w:rPr>
                    <w:t>-6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2409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复合辛普森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1.820478467302176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0.5*10</w:t>
                  </w:r>
                  <w:r>
                    <w:rPr>
                      <w:rFonts w:hint="eastAsia"/>
                      <w:sz w:val="15"/>
                      <w:szCs w:val="15"/>
                      <w:vertAlign w:val="superscript"/>
                      <w:lang w:val="en-US" w:eastAsia="zh-CN"/>
                    </w:rPr>
                    <w:t>-6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Romberg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1.820478453253764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0.5*10</w:t>
                  </w:r>
                  <w:r>
                    <w:rPr>
                      <w:rFonts w:hint="eastAsia"/>
                      <w:sz w:val="15"/>
                      <w:szCs w:val="15"/>
                      <w:vertAlign w:val="superscript"/>
                      <w:lang w:val="en-US" w:eastAsia="zh-CN"/>
                    </w:rPr>
                    <w:t>-6</w:t>
                  </w: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6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1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vertAlign w:val="baseline"/>
                      <w:lang w:val="en-US" w:eastAsia="zh-CN"/>
                    </w:rPr>
                    <w:t>精确值</w:t>
                  </w:r>
                </w:p>
              </w:tc>
              <w:tc>
                <w:tcPr>
                  <w:tcW w:w="1061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  <w:t>1.820478453253675</w:t>
                  </w:r>
                </w:p>
              </w:tc>
              <w:tc>
                <w:tcPr>
                  <w:tcW w:w="78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53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default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研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究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探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讨</w:t>
            </w:r>
          </w:p>
        </w:tc>
        <w:tc>
          <w:tcPr>
            <w:tcW w:w="697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1.数值积分与误差限有关，当给定一个确定的误差限时，无论</w:t>
            </w:r>
            <w:r>
              <w:rPr>
                <w:rFonts w:hint="eastAsia"/>
                <w:sz w:val="24"/>
                <w:lang w:eastAsia="zh-CN"/>
              </w:rPr>
              <w:t>复合</w:t>
            </w:r>
            <w:r>
              <w:rPr>
                <w:rFonts w:hint="eastAsia"/>
                <w:sz w:val="24"/>
              </w:rPr>
              <w:t>梯形公式、</w:t>
            </w:r>
            <w:r>
              <w:rPr>
                <w:rFonts w:hint="eastAsia"/>
                <w:sz w:val="24"/>
                <w:lang w:eastAsia="zh-CN"/>
              </w:rPr>
              <w:t>复合</w:t>
            </w:r>
            <w:r>
              <w:rPr>
                <w:rFonts w:hint="eastAsia"/>
                <w:sz w:val="24"/>
              </w:rPr>
              <w:t>辛普森公式还是</w:t>
            </w:r>
            <w:r>
              <w:rPr>
                <w:rFonts w:hint="eastAsia"/>
                <w:sz w:val="24"/>
                <w:lang w:val="en-US" w:eastAsia="zh-CN"/>
              </w:rPr>
              <w:t>Romberg</w:t>
            </w:r>
            <w:r>
              <w:rPr>
                <w:rFonts w:hint="eastAsia"/>
                <w:sz w:val="24"/>
              </w:rPr>
              <w:t>公式，</w:t>
            </w:r>
            <w:r>
              <w:rPr>
                <w:rFonts w:hint="eastAsia"/>
                <w:sz w:val="24"/>
                <w:lang w:val="en-US" w:eastAsia="zh-CN"/>
              </w:rPr>
              <w:t>都能在经过一定的迭代次数给出符合精度需求的答案，三个公式都能较好的逼近积分值，但对比而言，三者的精度也是有差距的，Romberg&gt;复合辛普森&gt;复合梯形</w:t>
            </w:r>
          </w:p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2.数值积分与积分区间长度有关，当给定一个积分区间长度（b-a），</w:t>
            </w:r>
            <w:r>
              <w:rPr>
                <w:rFonts w:hint="eastAsia"/>
                <w:sz w:val="24"/>
              </w:rPr>
              <w:t>积分区间</w:t>
            </w:r>
            <w:r>
              <w:rPr>
                <w:rFonts w:hint="eastAsia"/>
                <w:sz w:val="24"/>
                <w:lang w:val="en-US" w:eastAsia="zh-CN"/>
              </w:rPr>
              <w:t>长度</w:t>
            </w:r>
            <w:r>
              <w:rPr>
                <w:rFonts w:hint="eastAsia"/>
                <w:sz w:val="24"/>
              </w:rPr>
              <w:t>越小，则求积公式的截断误差也越小。在对积分区间作同样的分割的条件下，复合辛普</w:t>
            </w:r>
            <w:r>
              <w:rPr>
                <w:rFonts w:hint="eastAsia"/>
                <w:sz w:val="24"/>
                <w:lang w:val="en-US" w:eastAsia="zh-CN"/>
              </w:rPr>
              <w:t>森</w:t>
            </w:r>
            <w:r>
              <w:rPr>
                <w:rFonts w:hint="eastAsia"/>
                <w:sz w:val="24"/>
              </w:rPr>
              <w:t>公式比复合梯形公式的计算精度高。</w:t>
            </w:r>
            <w:r>
              <w:rPr>
                <w:rFonts w:hint="eastAsia"/>
                <w:sz w:val="24"/>
                <w:lang w:val="en-US" w:eastAsia="zh-CN"/>
              </w:rPr>
              <w:t>换言之，复合梯形需要更多的分割，更小的积分区间长度才能达到需要的精度要求。</w:t>
            </w:r>
          </w:p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3.数值积分与函数的复杂度有关，就上述两个积分式子而言，式（1）明显迭代次数要低于式（2），观察易得，指数函数确实比有理函数复杂的多，为达到符合的精度，指数函数积分需要进行更多的计算。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.数值积分与计算公式的复杂性有关，相对而言，Romberg的计算公式是最复杂的，但由此带来的是其计算量最少。计算公式的复杂性与收敛速度又是相对应的。明显的，最简单的复合梯形公式拥有这最多的节点数，最复杂的Romberg公式节点数又是最少的，可以看出，越复杂的计算公式收敛速度越快。</w:t>
            </w:r>
          </w:p>
        </w:tc>
      </w:tr>
    </w:tbl>
    <w:p>
      <w:pPr>
        <w:jc w:val="left"/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4669A"/>
    <w:multiLevelType w:val="multilevel"/>
    <w:tmpl w:val="0B44669A"/>
    <w:lvl w:ilvl="0" w:tentative="0">
      <w:start w:val="1"/>
      <w:numFmt w:val="decimal"/>
      <w:lvlText w:val="%1."/>
      <w:lvlJc w:val="left"/>
      <w:pPr>
        <w:tabs>
          <w:tab w:val="left" w:pos="326"/>
        </w:tabs>
        <w:ind w:left="326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746"/>
        </w:tabs>
        <w:ind w:left="74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6"/>
        </w:tabs>
        <w:ind w:left="1166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6"/>
        </w:tabs>
        <w:ind w:left="158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6"/>
        </w:tabs>
        <w:ind w:left="200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6"/>
        </w:tabs>
        <w:ind w:left="242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6"/>
        </w:tabs>
        <w:ind w:left="284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6"/>
        </w:tabs>
        <w:ind w:left="326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6"/>
        </w:tabs>
        <w:ind w:left="3686" w:hanging="420"/>
      </w:pPr>
    </w:lvl>
  </w:abstractNum>
  <w:abstractNum w:abstractNumId="1">
    <w:nsid w:val="6CDCEE9E"/>
    <w:multiLevelType w:val="singleLevel"/>
    <w:tmpl w:val="6CDCEE9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TJmOTk0ODdlNzcxYjg1NGY4NDE3NjM5MWI2YjMifQ=="/>
  </w:docVars>
  <w:rsids>
    <w:rsidRoot w:val="00684038"/>
    <w:rsid w:val="000214F8"/>
    <w:rsid w:val="00135384"/>
    <w:rsid w:val="00210B52"/>
    <w:rsid w:val="003350E6"/>
    <w:rsid w:val="0042655C"/>
    <w:rsid w:val="004405E2"/>
    <w:rsid w:val="004B3D60"/>
    <w:rsid w:val="00684038"/>
    <w:rsid w:val="006B0DCE"/>
    <w:rsid w:val="00945D06"/>
    <w:rsid w:val="00C05BC3"/>
    <w:rsid w:val="00C37ABC"/>
    <w:rsid w:val="00CF5CDB"/>
    <w:rsid w:val="00D1229C"/>
    <w:rsid w:val="00EA46CD"/>
    <w:rsid w:val="00FC5759"/>
    <w:rsid w:val="20D94EF4"/>
    <w:rsid w:val="2D2F6375"/>
    <w:rsid w:val="565A48A0"/>
    <w:rsid w:val="719F7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福州大学</Company>
  <Pages>5</Pages>
  <Words>61</Words>
  <Characters>352</Characters>
  <Lines>2</Lines>
  <Paragraphs>1</Paragraphs>
  <TotalTime>4</TotalTime>
  <ScaleCrop>false</ScaleCrop>
  <LinksUpToDate>false</LinksUpToDate>
  <CharactersWithSpaces>412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2007-04-08T12:12:00Z</dcterms:created>
  <dc:creator>MC SYSTEM</dc:creator>
  <cp:lastModifiedBy>林鑫</cp:lastModifiedBy>
  <dcterms:modified xsi:type="dcterms:W3CDTF">2024-05-05T08:05:44Z</dcterms:modified>
  <dc:title>福州大学数学系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5DCD0E0187A64ABBAF6C7F6E49E88110_13</vt:lpwstr>
  </property>
</Properties>
</file>