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577FF" w14:textId="0DB12642" w:rsidR="00105BB5" w:rsidRDefault="00105BB5">
      <w:r>
        <w:rPr>
          <w:rFonts w:hint="eastAsia"/>
        </w:rPr>
        <w:t>4.10</w:t>
      </w:r>
    </w:p>
    <w:p w14:paraId="4E78437F" w14:textId="77777777" w:rsidR="00105BB5" w:rsidRDefault="00105BB5" w:rsidP="00105BB5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hint="eastAsia"/>
        </w:rPr>
        <w:t>这是个最大流问题。</w:t>
      </w:r>
      <w:r>
        <w:rPr>
          <w:rFonts w:ascii="仿宋" w:eastAsia="仿宋" w:hAnsi="仿宋" w:hint="eastAsia"/>
          <w:sz w:val="24"/>
          <w:szCs w:val="24"/>
        </w:rPr>
        <w:t>分别有五个专业作为多源，四个公司作为多汇。为此我们需要虚拟假设一个源点和一个汇点。将上述问题转为单对单模型。</w:t>
      </w:r>
    </w:p>
    <w:p w14:paraId="76C231A1" w14:textId="77777777" w:rsidR="00105BB5" w:rsidRDefault="00105BB5" w:rsidP="00105BB5">
      <w:pPr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由题意可知，转化原问题，可得如下模型：</w:t>
      </w:r>
    </w:p>
    <w:p w14:paraId="3A64A98D" w14:textId="12F6ED2B" w:rsidR="00105BB5" w:rsidRPr="00105BB5" w:rsidRDefault="00105BB5"/>
    <w:p w14:paraId="2E411791" w14:textId="7693B7E1" w:rsidR="00105BB5" w:rsidRDefault="00105BB5">
      <w:pPr>
        <w:rPr>
          <w:noProof/>
        </w:rPr>
      </w:pPr>
      <w:r>
        <w:rPr>
          <w:noProof/>
        </w:rPr>
        <w:drawing>
          <wp:inline distT="0" distB="0" distL="0" distR="0" wp14:anchorId="5EDB5A2D" wp14:editId="7568A89F">
            <wp:extent cx="5274310" cy="3515995"/>
            <wp:effectExtent l="0" t="0" r="2540" b="8255"/>
            <wp:docPr id="1883789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F49C" w14:textId="77777777" w:rsidR="00105BB5" w:rsidRDefault="00105BB5" w:rsidP="00105BB5">
      <w:pPr>
        <w:rPr>
          <w:noProof/>
        </w:rPr>
      </w:pPr>
    </w:p>
    <w:p w14:paraId="6DC8AF9E" w14:textId="75EC4A56" w:rsidR="00105BB5" w:rsidRDefault="00105BB5" w:rsidP="00105BB5">
      <w:pPr>
        <w:rPr>
          <w:b/>
          <w:bCs/>
        </w:rPr>
      </w:pPr>
      <w:r w:rsidRPr="00105BB5">
        <w:rPr>
          <w:rFonts w:hint="eastAsia"/>
          <w:b/>
          <w:bCs/>
        </w:rPr>
        <w:t>代码如下</w:t>
      </w:r>
      <w:r>
        <w:rPr>
          <w:rFonts w:hint="eastAsia"/>
          <w:b/>
          <w:bCs/>
        </w:rPr>
        <w:t>：</w:t>
      </w:r>
    </w:p>
    <w:p w14:paraId="5E8F90A9" w14:textId="77777777" w:rsidR="00105BB5" w:rsidRDefault="00105BB5" w:rsidP="00105BB5">
      <w:pPr>
        <w:widowControl/>
        <w:jc w:val="left"/>
        <w:rPr>
          <w:rFonts w:ascii="仿宋" w:eastAsia="仿宋" w:hAnsi="仿宋"/>
          <w:sz w:val="18"/>
          <w:szCs w:val="18"/>
        </w:rPr>
      </w:pPr>
      <w:proofErr w:type="spellStart"/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clc,clear</w:t>
      </w:r>
      <w:proofErr w:type="spellEnd"/>
      <w:proofErr w:type="gramEnd"/>
    </w:p>
    <w:p w14:paraId="44AD8E9E" w14:textId="77777777" w:rsidR="00105BB5" w:rsidRDefault="00105BB5" w:rsidP="00105BB5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a = zeros(14);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%总共有5个专业，4个公司，1个源点，1个汇点，3个中转点</w:t>
      </w:r>
    </w:p>
    <w:p w14:paraId="51451A77" w14:textId="77777777" w:rsidR="00105BB5" w:rsidRDefault="00105BB5" w:rsidP="00105BB5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a(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1,[2:6]) = [4,3,3,2,4];a(2,[7:10]) = 1;</w:t>
      </w:r>
    </w:p>
    <w:p w14:paraId="6315239E" w14:textId="77777777" w:rsidR="00105BB5" w:rsidRDefault="00105BB5" w:rsidP="00105BB5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a(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3,[7,9,10,12]) = 1;a(4,[9:12]) = 1;</w:t>
      </w:r>
    </w:p>
    <w:p w14:paraId="3D043CD0" w14:textId="77777777" w:rsidR="00105BB5" w:rsidRDefault="00105BB5" w:rsidP="00105BB5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a(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5,[8:12]) = 1;a(6,[7,10,12,13]) = 1;</w:t>
      </w:r>
    </w:p>
    <w:p w14:paraId="669DDE4A" w14:textId="77777777" w:rsidR="00105BB5" w:rsidRDefault="00105BB5" w:rsidP="00105BB5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a(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7,11) = 2;a(8,12) = 1;a(9,13) = 2;</w:t>
      </w:r>
    </w:p>
    <w:p w14:paraId="516597D8" w14:textId="77777777" w:rsidR="00105BB5" w:rsidRDefault="00105BB5" w:rsidP="00105BB5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a([10:13],14) = [5,4,4,3];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%将权赋好</w:t>
      </w:r>
    </w:p>
    <w:p w14:paraId="417F26F0" w14:textId="77777777" w:rsidR="00105BB5" w:rsidRDefault="00105BB5" w:rsidP="00105BB5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s = 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cellstr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(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strcat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(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'v'</w:t>
      </w:r>
      <w:r>
        <w:rPr>
          <w:rFonts w:ascii="仿宋" w:eastAsia="仿宋" w:hAnsi="仿宋" w:hint="eastAsia"/>
          <w:kern w:val="0"/>
          <w:sz w:val="18"/>
          <w:szCs w:val="18"/>
        </w:rPr>
        <w:t>,int2str([1:14]')));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%命名序号</w:t>
      </w:r>
    </w:p>
    <w:p w14:paraId="4605AD7D" w14:textId="77777777" w:rsidR="00105BB5" w:rsidRDefault="00105BB5" w:rsidP="00105BB5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G = digraph(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a,s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);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%确定赋权图</w:t>
      </w:r>
    </w:p>
    <w:p w14:paraId="62DD6841" w14:textId="77777777" w:rsidR="00105BB5" w:rsidRDefault="00105BB5" w:rsidP="00105BB5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[M,F] = maxflow(G,1,14) 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%使用默认</w:t>
      </w:r>
      <w:proofErr w:type="spellStart"/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searchtrees</w:t>
      </w:r>
      <w:proofErr w:type="spellEnd"/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方法求最大流</w:t>
      </w:r>
    </w:p>
    <w:p w14:paraId="62F56944" w14:textId="77777777" w:rsidR="00105BB5" w:rsidRDefault="00105BB5" w:rsidP="00105BB5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p = plot(G,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'Layout'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'force'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</w:t>
      </w:r>
      <w:proofErr w:type="spellStart"/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EdgeLabel</w:t>
      </w:r>
      <w:proofErr w:type="spellEnd"/>
      <w:proofErr w:type="gramStart"/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G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.Edges.Weight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);</w:t>
      </w:r>
    </w:p>
    <w:p w14:paraId="7BD445DE" w14:textId="77777777" w:rsidR="00105BB5" w:rsidRDefault="00105BB5" w:rsidP="00105BB5">
      <w:pPr>
        <w:widowControl/>
        <w:jc w:val="left"/>
        <w:rPr>
          <w:rFonts w:ascii="仿宋" w:eastAsia="仿宋" w:hAnsi="仿宋" w:hint="eastAsia"/>
          <w:color w:val="008013"/>
          <w:kern w:val="0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highlight(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p,F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)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%显示</w:t>
      </w:r>
      <w:proofErr w:type="gramStart"/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最大流并画出</w:t>
      </w:r>
      <w:proofErr w:type="gramEnd"/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最大流</w:t>
      </w:r>
    </w:p>
    <w:p w14:paraId="07E7149E" w14:textId="5F8DC13D" w:rsidR="00105BB5" w:rsidRDefault="00105BB5" w:rsidP="00105BB5">
      <w:pPr>
        <w:rPr>
          <w:b/>
          <w:bCs/>
        </w:rPr>
      </w:pPr>
      <w:r>
        <w:rPr>
          <w:rFonts w:hint="eastAsia"/>
          <w:b/>
          <w:bCs/>
        </w:rPr>
        <w:t>结果如下：</w:t>
      </w:r>
    </w:p>
    <w:p w14:paraId="50D32888" w14:textId="4B46C7B8" w:rsidR="00105BB5" w:rsidRDefault="00105BB5" w:rsidP="00105BB5">
      <w:pPr>
        <w:widowControl/>
        <w:ind w:firstLine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EC9A6E7" wp14:editId="0C7A4F74">
            <wp:extent cx="3427730" cy="3046095"/>
            <wp:effectExtent l="0" t="0" r="1270" b="1905"/>
            <wp:docPr id="15909824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C079" w14:textId="4E9A83AF" w:rsidR="00105BB5" w:rsidRDefault="00105BB5" w:rsidP="00105BB5">
      <w:pPr>
        <w:widowControl/>
        <w:ind w:firstLine="420"/>
        <w:jc w:val="left"/>
      </w:pPr>
      <w:r>
        <w:rPr>
          <w:rFonts w:hint="eastAsia"/>
          <w:noProof/>
        </w:rPr>
        <w:drawing>
          <wp:inline distT="0" distB="0" distL="0" distR="0" wp14:anchorId="1914DF9C" wp14:editId="6CCB4ECA">
            <wp:extent cx="1388745" cy="1315085"/>
            <wp:effectExtent l="0" t="0" r="1905" b="0"/>
            <wp:docPr id="5381565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6D2BE59" w14:textId="77777777" w:rsidR="00105BB5" w:rsidRDefault="00105BB5" w:rsidP="00105BB5">
      <w:pPr>
        <w:widowControl/>
        <w:ind w:firstLine="420"/>
        <w:jc w:val="left"/>
      </w:pPr>
      <w:r>
        <w:rPr>
          <w:rFonts w:ascii="宋体" w:hAnsi="宋体" w:hint="eastAsia"/>
        </w:rPr>
        <w:t>所以最大流量是</w:t>
      </w:r>
      <w:r>
        <w:rPr>
          <w:rFonts w:cs="Calibri" w:hint="eastAsia"/>
        </w:rPr>
        <w:t>16</w:t>
      </w:r>
      <w:r>
        <w:rPr>
          <w:rFonts w:ascii="宋体" w:hAnsi="宋体" w:hint="eastAsia"/>
        </w:rPr>
        <w:t>，正好与五个专业一共十六名毕业生想对应，所以所有公司都能招聘到各自需要的专业人才。</w:t>
      </w:r>
    </w:p>
    <w:p w14:paraId="64704AAF" w14:textId="77777777" w:rsidR="00105BB5" w:rsidRPr="00105BB5" w:rsidRDefault="00105BB5" w:rsidP="00105BB5">
      <w:pPr>
        <w:rPr>
          <w:rFonts w:hint="eastAsia"/>
          <w:b/>
          <w:bCs/>
        </w:rPr>
      </w:pPr>
    </w:p>
    <w:sectPr w:rsidR="00105BB5" w:rsidRPr="00105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B5"/>
    <w:rsid w:val="0010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4113"/>
  <w15:chartTrackingRefBased/>
  <w15:docId w15:val="{DD8A46F9-3CB5-4554-B95F-28AD8A43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1</cp:revision>
  <dcterms:created xsi:type="dcterms:W3CDTF">2024-04-08T03:25:00Z</dcterms:created>
  <dcterms:modified xsi:type="dcterms:W3CDTF">2024-04-08T03:27:00Z</dcterms:modified>
</cp:coreProperties>
</file>