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9F742" w14:textId="77777777" w:rsidR="005B035C" w:rsidRPr="00EA12A1" w:rsidRDefault="005B035C" w:rsidP="004520E4"/>
    <w:p w14:paraId="14EF4E69" w14:textId="77777777" w:rsidR="005B035C" w:rsidRPr="00EA12A1" w:rsidRDefault="005B035C" w:rsidP="00645EC4">
      <w:pPr>
        <w:pStyle w:val="Kopzondernummering"/>
        <w:sectPr w:rsidR="005B035C" w:rsidRPr="00EA12A1" w:rsidSect="00AB5E7E">
          <w:headerReference w:type="even" r:id="rId9"/>
          <w:headerReference w:type="default" r:id="rId10"/>
          <w:footerReference w:type="even" r:id="rId11"/>
          <w:footerReference w:type="default" r:id="rId12"/>
          <w:headerReference w:type="first" r:id="rId13"/>
          <w:footerReference w:type="first" r:id="rId14"/>
          <w:pgSz w:w="11906" w:h="16838" w:code="9"/>
          <w:pgMar w:top="2520" w:right="960" w:bottom="1080" w:left="3220" w:header="200" w:footer="660" w:gutter="0"/>
          <w:cols w:space="708"/>
          <w:titlePg/>
          <w:docGrid w:linePitch="360"/>
        </w:sectPr>
      </w:pPr>
    </w:p>
    <w:p w14:paraId="3B9FC4CC" w14:textId="77777777" w:rsidR="00194971" w:rsidRDefault="005B035C" w:rsidP="00DD5178">
      <w:pPr>
        <w:pStyle w:val="Kopzondernummering"/>
        <w:pageBreakBefore w:val="0"/>
        <w:rPr>
          <w:noProof/>
        </w:rPr>
      </w:pPr>
      <w:bookmarkStart w:id="0" w:name="_Toc209500356"/>
      <w:r w:rsidRPr="00EA12A1">
        <w:lastRenderedPageBreak/>
        <w:br w:type="page"/>
      </w:r>
      <w:bookmarkStart w:id="1" w:name="_Toc224662462"/>
      <w:r w:rsidRPr="00EA12A1">
        <w:lastRenderedPageBreak/>
        <w:t>Inhoudsopgave</w:t>
      </w:r>
      <w:bookmarkEnd w:id="1"/>
      <w:r w:rsidR="00D66B08" w:rsidRPr="00EA12A1">
        <w:fldChar w:fldCharType="begin"/>
      </w:r>
      <w:r w:rsidRPr="00EA12A1">
        <w:instrText xml:space="preserve"> TOC \o "1-2" \h \z \t "Kop zonder nummering;1" </w:instrText>
      </w:r>
      <w:r w:rsidR="00D66B08" w:rsidRPr="00EA12A1">
        <w:fldChar w:fldCharType="separate"/>
      </w:r>
    </w:p>
    <w:p w14:paraId="7B4D97DA" w14:textId="77777777" w:rsidR="00194971" w:rsidRDefault="00194971">
      <w:pPr>
        <w:pStyle w:val="Inhopg1"/>
        <w:tabs>
          <w:tab w:val="right" w:leader="dot" w:pos="7716"/>
        </w:tabs>
        <w:rPr>
          <w:rFonts w:asciiTheme="minorHAnsi" w:eastAsiaTheme="minorEastAsia" w:hAnsiTheme="minorHAnsi" w:cstheme="minorBidi"/>
          <w:b w:val="0"/>
          <w:bCs w:val="0"/>
          <w:caps w:val="0"/>
          <w:noProof/>
          <w:sz w:val="24"/>
          <w:szCs w:val="24"/>
          <w:lang w:eastAsia="ja-JP"/>
        </w:rPr>
      </w:pPr>
      <w:r>
        <w:rPr>
          <w:noProof/>
        </w:rPr>
        <w:t>Inhoudsopgave</w:t>
      </w:r>
      <w:r>
        <w:rPr>
          <w:noProof/>
        </w:rPr>
        <w:tab/>
      </w:r>
      <w:r w:rsidR="00D66B08">
        <w:rPr>
          <w:noProof/>
        </w:rPr>
        <w:fldChar w:fldCharType="begin"/>
      </w:r>
      <w:r>
        <w:rPr>
          <w:noProof/>
        </w:rPr>
        <w:instrText xml:space="preserve"> PAGEREF _Toc224662462 \h </w:instrText>
      </w:r>
      <w:r w:rsidR="00D66B08">
        <w:rPr>
          <w:noProof/>
        </w:rPr>
      </w:r>
      <w:r w:rsidR="00D66B08">
        <w:rPr>
          <w:noProof/>
        </w:rPr>
        <w:fldChar w:fldCharType="separate"/>
      </w:r>
      <w:r w:rsidR="00D728B6">
        <w:rPr>
          <w:noProof/>
        </w:rPr>
        <w:t>2</w:t>
      </w:r>
      <w:r w:rsidR="00D66B08">
        <w:rPr>
          <w:noProof/>
        </w:rPr>
        <w:fldChar w:fldCharType="end"/>
      </w:r>
    </w:p>
    <w:p w14:paraId="6AC78CEA" w14:textId="77777777" w:rsidR="00194971" w:rsidRDefault="00194971">
      <w:pPr>
        <w:pStyle w:val="Inhopg1"/>
        <w:tabs>
          <w:tab w:val="left" w:pos="340"/>
          <w:tab w:val="right" w:leader="dot" w:pos="7716"/>
        </w:tabs>
        <w:rPr>
          <w:rFonts w:asciiTheme="minorHAnsi" w:eastAsiaTheme="minorEastAsia" w:hAnsiTheme="minorHAnsi" w:cstheme="minorBidi"/>
          <w:b w:val="0"/>
          <w:bCs w:val="0"/>
          <w:caps w:val="0"/>
          <w:noProof/>
          <w:sz w:val="24"/>
          <w:szCs w:val="24"/>
          <w:lang w:eastAsia="ja-JP"/>
        </w:rPr>
      </w:pPr>
      <w:r>
        <w:rPr>
          <w:noProof/>
        </w:rPr>
        <w:t>1</w:t>
      </w:r>
      <w:r>
        <w:rPr>
          <w:rFonts w:asciiTheme="minorHAnsi" w:eastAsiaTheme="minorEastAsia" w:hAnsiTheme="minorHAnsi" w:cstheme="minorBidi"/>
          <w:b w:val="0"/>
          <w:bCs w:val="0"/>
          <w:caps w:val="0"/>
          <w:noProof/>
          <w:sz w:val="24"/>
          <w:szCs w:val="24"/>
          <w:lang w:eastAsia="ja-JP"/>
        </w:rPr>
        <w:tab/>
      </w:r>
      <w:r>
        <w:rPr>
          <w:noProof/>
        </w:rPr>
        <w:t>Inleiding</w:t>
      </w:r>
      <w:r>
        <w:rPr>
          <w:noProof/>
        </w:rPr>
        <w:tab/>
      </w:r>
      <w:r w:rsidR="00D66B08">
        <w:rPr>
          <w:noProof/>
        </w:rPr>
        <w:fldChar w:fldCharType="begin"/>
      </w:r>
      <w:r>
        <w:rPr>
          <w:noProof/>
        </w:rPr>
        <w:instrText xml:space="preserve"> PAGEREF _Toc224662463 \h </w:instrText>
      </w:r>
      <w:r w:rsidR="00D66B08">
        <w:rPr>
          <w:noProof/>
        </w:rPr>
      </w:r>
      <w:r w:rsidR="00D66B08">
        <w:rPr>
          <w:noProof/>
        </w:rPr>
        <w:fldChar w:fldCharType="separate"/>
      </w:r>
      <w:r w:rsidR="00D728B6">
        <w:rPr>
          <w:noProof/>
        </w:rPr>
        <w:t>3</w:t>
      </w:r>
      <w:r w:rsidR="00D66B08">
        <w:rPr>
          <w:noProof/>
        </w:rPr>
        <w:fldChar w:fldCharType="end"/>
      </w:r>
    </w:p>
    <w:p w14:paraId="0475DDA1" w14:textId="77777777" w:rsidR="00194971" w:rsidRDefault="00194971">
      <w:pPr>
        <w:pStyle w:val="Inhopg2"/>
        <w:tabs>
          <w:tab w:val="left" w:pos="670"/>
          <w:tab w:val="right" w:leader="dot" w:pos="7716"/>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Doel</w:t>
      </w:r>
      <w:r>
        <w:rPr>
          <w:noProof/>
        </w:rPr>
        <w:tab/>
      </w:r>
      <w:r w:rsidR="00D66B08">
        <w:rPr>
          <w:noProof/>
        </w:rPr>
        <w:fldChar w:fldCharType="begin"/>
      </w:r>
      <w:r>
        <w:rPr>
          <w:noProof/>
        </w:rPr>
        <w:instrText xml:space="preserve"> PAGEREF _Toc224662464 \h </w:instrText>
      </w:r>
      <w:r w:rsidR="00D66B08">
        <w:rPr>
          <w:noProof/>
        </w:rPr>
      </w:r>
      <w:r w:rsidR="00D66B08">
        <w:rPr>
          <w:noProof/>
        </w:rPr>
        <w:fldChar w:fldCharType="separate"/>
      </w:r>
      <w:r w:rsidR="00D728B6">
        <w:rPr>
          <w:noProof/>
        </w:rPr>
        <w:t>3</w:t>
      </w:r>
      <w:r w:rsidR="00D66B08">
        <w:rPr>
          <w:noProof/>
        </w:rPr>
        <w:fldChar w:fldCharType="end"/>
      </w:r>
    </w:p>
    <w:p w14:paraId="38C41D44" w14:textId="77777777" w:rsidR="00194971" w:rsidRDefault="00194971">
      <w:pPr>
        <w:pStyle w:val="Inhopg2"/>
        <w:tabs>
          <w:tab w:val="left" w:pos="670"/>
          <w:tab w:val="right" w:leader="dot" w:pos="7716"/>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Achtergrond</w:t>
      </w:r>
      <w:r>
        <w:rPr>
          <w:noProof/>
        </w:rPr>
        <w:tab/>
      </w:r>
      <w:r w:rsidR="00D66B08">
        <w:rPr>
          <w:noProof/>
        </w:rPr>
        <w:fldChar w:fldCharType="begin"/>
      </w:r>
      <w:r>
        <w:rPr>
          <w:noProof/>
        </w:rPr>
        <w:instrText xml:space="preserve"> PAGEREF _Toc224662465 \h </w:instrText>
      </w:r>
      <w:r w:rsidR="00D66B08">
        <w:rPr>
          <w:noProof/>
        </w:rPr>
      </w:r>
      <w:r w:rsidR="00D66B08">
        <w:rPr>
          <w:noProof/>
        </w:rPr>
        <w:fldChar w:fldCharType="separate"/>
      </w:r>
      <w:r w:rsidR="00D728B6">
        <w:rPr>
          <w:noProof/>
        </w:rPr>
        <w:t>3</w:t>
      </w:r>
      <w:r w:rsidR="00D66B08">
        <w:rPr>
          <w:noProof/>
        </w:rPr>
        <w:fldChar w:fldCharType="end"/>
      </w:r>
    </w:p>
    <w:p w14:paraId="56A380E2" w14:textId="77777777" w:rsidR="00194971" w:rsidRDefault="00194971">
      <w:pPr>
        <w:pStyle w:val="Inhopg2"/>
        <w:tabs>
          <w:tab w:val="left" w:pos="670"/>
          <w:tab w:val="right" w:leader="dot" w:pos="7716"/>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Doelgroep</w:t>
      </w:r>
      <w:r>
        <w:rPr>
          <w:noProof/>
        </w:rPr>
        <w:tab/>
      </w:r>
      <w:r w:rsidR="00D66B08">
        <w:rPr>
          <w:noProof/>
        </w:rPr>
        <w:fldChar w:fldCharType="begin"/>
      </w:r>
      <w:r>
        <w:rPr>
          <w:noProof/>
        </w:rPr>
        <w:instrText xml:space="preserve"> PAGEREF _Toc224662466 \h </w:instrText>
      </w:r>
      <w:r w:rsidR="00D66B08">
        <w:rPr>
          <w:noProof/>
        </w:rPr>
      </w:r>
      <w:r w:rsidR="00D66B08">
        <w:rPr>
          <w:noProof/>
        </w:rPr>
        <w:fldChar w:fldCharType="separate"/>
      </w:r>
      <w:r w:rsidR="00D728B6">
        <w:rPr>
          <w:noProof/>
        </w:rPr>
        <w:t>3</w:t>
      </w:r>
      <w:r w:rsidR="00D66B08">
        <w:rPr>
          <w:noProof/>
        </w:rPr>
        <w:fldChar w:fldCharType="end"/>
      </w:r>
    </w:p>
    <w:p w14:paraId="59944D5E" w14:textId="77777777" w:rsidR="00194971" w:rsidRDefault="00194971">
      <w:pPr>
        <w:pStyle w:val="Inhopg2"/>
        <w:tabs>
          <w:tab w:val="left" w:pos="670"/>
          <w:tab w:val="right" w:leader="dot" w:pos="7716"/>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Vereisten</w:t>
      </w:r>
      <w:r>
        <w:rPr>
          <w:noProof/>
        </w:rPr>
        <w:tab/>
      </w:r>
      <w:r w:rsidR="00D66B08">
        <w:rPr>
          <w:noProof/>
        </w:rPr>
        <w:fldChar w:fldCharType="begin"/>
      </w:r>
      <w:r>
        <w:rPr>
          <w:noProof/>
        </w:rPr>
        <w:instrText xml:space="preserve"> PAGEREF _Toc224662467 \h </w:instrText>
      </w:r>
      <w:r w:rsidR="00D66B08">
        <w:rPr>
          <w:noProof/>
        </w:rPr>
      </w:r>
      <w:r w:rsidR="00D66B08">
        <w:rPr>
          <w:noProof/>
        </w:rPr>
        <w:fldChar w:fldCharType="separate"/>
      </w:r>
      <w:r w:rsidR="00D728B6">
        <w:rPr>
          <w:noProof/>
        </w:rPr>
        <w:t>3</w:t>
      </w:r>
      <w:r w:rsidR="00D66B08">
        <w:rPr>
          <w:noProof/>
        </w:rPr>
        <w:fldChar w:fldCharType="end"/>
      </w:r>
    </w:p>
    <w:p w14:paraId="2969053D" w14:textId="77777777" w:rsidR="00194971" w:rsidRDefault="00194971">
      <w:pPr>
        <w:pStyle w:val="Inhopg1"/>
        <w:tabs>
          <w:tab w:val="left" w:pos="340"/>
          <w:tab w:val="right" w:leader="dot" w:pos="7716"/>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Configuratie stappen in SoapUI</w:t>
      </w:r>
      <w:r>
        <w:rPr>
          <w:noProof/>
        </w:rPr>
        <w:tab/>
      </w:r>
      <w:r w:rsidR="00D66B08">
        <w:rPr>
          <w:noProof/>
        </w:rPr>
        <w:fldChar w:fldCharType="begin"/>
      </w:r>
      <w:r>
        <w:rPr>
          <w:noProof/>
        </w:rPr>
        <w:instrText xml:space="preserve"> PAGEREF _Toc224662468 \h </w:instrText>
      </w:r>
      <w:r w:rsidR="00D66B08">
        <w:rPr>
          <w:noProof/>
        </w:rPr>
      </w:r>
      <w:r w:rsidR="00D66B08">
        <w:rPr>
          <w:noProof/>
        </w:rPr>
        <w:fldChar w:fldCharType="separate"/>
      </w:r>
      <w:r w:rsidR="00D728B6">
        <w:rPr>
          <w:noProof/>
        </w:rPr>
        <w:t>4</w:t>
      </w:r>
      <w:r w:rsidR="00D66B08">
        <w:rPr>
          <w:noProof/>
        </w:rPr>
        <w:fldChar w:fldCharType="end"/>
      </w:r>
    </w:p>
    <w:p w14:paraId="3CFAB2D4" w14:textId="77777777" w:rsidR="00194971" w:rsidRPr="00D56DB1" w:rsidRDefault="00194971">
      <w:pPr>
        <w:pStyle w:val="Inhopg2"/>
        <w:tabs>
          <w:tab w:val="left" w:pos="670"/>
          <w:tab w:val="right" w:leader="dot" w:pos="7716"/>
        </w:tabs>
        <w:rPr>
          <w:rFonts w:asciiTheme="minorHAnsi" w:eastAsiaTheme="minorEastAsia" w:hAnsiTheme="minorHAnsi" w:cstheme="minorBidi"/>
          <w:smallCaps w:val="0"/>
          <w:noProof/>
          <w:sz w:val="24"/>
          <w:szCs w:val="24"/>
          <w:lang w:val="en-US" w:eastAsia="ja-JP"/>
        </w:rPr>
      </w:pPr>
      <w:r w:rsidRPr="00D56DB1">
        <w:rPr>
          <w:noProof/>
          <w:lang w:val="en-US"/>
        </w:rPr>
        <w:t>2.1</w:t>
      </w:r>
      <w:r w:rsidRPr="00D56DB1">
        <w:rPr>
          <w:rFonts w:asciiTheme="minorHAnsi" w:eastAsiaTheme="minorEastAsia" w:hAnsiTheme="minorHAnsi" w:cstheme="minorBidi"/>
          <w:smallCaps w:val="0"/>
          <w:noProof/>
          <w:sz w:val="24"/>
          <w:szCs w:val="24"/>
          <w:lang w:val="en-US" w:eastAsia="ja-JP"/>
        </w:rPr>
        <w:tab/>
      </w:r>
      <w:r w:rsidRPr="00D56DB1">
        <w:rPr>
          <w:noProof/>
          <w:lang w:val="en-US"/>
        </w:rPr>
        <w:t>SSL Client Authenticatie</w:t>
      </w:r>
      <w:r w:rsidRPr="00D56DB1">
        <w:rPr>
          <w:noProof/>
          <w:lang w:val="en-US"/>
        </w:rPr>
        <w:tab/>
      </w:r>
      <w:r w:rsidR="00D66B08">
        <w:rPr>
          <w:noProof/>
        </w:rPr>
        <w:fldChar w:fldCharType="begin"/>
      </w:r>
      <w:r w:rsidRPr="00D56DB1">
        <w:rPr>
          <w:noProof/>
          <w:lang w:val="en-US"/>
        </w:rPr>
        <w:instrText xml:space="preserve"> PAGEREF _Toc224662469 \h </w:instrText>
      </w:r>
      <w:r w:rsidR="00D66B08">
        <w:rPr>
          <w:noProof/>
        </w:rPr>
      </w:r>
      <w:r w:rsidR="00D66B08">
        <w:rPr>
          <w:noProof/>
        </w:rPr>
        <w:fldChar w:fldCharType="separate"/>
      </w:r>
      <w:r w:rsidR="00D728B6">
        <w:rPr>
          <w:noProof/>
          <w:lang w:val="en-US"/>
        </w:rPr>
        <w:t>4</w:t>
      </w:r>
      <w:r w:rsidR="00D66B08">
        <w:rPr>
          <w:noProof/>
        </w:rPr>
        <w:fldChar w:fldCharType="end"/>
      </w:r>
    </w:p>
    <w:p w14:paraId="78AB354C" w14:textId="77777777" w:rsidR="00194971" w:rsidRPr="00D56DB1" w:rsidRDefault="00194971">
      <w:pPr>
        <w:pStyle w:val="Inhopg2"/>
        <w:tabs>
          <w:tab w:val="left" w:pos="670"/>
          <w:tab w:val="right" w:leader="dot" w:pos="7716"/>
        </w:tabs>
        <w:rPr>
          <w:rFonts w:asciiTheme="minorHAnsi" w:eastAsiaTheme="minorEastAsia" w:hAnsiTheme="minorHAnsi" w:cstheme="minorBidi"/>
          <w:smallCaps w:val="0"/>
          <w:noProof/>
          <w:sz w:val="24"/>
          <w:szCs w:val="24"/>
          <w:lang w:val="en-US" w:eastAsia="ja-JP"/>
        </w:rPr>
      </w:pPr>
      <w:r w:rsidRPr="00D56DB1">
        <w:rPr>
          <w:noProof/>
          <w:lang w:val="en-US"/>
        </w:rPr>
        <w:t>2.2</w:t>
      </w:r>
      <w:r w:rsidRPr="00D56DB1">
        <w:rPr>
          <w:rFonts w:asciiTheme="minorHAnsi" w:eastAsiaTheme="minorEastAsia" w:hAnsiTheme="minorHAnsi" w:cstheme="minorBidi"/>
          <w:smallCaps w:val="0"/>
          <w:noProof/>
          <w:sz w:val="24"/>
          <w:szCs w:val="24"/>
          <w:lang w:val="en-US" w:eastAsia="ja-JP"/>
        </w:rPr>
        <w:tab/>
      </w:r>
      <w:r w:rsidRPr="00D56DB1">
        <w:rPr>
          <w:noProof/>
          <w:lang w:val="en-US"/>
        </w:rPr>
        <w:t>Nieuw SoapUI project</w:t>
      </w:r>
      <w:r w:rsidRPr="00D56DB1">
        <w:rPr>
          <w:noProof/>
          <w:lang w:val="en-US"/>
        </w:rPr>
        <w:tab/>
      </w:r>
      <w:r w:rsidR="00D66B08">
        <w:rPr>
          <w:noProof/>
        </w:rPr>
        <w:fldChar w:fldCharType="begin"/>
      </w:r>
      <w:r w:rsidRPr="00D56DB1">
        <w:rPr>
          <w:noProof/>
          <w:lang w:val="en-US"/>
        </w:rPr>
        <w:instrText xml:space="preserve"> PAGEREF _Toc224662470 \h </w:instrText>
      </w:r>
      <w:r w:rsidR="00D66B08">
        <w:rPr>
          <w:noProof/>
        </w:rPr>
      </w:r>
      <w:r w:rsidR="00D66B08">
        <w:rPr>
          <w:noProof/>
        </w:rPr>
        <w:fldChar w:fldCharType="separate"/>
      </w:r>
      <w:r w:rsidR="00D728B6">
        <w:rPr>
          <w:noProof/>
          <w:lang w:val="en-US"/>
        </w:rPr>
        <w:t>4</w:t>
      </w:r>
      <w:r w:rsidR="00D66B08">
        <w:rPr>
          <w:noProof/>
        </w:rPr>
        <w:fldChar w:fldCharType="end"/>
      </w:r>
    </w:p>
    <w:p w14:paraId="5B288CFC" w14:textId="77777777" w:rsidR="00194971" w:rsidRPr="00D56DB1" w:rsidRDefault="00194971">
      <w:pPr>
        <w:pStyle w:val="Inhopg2"/>
        <w:tabs>
          <w:tab w:val="left" w:pos="670"/>
          <w:tab w:val="right" w:leader="dot" w:pos="7716"/>
        </w:tabs>
        <w:rPr>
          <w:rFonts w:asciiTheme="minorHAnsi" w:eastAsiaTheme="minorEastAsia" w:hAnsiTheme="minorHAnsi" w:cstheme="minorBidi"/>
          <w:smallCaps w:val="0"/>
          <w:noProof/>
          <w:sz w:val="24"/>
          <w:szCs w:val="24"/>
          <w:lang w:val="en-US" w:eastAsia="ja-JP"/>
        </w:rPr>
      </w:pPr>
      <w:r w:rsidRPr="00D56DB1">
        <w:rPr>
          <w:noProof/>
          <w:lang w:val="en-US"/>
        </w:rPr>
        <w:t>2.3</w:t>
      </w:r>
      <w:r w:rsidRPr="00D56DB1">
        <w:rPr>
          <w:rFonts w:asciiTheme="minorHAnsi" w:eastAsiaTheme="minorEastAsia" w:hAnsiTheme="minorHAnsi" w:cstheme="minorBidi"/>
          <w:smallCaps w:val="0"/>
          <w:noProof/>
          <w:sz w:val="24"/>
          <w:szCs w:val="24"/>
          <w:lang w:val="en-US" w:eastAsia="ja-JP"/>
        </w:rPr>
        <w:tab/>
      </w:r>
      <w:r w:rsidRPr="00D56DB1">
        <w:rPr>
          <w:noProof/>
          <w:lang w:val="en-US"/>
        </w:rPr>
        <w:t>Keystore(s)</w:t>
      </w:r>
      <w:r w:rsidRPr="00D56DB1">
        <w:rPr>
          <w:noProof/>
          <w:lang w:val="en-US"/>
        </w:rPr>
        <w:tab/>
      </w:r>
      <w:r w:rsidR="00D66B08">
        <w:rPr>
          <w:noProof/>
        </w:rPr>
        <w:fldChar w:fldCharType="begin"/>
      </w:r>
      <w:r w:rsidRPr="00D56DB1">
        <w:rPr>
          <w:noProof/>
          <w:lang w:val="en-US"/>
        </w:rPr>
        <w:instrText xml:space="preserve"> PAGEREF _Toc224662471 \h </w:instrText>
      </w:r>
      <w:r w:rsidR="00D66B08">
        <w:rPr>
          <w:noProof/>
        </w:rPr>
      </w:r>
      <w:r w:rsidR="00D66B08">
        <w:rPr>
          <w:noProof/>
        </w:rPr>
        <w:fldChar w:fldCharType="separate"/>
      </w:r>
      <w:r w:rsidR="00D728B6">
        <w:rPr>
          <w:noProof/>
          <w:lang w:val="en-US"/>
        </w:rPr>
        <w:t>4</w:t>
      </w:r>
      <w:r w:rsidR="00D66B08">
        <w:rPr>
          <w:noProof/>
        </w:rPr>
        <w:fldChar w:fldCharType="end"/>
      </w:r>
    </w:p>
    <w:p w14:paraId="3DB57A6F" w14:textId="77777777" w:rsidR="00194971" w:rsidRPr="00D56DB1" w:rsidRDefault="00194971">
      <w:pPr>
        <w:pStyle w:val="Inhopg2"/>
        <w:tabs>
          <w:tab w:val="left" w:pos="670"/>
          <w:tab w:val="right" w:leader="dot" w:pos="7716"/>
        </w:tabs>
        <w:rPr>
          <w:rFonts w:asciiTheme="minorHAnsi" w:eastAsiaTheme="minorEastAsia" w:hAnsiTheme="minorHAnsi" w:cstheme="minorBidi"/>
          <w:smallCaps w:val="0"/>
          <w:noProof/>
          <w:sz w:val="24"/>
          <w:szCs w:val="24"/>
          <w:lang w:val="en-US" w:eastAsia="ja-JP"/>
        </w:rPr>
      </w:pPr>
      <w:r w:rsidRPr="00D56DB1">
        <w:rPr>
          <w:noProof/>
          <w:lang w:val="en-US"/>
        </w:rPr>
        <w:t>2.4</w:t>
      </w:r>
      <w:r w:rsidRPr="00D56DB1">
        <w:rPr>
          <w:rFonts w:asciiTheme="minorHAnsi" w:eastAsiaTheme="minorEastAsia" w:hAnsiTheme="minorHAnsi" w:cstheme="minorBidi"/>
          <w:smallCaps w:val="0"/>
          <w:noProof/>
          <w:sz w:val="24"/>
          <w:szCs w:val="24"/>
          <w:lang w:val="en-US" w:eastAsia="ja-JP"/>
        </w:rPr>
        <w:tab/>
      </w:r>
      <w:r w:rsidRPr="00D56DB1">
        <w:rPr>
          <w:noProof/>
          <w:lang w:val="en-US"/>
        </w:rPr>
        <w:t>Outgoing WS-Security configuratie</w:t>
      </w:r>
      <w:r w:rsidRPr="00D56DB1">
        <w:rPr>
          <w:noProof/>
          <w:lang w:val="en-US"/>
        </w:rPr>
        <w:tab/>
      </w:r>
      <w:r w:rsidR="00D66B08">
        <w:rPr>
          <w:noProof/>
        </w:rPr>
        <w:fldChar w:fldCharType="begin"/>
      </w:r>
      <w:r w:rsidRPr="00D56DB1">
        <w:rPr>
          <w:noProof/>
          <w:lang w:val="en-US"/>
        </w:rPr>
        <w:instrText xml:space="preserve"> PAGEREF _Toc224662472 \h </w:instrText>
      </w:r>
      <w:r w:rsidR="00D66B08">
        <w:rPr>
          <w:noProof/>
        </w:rPr>
      </w:r>
      <w:r w:rsidR="00D66B08">
        <w:rPr>
          <w:noProof/>
        </w:rPr>
        <w:fldChar w:fldCharType="separate"/>
      </w:r>
      <w:r w:rsidR="00D728B6">
        <w:rPr>
          <w:noProof/>
          <w:lang w:val="en-US"/>
        </w:rPr>
        <w:t>5</w:t>
      </w:r>
      <w:r w:rsidR="00D66B08">
        <w:rPr>
          <w:noProof/>
        </w:rPr>
        <w:fldChar w:fldCharType="end"/>
      </w:r>
    </w:p>
    <w:p w14:paraId="7626DAD3" w14:textId="77777777" w:rsidR="00194971" w:rsidRPr="00D56DB1" w:rsidRDefault="00194971">
      <w:pPr>
        <w:pStyle w:val="Inhopg2"/>
        <w:tabs>
          <w:tab w:val="left" w:pos="670"/>
          <w:tab w:val="right" w:leader="dot" w:pos="7716"/>
        </w:tabs>
        <w:rPr>
          <w:rFonts w:asciiTheme="minorHAnsi" w:eastAsiaTheme="minorEastAsia" w:hAnsiTheme="minorHAnsi" w:cstheme="minorBidi"/>
          <w:smallCaps w:val="0"/>
          <w:noProof/>
          <w:sz w:val="24"/>
          <w:szCs w:val="24"/>
          <w:lang w:val="en-US" w:eastAsia="ja-JP"/>
        </w:rPr>
      </w:pPr>
      <w:r w:rsidRPr="00D56DB1">
        <w:rPr>
          <w:noProof/>
          <w:lang w:val="en-US"/>
        </w:rPr>
        <w:t>2.5</w:t>
      </w:r>
      <w:r w:rsidRPr="00D56DB1">
        <w:rPr>
          <w:rFonts w:asciiTheme="minorHAnsi" w:eastAsiaTheme="minorEastAsia" w:hAnsiTheme="minorHAnsi" w:cstheme="minorBidi"/>
          <w:smallCaps w:val="0"/>
          <w:noProof/>
          <w:sz w:val="24"/>
          <w:szCs w:val="24"/>
          <w:lang w:val="en-US" w:eastAsia="ja-JP"/>
        </w:rPr>
        <w:tab/>
      </w:r>
      <w:r w:rsidRPr="00D56DB1">
        <w:rPr>
          <w:noProof/>
          <w:lang w:val="en-US"/>
        </w:rPr>
        <w:t>Incoming WS-Security configuratie (optioneel)</w:t>
      </w:r>
      <w:r w:rsidRPr="00D56DB1">
        <w:rPr>
          <w:noProof/>
          <w:lang w:val="en-US"/>
        </w:rPr>
        <w:tab/>
      </w:r>
      <w:r w:rsidR="00D66B08">
        <w:rPr>
          <w:noProof/>
        </w:rPr>
        <w:fldChar w:fldCharType="begin"/>
      </w:r>
      <w:r w:rsidRPr="00D56DB1">
        <w:rPr>
          <w:noProof/>
          <w:lang w:val="en-US"/>
        </w:rPr>
        <w:instrText xml:space="preserve"> PAGEREF _Toc224662473 \h </w:instrText>
      </w:r>
      <w:r w:rsidR="00D66B08">
        <w:rPr>
          <w:noProof/>
        </w:rPr>
      </w:r>
      <w:r w:rsidR="00D66B08">
        <w:rPr>
          <w:noProof/>
        </w:rPr>
        <w:fldChar w:fldCharType="separate"/>
      </w:r>
      <w:r w:rsidR="00D728B6">
        <w:rPr>
          <w:noProof/>
          <w:lang w:val="en-US"/>
        </w:rPr>
        <w:t>6</w:t>
      </w:r>
      <w:r w:rsidR="00D66B08">
        <w:rPr>
          <w:noProof/>
        </w:rPr>
        <w:fldChar w:fldCharType="end"/>
      </w:r>
    </w:p>
    <w:p w14:paraId="4BA5BD13" w14:textId="77777777" w:rsidR="00194971" w:rsidRDefault="00194971">
      <w:pPr>
        <w:pStyle w:val="Inhopg2"/>
        <w:tabs>
          <w:tab w:val="left" w:pos="670"/>
          <w:tab w:val="right" w:leader="dot" w:pos="7716"/>
        </w:tabs>
        <w:rPr>
          <w:rFonts w:asciiTheme="minorHAnsi" w:eastAsiaTheme="minorEastAsia" w:hAnsiTheme="minorHAnsi" w:cstheme="minorBidi"/>
          <w:smallCaps w:val="0"/>
          <w:noProof/>
          <w:sz w:val="24"/>
          <w:szCs w:val="24"/>
          <w:lang w:eastAsia="ja-JP"/>
        </w:rPr>
      </w:pPr>
      <w:r>
        <w:rPr>
          <w:noProof/>
        </w:rPr>
        <w:t>2.6</w:t>
      </w:r>
      <w:r>
        <w:rPr>
          <w:rFonts w:asciiTheme="minorHAnsi" w:eastAsiaTheme="minorEastAsia" w:hAnsiTheme="minorHAnsi" w:cstheme="minorBidi"/>
          <w:smallCaps w:val="0"/>
          <w:noProof/>
          <w:sz w:val="24"/>
          <w:szCs w:val="24"/>
          <w:lang w:eastAsia="ja-JP"/>
        </w:rPr>
        <w:tab/>
      </w:r>
      <w:r>
        <w:rPr>
          <w:noProof/>
        </w:rPr>
        <w:t>Request</w:t>
      </w:r>
      <w:r>
        <w:rPr>
          <w:noProof/>
        </w:rPr>
        <w:tab/>
      </w:r>
      <w:r w:rsidR="00D66B08">
        <w:rPr>
          <w:noProof/>
        </w:rPr>
        <w:fldChar w:fldCharType="begin"/>
      </w:r>
      <w:r>
        <w:rPr>
          <w:noProof/>
        </w:rPr>
        <w:instrText xml:space="preserve"> PAGEREF _Toc224662474 \h </w:instrText>
      </w:r>
      <w:r w:rsidR="00D66B08">
        <w:rPr>
          <w:noProof/>
        </w:rPr>
      </w:r>
      <w:r w:rsidR="00D66B08">
        <w:rPr>
          <w:noProof/>
        </w:rPr>
        <w:fldChar w:fldCharType="separate"/>
      </w:r>
      <w:r w:rsidR="00D728B6">
        <w:rPr>
          <w:noProof/>
        </w:rPr>
        <w:t>6</w:t>
      </w:r>
      <w:r w:rsidR="00D66B08">
        <w:rPr>
          <w:noProof/>
        </w:rPr>
        <w:fldChar w:fldCharType="end"/>
      </w:r>
    </w:p>
    <w:p w14:paraId="30535573" w14:textId="77777777" w:rsidR="00194971" w:rsidRDefault="00194971">
      <w:pPr>
        <w:pStyle w:val="Inhopg2"/>
        <w:tabs>
          <w:tab w:val="left" w:pos="670"/>
          <w:tab w:val="right" w:leader="dot" w:pos="7716"/>
        </w:tabs>
        <w:rPr>
          <w:rFonts w:asciiTheme="minorHAnsi" w:eastAsiaTheme="minorEastAsia" w:hAnsiTheme="minorHAnsi" w:cstheme="minorBidi"/>
          <w:smallCaps w:val="0"/>
          <w:noProof/>
          <w:sz w:val="24"/>
          <w:szCs w:val="24"/>
          <w:lang w:eastAsia="ja-JP"/>
        </w:rPr>
      </w:pPr>
      <w:r>
        <w:rPr>
          <w:noProof/>
        </w:rPr>
        <w:t>2.7</w:t>
      </w:r>
      <w:r>
        <w:rPr>
          <w:rFonts w:asciiTheme="minorHAnsi" w:eastAsiaTheme="minorEastAsia" w:hAnsiTheme="minorHAnsi" w:cstheme="minorBidi"/>
          <w:smallCaps w:val="0"/>
          <w:noProof/>
          <w:sz w:val="24"/>
          <w:szCs w:val="24"/>
          <w:lang w:eastAsia="ja-JP"/>
        </w:rPr>
        <w:tab/>
      </w:r>
      <w:r>
        <w:rPr>
          <w:noProof/>
        </w:rPr>
        <w:t>Eigenschappen Request</w:t>
      </w:r>
      <w:r>
        <w:rPr>
          <w:noProof/>
        </w:rPr>
        <w:tab/>
      </w:r>
      <w:r w:rsidR="00D66B08">
        <w:rPr>
          <w:noProof/>
        </w:rPr>
        <w:fldChar w:fldCharType="begin"/>
      </w:r>
      <w:r>
        <w:rPr>
          <w:noProof/>
        </w:rPr>
        <w:instrText xml:space="preserve"> PAGEREF _Toc224662475 \h </w:instrText>
      </w:r>
      <w:r w:rsidR="00D66B08">
        <w:rPr>
          <w:noProof/>
        </w:rPr>
      </w:r>
      <w:r w:rsidR="00D66B08">
        <w:rPr>
          <w:noProof/>
        </w:rPr>
        <w:fldChar w:fldCharType="separate"/>
      </w:r>
      <w:r w:rsidR="00D728B6">
        <w:rPr>
          <w:noProof/>
        </w:rPr>
        <w:t>7</w:t>
      </w:r>
      <w:r w:rsidR="00D66B08">
        <w:rPr>
          <w:noProof/>
        </w:rPr>
        <w:fldChar w:fldCharType="end"/>
      </w:r>
    </w:p>
    <w:p w14:paraId="0801E490" w14:textId="77777777" w:rsidR="00194971" w:rsidRDefault="00194971">
      <w:pPr>
        <w:pStyle w:val="Inhopg2"/>
        <w:tabs>
          <w:tab w:val="left" w:pos="670"/>
          <w:tab w:val="right" w:leader="dot" w:pos="7716"/>
        </w:tabs>
        <w:rPr>
          <w:rFonts w:asciiTheme="minorHAnsi" w:eastAsiaTheme="minorEastAsia" w:hAnsiTheme="minorHAnsi" w:cstheme="minorBidi"/>
          <w:smallCaps w:val="0"/>
          <w:noProof/>
          <w:sz w:val="24"/>
          <w:szCs w:val="24"/>
          <w:lang w:eastAsia="ja-JP"/>
        </w:rPr>
      </w:pPr>
      <w:r>
        <w:rPr>
          <w:noProof/>
        </w:rPr>
        <w:t>2.8</w:t>
      </w:r>
      <w:r>
        <w:rPr>
          <w:rFonts w:asciiTheme="minorHAnsi" w:eastAsiaTheme="minorEastAsia" w:hAnsiTheme="minorHAnsi" w:cstheme="minorBidi"/>
          <w:smallCaps w:val="0"/>
          <w:noProof/>
          <w:sz w:val="24"/>
          <w:szCs w:val="24"/>
          <w:lang w:eastAsia="ja-JP"/>
        </w:rPr>
        <w:tab/>
      </w:r>
      <w:r>
        <w:rPr>
          <w:noProof/>
        </w:rPr>
        <w:t>Verstuur Request</w:t>
      </w:r>
      <w:r>
        <w:rPr>
          <w:noProof/>
        </w:rPr>
        <w:tab/>
      </w:r>
      <w:r w:rsidR="00D66B08">
        <w:rPr>
          <w:noProof/>
        </w:rPr>
        <w:fldChar w:fldCharType="begin"/>
      </w:r>
      <w:r>
        <w:rPr>
          <w:noProof/>
        </w:rPr>
        <w:instrText xml:space="preserve"> PAGEREF _Toc224662476 \h </w:instrText>
      </w:r>
      <w:r w:rsidR="00D66B08">
        <w:rPr>
          <w:noProof/>
        </w:rPr>
      </w:r>
      <w:r w:rsidR="00D66B08">
        <w:rPr>
          <w:noProof/>
        </w:rPr>
        <w:fldChar w:fldCharType="separate"/>
      </w:r>
      <w:r w:rsidR="00D728B6">
        <w:rPr>
          <w:noProof/>
        </w:rPr>
        <w:t>8</w:t>
      </w:r>
      <w:r w:rsidR="00D66B08">
        <w:rPr>
          <w:noProof/>
        </w:rPr>
        <w:fldChar w:fldCharType="end"/>
      </w:r>
    </w:p>
    <w:p w14:paraId="4BAA1C3D" w14:textId="77777777" w:rsidR="005B035C" w:rsidRPr="00EA12A1" w:rsidRDefault="00D66B08" w:rsidP="00F44DE2">
      <w:pPr>
        <w:pStyle w:val="Kop1"/>
      </w:pPr>
      <w:r w:rsidRPr="00EA12A1">
        <w:lastRenderedPageBreak/>
        <w:fldChar w:fldCharType="end"/>
      </w:r>
      <w:bookmarkStart w:id="2" w:name="_Toc308009041"/>
      <w:bookmarkStart w:id="3" w:name="_Toc309206481"/>
      <w:bookmarkStart w:id="4" w:name="_Toc224662463"/>
      <w:bookmarkEnd w:id="0"/>
      <w:r w:rsidR="005B035C" w:rsidRPr="00EA12A1">
        <w:t>Inleiding</w:t>
      </w:r>
      <w:bookmarkEnd w:id="2"/>
      <w:bookmarkEnd w:id="3"/>
      <w:bookmarkEnd w:id="4"/>
    </w:p>
    <w:p w14:paraId="580A2547" w14:textId="77777777" w:rsidR="005B035C" w:rsidRPr="00EA12A1" w:rsidRDefault="005B035C" w:rsidP="00F44DE2">
      <w:pPr>
        <w:pStyle w:val="Kop2"/>
      </w:pPr>
      <w:bookmarkStart w:id="5" w:name="_Toc308009042"/>
      <w:bookmarkStart w:id="6" w:name="_Toc309206482"/>
      <w:bookmarkStart w:id="7" w:name="_Toc224662464"/>
      <w:r w:rsidRPr="00EA12A1">
        <w:t>Doel</w:t>
      </w:r>
      <w:bookmarkEnd w:id="5"/>
      <w:bookmarkEnd w:id="6"/>
      <w:bookmarkEnd w:id="7"/>
    </w:p>
    <w:p w14:paraId="1844FBD2" w14:textId="77777777" w:rsidR="00FB7B30" w:rsidRPr="00EA12A1" w:rsidRDefault="0039136C" w:rsidP="006E0C34">
      <w:r>
        <w:t xml:space="preserve">Handleiding voor het aanroepen van de BRP service (op de BRP-proeftuin) met behulp van </w:t>
      </w:r>
      <w:proofErr w:type="spellStart"/>
      <w:r>
        <w:t>SoapUI</w:t>
      </w:r>
      <w:proofErr w:type="spellEnd"/>
      <w:r>
        <w:t xml:space="preserve">. Hierbij wordt ingegaan hoe </w:t>
      </w:r>
      <w:proofErr w:type="spellStart"/>
      <w:r>
        <w:t>SoapUI</w:t>
      </w:r>
      <w:proofErr w:type="spellEnd"/>
      <w:r>
        <w:t xml:space="preserve"> moet worden geconfigureerd om de BRP service te kunnen aanroepen conform de </w:t>
      </w:r>
      <w:proofErr w:type="spellStart"/>
      <w:r>
        <w:t>Digikoppel</w:t>
      </w:r>
      <w:r w:rsidR="00282E91">
        <w:t>ing</w:t>
      </w:r>
      <w:proofErr w:type="spellEnd"/>
      <w:r w:rsidR="00282E91">
        <w:t xml:space="preserve"> standaard (profiel WUS 2W-be</w:t>
      </w:r>
      <w:r>
        <w:t>-S</w:t>
      </w:r>
      <w:r w:rsidR="00282E91">
        <w:t>)</w:t>
      </w:r>
      <w:r>
        <w:t>.</w:t>
      </w:r>
      <w:r w:rsidR="00282E91">
        <w:t xml:space="preserve"> Hierbij wordt de BRP-proeftuin als voorbeeld genomen, maar uiteraard </w:t>
      </w:r>
      <w:r w:rsidR="00B3308E">
        <w:t>gelden de stappen in</w:t>
      </w:r>
      <w:r w:rsidR="00282E91">
        <w:t xml:space="preserve"> deze handleiding ook voor andere omgevingen, hoewel dan wel andere parameters en </w:t>
      </w:r>
      <w:proofErr w:type="spellStart"/>
      <w:r w:rsidR="00282E91">
        <w:t>endpoints</w:t>
      </w:r>
      <w:proofErr w:type="spellEnd"/>
      <w:r w:rsidR="00282E91">
        <w:t xml:space="preserve"> gebruikt dienen te worden.</w:t>
      </w:r>
    </w:p>
    <w:p w14:paraId="297D77C4" w14:textId="77777777" w:rsidR="00FB7B30" w:rsidRPr="00EA12A1" w:rsidRDefault="00FB7B30" w:rsidP="00FB7B30">
      <w:pPr>
        <w:pStyle w:val="Kop2"/>
      </w:pPr>
      <w:bookmarkStart w:id="8" w:name="_Toc224662465"/>
      <w:r w:rsidRPr="00EA12A1">
        <w:t>Achtergrond</w:t>
      </w:r>
      <w:bookmarkEnd w:id="8"/>
    </w:p>
    <w:p w14:paraId="4D6850D3" w14:textId="77777777" w:rsidR="00D1202E" w:rsidRPr="00EA12A1" w:rsidRDefault="00282E91" w:rsidP="006E0C34">
      <w:r>
        <w:t xml:space="preserve">De BRP Service dient te voldoen aan de </w:t>
      </w:r>
      <w:proofErr w:type="spellStart"/>
      <w:r>
        <w:t>Digikoppeling</w:t>
      </w:r>
      <w:proofErr w:type="spellEnd"/>
      <w:r>
        <w:t xml:space="preserve"> standaard 2.0</w:t>
      </w:r>
      <w:r w:rsidR="00B3308E" w:rsidRPr="00BA7B4A">
        <w:rPr>
          <w:rStyle w:val="Voetnootmarkering"/>
          <w:vertAlign w:val="superscript"/>
        </w:rPr>
        <w:footnoteReference w:id="1"/>
      </w:r>
      <w:r>
        <w:t xml:space="preserve"> en dan specifiek het profiel WUS 2W-be-S. </w:t>
      </w:r>
      <w:r w:rsidR="0039136C">
        <w:t xml:space="preserve">Op moment van schrijven voldoet de BRP service </w:t>
      </w:r>
      <w:r>
        <w:t xml:space="preserve">echter </w:t>
      </w:r>
      <w:r w:rsidR="0039136C">
        <w:t xml:space="preserve">nog niet geheel aan de </w:t>
      </w:r>
      <w:proofErr w:type="spellStart"/>
      <w:r w:rsidR="0039136C">
        <w:t>Digikoppeling</w:t>
      </w:r>
      <w:proofErr w:type="spellEnd"/>
      <w:r w:rsidR="0039136C">
        <w:t xml:space="preserve"> standaard</w:t>
      </w:r>
      <w:r>
        <w:t xml:space="preserve">, maar dit zal in de nabije toekomst uiteraard nog worden gewijzigd en zal de BRP service wel volledig gaan voldoen aan de </w:t>
      </w:r>
      <w:proofErr w:type="spellStart"/>
      <w:r>
        <w:t>Digikoppeling</w:t>
      </w:r>
      <w:proofErr w:type="spellEnd"/>
      <w:r>
        <w:t xml:space="preserve"> standaard en het genoemde profiel.</w:t>
      </w:r>
    </w:p>
    <w:p w14:paraId="35F19874" w14:textId="77777777" w:rsidR="00FB7B30" w:rsidRPr="00EA12A1" w:rsidRDefault="00282E91" w:rsidP="00FB7B30">
      <w:pPr>
        <w:pStyle w:val="Kop2"/>
      </w:pPr>
      <w:bookmarkStart w:id="9" w:name="_Toc224662466"/>
      <w:r>
        <w:t>Doelgroep</w:t>
      </w:r>
      <w:bookmarkEnd w:id="9"/>
    </w:p>
    <w:p w14:paraId="10725FE7" w14:textId="77777777" w:rsidR="00B04412" w:rsidRDefault="001D47A5" w:rsidP="00F22945">
      <w:r w:rsidRPr="00EA12A1">
        <w:t xml:space="preserve">Dit document is bedoeld voor </w:t>
      </w:r>
      <w:r w:rsidR="00282E91">
        <w:t>ontwikkelaars en testers binnen de BRP en voor leveranciers die voor het eerst een connectie opbouwen naar de BRP proeftuin</w:t>
      </w:r>
      <w:r w:rsidR="006E0C34" w:rsidRPr="00EA12A1">
        <w:t>.</w:t>
      </w:r>
    </w:p>
    <w:p w14:paraId="0ED5D885" w14:textId="77777777" w:rsidR="00B3308E" w:rsidRDefault="00890A41" w:rsidP="00B3308E">
      <w:pPr>
        <w:pStyle w:val="Kop2"/>
      </w:pPr>
      <w:bookmarkStart w:id="10" w:name="_Toc224662467"/>
      <w:r>
        <w:t>Vereisten</w:t>
      </w:r>
      <w:bookmarkEnd w:id="10"/>
    </w:p>
    <w:p w14:paraId="3CE01140" w14:textId="77777777" w:rsidR="00B3308E" w:rsidRDefault="00B3308E" w:rsidP="00B3308E">
      <w:r>
        <w:t xml:space="preserve">Om de BRP Service te kunnen benaderen, dient men in het bezit te zijn van enkele certificaten. Deze certificaten worden door het project BRP op aanvraag geleverd. Verder wordt in de documentatie uitgegaan van </w:t>
      </w:r>
      <w:proofErr w:type="spellStart"/>
      <w:r>
        <w:t>SoapUI</w:t>
      </w:r>
      <w:proofErr w:type="spellEnd"/>
      <w:r>
        <w:t xml:space="preserve"> versie 4.5.1 en hoger (standaard editie).</w:t>
      </w:r>
    </w:p>
    <w:p w14:paraId="7B02A128" w14:textId="77777777" w:rsidR="00890A41" w:rsidRPr="00B3308E" w:rsidRDefault="00890A41" w:rsidP="00B3308E">
      <w:r>
        <w:t>De BRP Service dient ook fysiek benaderbaar te zijn. Hoewel de BRP service via het internet beschikbaar is, kan dit alleen via een VPN verbinding (</w:t>
      </w:r>
      <w:proofErr w:type="spellStart"/>
      <w:r>
        <w:t>client</w:t>
      </w:r>
      <w:proofErr w:type="spellEnd"/>
      <w:r>
        <w:t xml:space="preserve"> verkrijgbaar middels het </w:t>
      </w:r>
      <w:r w:rsidR="009444B6">
        <w:t>Operatie BRP</w:t>
      </w:r>
      <w:r>
        <w:t xml:space="preserve"> programma) of indien het publieke IP adres van de </w:t>
      </w:r>
      <w:r w:rsidR="009444B6">
        <w:t>cliënt</w:t>
      </w:r>
      <w:r>
        <w:t xml:space="preserve"> op de </w:t>
      </w:r>
      <w:proofErr w:type="spellStart"/>
      <w:r>
        <w:t>whitelist</w:t>
      </w:r>
      <w:proofErr w:type="spellEnd"/>
      <w:r>
        <w:t xml:space="preserve"> staat binnen de BRP (aanvragen via support@</w:t>
      </w:r>
      <w:r w:rsidR="008D74D5">
        <w:t>operatiebrp</w:t>
      </w:r>
      <w:r>
        <w:t>.nl).</w:t>
      </w:r>
    </w:p>
    <w:p w14:paraId="2EED84BA" w14:textId="77777777" w:rsidR="006F09BE" w:rsidRDefault="00B3308E" w:rsidP="006F09BE">
      <w:pPr>
        <w:pStyle w:val="Kop1"/>
      </w:pPr>
      <w:bookmarkStart w:id="11" w:name="_Toc224662468"/>
      <w:r>
        <w:lastRenderedPageBreak/>
        <w:t xml:space="preserve">Configuratie stappen in </w:t>
      </w:r>
      <w:proofErr w:type="spellStart"/>
      <w:r>
        <w:t>SoapUI</w:t>
      </w:r>
      <w:bookmarkEnd w:id="11"/>
      <w:proofErr w:type="spellEnd"/>
    </w:p>
    <w:p w14:paraId="69099D86" w14:textId="77777777" w:rsidR="00804629" w:rsidRPr="00B3308E" w:rsidRDefault="00B3308E" w:rsidP="00B3308E">
      <w:r>
        <w:t xml:space="preserve">Dit hoofdstuk gaat stapsgewijs in op de verschillende configuratie stappen binnen </w:t>
      </w:r>
      <w:proofErr w:type="spellStart"/>
      <w:r>
        <w:t>SoapUI</w:t>
      </w:r>
      <w:proofErr w:type="spellEnd"/>
      <w:r w:rsidR="00804629">
        <w:t>.</w:t>
      </w:r>
    </w:p>
    <w:p w14:paraId="30ED023C" w14:textId="77777777" w:rsidR="00804629" w:rsidRDefault="00804629" w:rsidP="006F09BE">
      <w:pPr>
        <w:pStyle w:val="Kop2"/>
      </w:pPr>
      <w:bookmarkStart w:id="12" w:name="_Toc224662469"/>
      <w:r>
        <w:t>SSL Client Authenticatie</w:t>
      </w:r>
      <w:bookmarkEnd w:id="12"/>
    </w:p>
    <w:p w14:paraId="0F7B887F" w14:textId="77777777" w:rsidR="00804629" w:rsidRDefault="00804629" w:rsidP="00804629">
      <w:r>
        <w:t xml:space="preserve">De BRP-proeftuin is alleen te benaderen via tweezijdige TLS verbinding, waarbij de Client zich ook middels een certificaat dient te </w:t>
      </w:r>
      <w:proofErr w:type="spellStart"/>
      <w:r>
        <w:t>authenticeren</w:t>
      </w:r>
      <w:proofErr w:type="spellEnd"/>
      <w:r>
        <w:t xml:space="preserve">. </w:t>
      </w:r>
      <w:proofErr w:type="spellStart"/>
      <w:r>
        <w:t>SoapUI</w:t>
      </w:r>
      <w:proofErr w:type="spellEnd"/>
      <w:r>
        <w:t xml:space="preserve"> moet daarvoor ook worden geconfigureerd en dat kan via de volgende menu optie: </w:t>
      </w:r>
      <w:r w:rsidRPr="00804629">
        <w:rPr>
          <w:i/>
        </w:rPr>
        <w:t xml:space="preserve">File | </w:t>
      </w:r>
      <w:proofErr w:type="spellStart"/>
      <w:r w:rsidRPr="00804629">
        <w:rPr>
          <w:i/>
        </w:rPr>
        <w:t>Preferences</w:t>
      </w:r>
      <w:proofErr w:type="spellEnd"/>
      <w:r w:rsidR="009444B6">
        <w:rPr>
          <w:i/>
        </w:rPr>
        <w:t xml:space="preserve"> </w:t>
      </w:r>
      <w:r w:rsidR="00BA7B4A">
        <w:t xml:space="preserve">en dan tabblad </w:t>
      </w:r>
      <w:r w:rsidR="00BA7B4A">
        <w:rPr>
          <w:i/>
        </w:rPr>
        <w:t xml:space="preserve">SSL </w:t>
      </w:r>
      <w:proofErr w:type="spellStart"/>
      <w:r w:rsidR="00BA7B4A">
        <w:rPr>
          <w:i/>
        </w:rPr>
        <w:t>Settings</w:t>
      </w:r>
      <w:proofErr w:type="spellEnd"/>
      <w:r>
        <w:t>.</w:t>
      </w:r>
      <w:r w:rsidR="00BA7B4A">
        <w:t xml:space="preserve"> Hierin dienen de volgende zaken ingevuld te worden (overige velden mogen leeg gelaten worden:</w:t>
      </w:r>
    </w:p>
    <w:p w14:paraId="11303BAB" w14:textId="77777777" w:rsidR="00BA7B4A" w:rsidRPr="00D56DB1" w:rsidRDefault="00BA7B4A" w:rsidP="00804629">
      <w:pPr>
        <w:rPr>
          <w:lang w:val="en-US"/>
        </w:rPr>
      </w:pPr>
      <w:r>
        <w:tab/>
      </w:r>
      <w:proofErr w:type="spellStart"/>
      <w:r w:rsidRPr="00D56DB1">
        <w:rPr>
          <w:lang w:val="en-US"/>
        </w:rPr>
        <w:t>Keystore</w:t>
      </w:r>
      <w:proofErr w:type="spellEnd"/>
      <w:r w:rsidRPr="00D56DB1">
        <w:rPr>
          <w:lang w:val="en-US"/>
        </w:rPr>
        <w:t>:</w:t>
      </w:r>
      <w:r w:rsidRPr="00D56DB1">
        <w:rPr>
          <w:lang w:val="en-US"/>
        </w:rPr>
        <w:tab/>
      </w:r>
      <w:r w:rsidRPr="00D56DB1">
        <w:rPr>
          <w:lang w:val="en-US"/>
        </w:rPr>
        <w:tab/>
      </w:r>
      <w:r w:rsidRPr="00D56DB1">
        <w:rPr>
          <w:lang w:val="en-US"/>
        </w:rPr>
        <w:tab/>
      </w:r>
      <w:r w:rsidRPr="00D56DB1">
        <w:rPr>
          <w:lang w:val="en-US"/>
        </w:rPr>
        <w:tab/>
      </w:r>
      <w:r w:rsidRPr="00D56DB1">
        <w:rPr>
          <w:lang w:val="en-US"/>
        </w:rPr>
        <w:tab/>
      </w:r>
      <w:r w:rsidRPr="00D56DB1">
        <w:rPr>
          <w:lang w:val="en-US"/>
        </w:rPr>
        <w:tab/>
      </w:r>
      <w:r w:rsidRPr="00D56DB1">
        <w:rPr>
          <w:i/>
          <w:lang w:val="en-US"/>
        </w:rPr>
        <w:t xml:space="preserve">&lt;P12 </w:t>
      </w:r>
      <w:proofErr w:type="spellStart"/>
      <w:r w:rsidRPr="00D56DB1">
        <w:rPr>
          <w:i/>
          <w:lang w:val="en-US"/>
        </w:rPr>
        <w:t>keystore</w:t>
      </w:r>
      <w:proofErr w:type="spellEnd"/>
      <w:r w:rsidRPr="00D56DB1">
        <w:rPr>
          <w:i/>
          <w:lang w:val="en-US"/>
        </w:rPr>
        <w:t xml:space="preserve"> </w:t>
      </w:r>
      <w:proofErr w:type="spellStart"/>
      <w:r w:rsidRPr="00D56DB1">
        <w:rPr>
          <w:i/>
          <w:lang w:val="en-US"/>
        </w:rPr>
        <w:t>tbv</w:t>
      </w:r>
      <w:proofErr w:type="spellEnd"/>
      <w:r w:rsidRPr="00D56DB1">
        <w:rPr>
          <w:i/>
          <w:lang w:val="en-US"/>
        </w:rPr>
        <w:t xml:space="preserve"> </w:t>
      </w:r>
      <w:proofErr w:type="spellStart"/>
      <w:r w:rsidRPr="00D56DB1">
        <w:rPr>
          <w:i/>
          <w:lang w:val="en-US"/>
        </w:rPr>
        <w:t>encryptie</w:t>
      </w:r>
      <w:proofErr w:type="spellEnd"/>
      <w:r w:rsidRPr="00D56DB1">
        <w:rPr>
          <w:i/>
          <w:lang w:val="en-US"/>
        </w:rPr>
        <w:t>&gt;</w:t>
      </w:r>
    </w:p>
    <w:p w14:paraId="026DC633" w14:textId="77777777" w:rsidR="00BA7B4A" w:rsidRPr="00D56DB1" w:rsidRDefault="00BA7B4A" w:rsidP="00804629">
      <w:pPr>
        <w:rPr>
          <w:i/>
          <w:lang w:val="en-US"/>
        </w:rPr>
      </w:pPr>
      <w:r w:rsidRPr="00D56DB1">
        <w:rPr>
          <w:lang w:val="en-US"/>
        </w:rPr>
        <w:tab/>
      </w:r>
      <w:proofErr w:type="spellStart"/>
      <w:r w:rsidRPr="00D56DB1">
        <w:rPr>
          <w:lang w:val="en-US"/>
        </w:rPr>
        <w:t>Keystore</w:t>
      </w:r>
      <w:proofErr w:type="spellEnd"/>
      <w:r w:rsidRPr="00D56DB1">
        <w:rPr>
          <w:lang w:val="en-US"/>
        </w:rPr>
        <w:t xml:space="preserve"> Password:</w:t>
      </w:r>
      <w:r w:rsidRPr="00D56DB1">
        <w:rPr>
          <w:lang w:val="en-US"/>
        </w:rPr>
        <w:tab/>
      </w:r>
      <w:r w:rsidRPr="00D56DB1">
        <w:rPr>
          <w:lang w:val="en-US"/>
        </w:rPr>
        <w:tab/>
      </w:r>
      <w:r w:rsidRPr="00D56DB1">
        <w:rPr>
          <w:i/>
          <w:lang w:val="en-US"/>
        </w:rPr>
        <w:t>&lt;</w:t>
      </w:r>
      <w:proofErr w:type="spellStart"/>
      <w:r w:rsidRPr="00D56DB1">
        <w:rPr>
          <w:i/>
          <w:lang w:val="en-US"/>
        </w:rPr>
        <w:t>keystore</w:t>
      </w:r>
      <w:proofErr w:type="spellEnd"/>
      <w:r w:rsidRPr="00D56DB1">
        <w:rPr>
          <w:i/>
          <w:lang w:val="en-US"/>
        </w:rPr>
        <w:t xml:space="preserve"> </w:t>
      </w:r>
      <w:proofErr w:type="spellStart"/>
      <w:r w:rsidRPr="00D56DB1">
        <w:rPr>
          <w:i/>
          <w:lang w:val="en-US"/>
        </w:rPr>
        <w:t>wachtwoord</w:t>
      </w:r>
      <w:proofErr w:type="spellEnd"/>
      <w:r w:rsidRPr="00D56DB1">
        <w:rPr>
          <w:i/>
          <w:lang w:val="en-US"/>
        </w:rPr>
        <w:t>&gt;</w:t>
      </w:r>
    </w:p>
    <w:p w14:paraId="4859330C" w14:textId="77777777" w:rsidR="00BA7B4A" w:rsidRPr="00D56DB1" w:rsidRDefault="00BA7B4A" w:rsidP="00804629">
      <w:pPr>
        <w:rPr>
          <w:i/>
          <w:lang w:val="en-US"/>
        </w:rPr>
      </w:pPr>
      <w:r w:rsidRPr="00D56DB1">
        <w:rPr>
          <w:i/>
          <w:lang w:val="en-US"/>
        </w:rPr>
        <w:tab/>
      </w:r>
      <w:r w:rsidRPr="00D56DB1">
        <w:rPr>
          <w:lang w:val="en-US"/>
        </w:rPr>
        <w:t>Client Authentication:</w:t>
      </w:r>
      <w:r w:rsidRPr="00D56DB1">
        <w:rPr>
          <w:lang w:val="en-US"/>
        </w:rPr>
        <w:tab/>
      </w:r>
      <w:r w:rsidRPr="00D56DB1">
        <w:rPr>
          <w:i/>
          <w:lang w:val="en-US"/>
        </w:rPr>
        <w:t>true (requires client authentication)</w:t>
      </w:r>
    </w:p>
    <w:p w14:paraId="210826C2" w14:textId="77777777" w:rsidR="006F09BE" w:rsidRDefault="0090261E" w:rsidP="006F09BE">
      <w:pPr>
        <w:pStyle w:val="Kop2"/>
      </w:pPr>
      <w:bookmarkStart w:id="13" w:name="_Toc224662470"/>
      <w:r>
        <w:t xml:space="preserve">Nieuw </w:t>
      </w:r>
      <w:proofErr w:type="spellStart"/>
      <w:r w:rsidR="00804629">
        <w:t>SoapUI</w:t>
      </w:r>
      <w:proofErr w:type="spellEnd"/>
      <w:r w:rsidR="00804629">
        <w:t xml:space="preserve"> project</w:t>
      </w:r>
      <w:bookmarkEnd w:id="13"/>
    </w:p>
    <w:p w14:paraId="50C3B153" w14:textId="77777777" w:rsidR="00804629" w:rsidRDefault="00804629" w:rsidP="00804629">
      <w:r>
        <w:t xml:space="preserve">Maak een </w:t>
      </w:r>
      <w:proofErr w:type="spellStart"/>
      <w:r>
        <w:t>SoapUI</w:t>
      </w:r>
      <w:proofErr w:type="spellEnd"/>
      <w:r>
        <w:t xml:space="preserve"> project aan en verwijs hierbij naar de WSDL. Hierbij kun je direct verwijzen naar de online WSDL</w:t>
      </w:r>
      <w:r w:rsidR="00BA7B4A">
        <w:t xml:space="preserve"> of een lokale versie indien je deze lokaal hebt.</w:t>
      </w:r>
    </w:p>
    <w:p w14:paraId="7E76969D" w14:textId="77777777" w:rsidR="00BA7B4A" w:rsidRDefault="00BA7B4A" w:rsidP="00804629">
      <w:r>
        <w:t>Huidige WSDL locaties zijn:</w:t>
      </w:r>
    </w:p>
    <w:p w14:paraId="267D0098" w14:textId="77777777" w:rsidR="00D56DB1" w:rsidRDefault="00D56DB1" w:rsidP="00804629">
      <w:r>
        <w:tab/>
        <w:t>Bevraging:</w:t>
      </w:r>
    </w:p>
    <w:p w14:paraId="248C8EED" w14:textId="77777777" w:rsidR="00BA7B4A" w:rsidRDefault="008D74D5" w:rsidP="00804629">
      <w:hyperlink r:id="rId15" w:history="1">
        <w:r w:rsidR="00D56DB1" w:rsidRPr="00213415">
          <w:rPr>
            <w:rStyle w:val="Hyperlink"/>
            <w:i/>
          </w:rPr>
          <w:t>https://brp-proeftuin.modernodam.nl/brp/</w:t>
        </w:r>
        <w:r w:rsidR="009444B6">
          <w:rPr>
            <w:rStyle w:val="Hyperlink"/>
            <w:i/>
          </w:rPr>
          <w:t>bevrag</w:t>
        </w:r>
        <w:r w:rsidR="009444B6">
          <w:rPr>
            <w:rStyle w:val="Hyperlink"/>
            <w:i/>
          </w:rPr>
          <w:t>i</w:t>
        </w:r>
        <w:r w:rsidR="009444B6">
          <w:rPr>
            <w:rStyle w:val="Hyperlink"/>
            <w:i/>
          </w:rPr>
          <w:t>ng</w:t>
        </w:r>
        <w:r w:rsidR="00D56DB1" w:rsidRPr="00213415">
          <w:rPr>
            <w:rStyle w:val="Hyperlink"/>
            <w:i/>
          </w:rPr>
          <w:t>/</w:t>
        </w:r>
        <w:r w:rsidR="009444B6" w:rsidRPr="009444B6">
          <w:rPr>
            <w:rStyle w:val="Hyperlink"/>
            <w:i/>
          </w:rPr>
          <w:t>BijhoudingBevragingService</w:t>
        </w:r>
        <w:r w:rsidR="00D56DB1" w:rsidRPr="00213415">
          <w:rPr>
            <w:rStyle w:val="Hyperlink"/>
            <w:i/>
          </w:rPr>
          <w:t>?wsdl</w:t>
        </w:r>
      </w:hyperlink>
    </w:p>
    <w:p w14:paraId="3F53ED6B" w14:textId="77777777" w:rsidR="00D56DB1" w:rsidRDefault="00D56DB1" w:rsidP="00804629">
      <w:r>
        <w:tab/>
      </w:r>
      <w:proofErr w:type="spellStart"/>
      <w:r>
        <w:t>Bijhouding</w:t>
      </w:r>
      <w:proofErr w:type="spellEnd"/>
      <w:r>
        <w:t>:</w:t>
      </w:r>
    </w:p>
    <w:p w14:paraId="11C7FB1D" w14:textId="77777777" w:rsidR="00D56DB1" w:rsidRPr="00D56DB1" w:rsidRDefault="008D74D5" w:rsidP="00804629">
      <w:pPr>
        <w:rPr>
          <w:rStyle w:val="Hyperlink"/>
          <w:i/>
          <w:color w:val="auto"/>
          <w:u w:val="none"/>
        </w:rPr>
      </w:pPr>
      <w:hyperlink r:id="rId16" w:history="1">
        <w:r w:rsidR="00D56DB1" w:rsidRPr="00213415">
          <w:rPr>
            <w:rStyle w:val="Hyperlink"/>
            <w:i/>
          </w:rPr>
          <w:t>https://brp-proeftuin.modernodam.nl/brp/bijhouding/BijhoudingService/&lt;module&gt;?wsdl</w:t>
        </w:r>
      </w:hyperlink>
    </w:p>
    <w:p w14:paraId="3FF947D3" w14:textId="77777777" w:rsidR="00194971" w:rsidRDefault="00194971" w:rsidP="00804629">
      <w:pPr>
        <w:rPr>
          <w:rStyle w:val="Hyperlink"/>
          <w:u w:val="none"/>
        </w:rPr>
      </w:pPr>
    </w:p>
    <w:p w14:paraId="59453DA5" w14:textId="77777777" w:rsidR="00D56DB1" w:rsidRDefault="00D56DB1" w:rsidP="00804629">
      <w:pPr>
        <w:rPr>
          <w:rStyle w:val="Hyperlink"/>
          <w:u w:val="none"/>
        </w:rPr>
      </w:pPr>
      <w:r>
        <w:rPr>
          <w:rStyle w:val="Hyperlink"/>
          <w:u w:val="none"/>
        </w:rPr>
        <w:t xml:space="preserve">Vul bij &lt;module&gt; één van de modules in bijvoorbeeld </w:t>
      </w:r>
      <w:proofErr w:type="spellStart"/>
      <w:r>
        <w:rPr>
          <w:rStyle w:val="Hyperlink"/>
          <w:u w:val="none"/>
        </w:rPr>
        <w:t>bhgAfstamming</w:t>
      </w:r>
      <w:proofErr w:type="spellEnd"/>
      <w:r>
        <w:rPr>
          <w:rStyle w:val="Hyperlink"/>
          <w:u w:val="none"/>
        </w:rPr>
        <w:t xml:space="preserve">. Zie </w:t>
      </w:r>
      <w:hyperlink r:id="rId17" w:history="1">
        <w:r w:rsidRPr="00D56DB1">
          <w:rPr>
            <w:rStyle w:val="Hyperlink"/>
          </w:rPr>
          <w:t>B</w:t>
        </w:r>
        <w:bookmarkStart w:id="14" w:name="_GoBack"/>
        <w:bookmarkEnd w:id="14"/>
        <w:r w:rsidRPr="00D56DB1">
          <w:rPr>
            <w:rStyle w:val="Hyperlink"/>
          </w:rPr>
          <w:t xml:space="preserve">RP </w:t>
        </w:r>
        <w:proofErr w:type="spellStart"/>
        <w:r w:rsidRPr="00D56DB1">
          <w:rPr>
            <w:rStyle w:val="Hyperlink"/>
          </w:rPr>
          <w:t>Webservice</w:t>
        </w:r>
        <w:proofErr w:type="spellEnd"/>
        <w:r w:rsidRPr="00D56DB1">
          <w:rPr>
            <w:rStyle w:val="Hyperlink"/>
          </w:rPr>
          <w:t xml:space="preserve"> landschap</w:t>
        </w:r>
      </w:hyperlink>
      <w:r>
        <w:rPr>
          <w:rStyle w:val="Hyperlink"/>
          <w:u w:val="none"/>
        </w:rPr>
        <w:t xml:space="preserve"> voor meer informatie.</w:t>
      </w:r>
    </w:p>
    <w:p w14:paraId="505AD488" w14:textId="77777777" w:rsidR="00194971" w:rsidRPr="00194971" w:rsidRDefault="00194971" w:rsidP="00804629">
      <w:r>
        <w:rPr>
          <w:rStyle w:val="Hyperlink"/>
          <w:u w:val="none"/>
        </w:rPr>
        <w:t>Overigens is er ook een ‘</w:t>
      </w:r>
      <w:proofErr w:type="spellStart"/>
      <w:r w:rsidRPr="00194971">
        <w:rPr>
          <w:rStyle w:val="Hyperlink"/>
          <w:i/>
          <w:u w:val="none"/>
        </w:rPr>
        <w:t>brp</w:t>
      </w:r>
      <w:proofErr w:type="spellEnd"/>
      <w:r w:rsidRPr="00194971">
        <w:rPr>
          <w:rStyle w:val="Hyperlink"/>
          <w:i/>
          <w:u w:val="none"/>
        </w:rPr>
        <w:t>-proeftuin-links</w:t>
      </w:r>
      <w:r>
        <w:rPr>
          <w:rStyle w:val="Hyperlink"/>
          <w:u w:val="none"/>
        </w:rPr>
        <w:t>’ omgeving, welke uiteraard ook gebruikt kan worden en waarvoor hetzelfde geldt.</w:t>
      </w:r>
    </w:p>
    <w:p w14:paraId="47984D55" w14:textId="77777777" w:rsidR="00BA7B4A" w:rsidRDefault="00BA7B4A" w:rsidP="00804629"/>
    <w:p w14:paraId="38DB8D3F" w14:textId="77777777" w:rsidR="00BA7B4A" w:rsidRPr="00D56DB1" w:rsidRDefault="00BA7B4A" w:rsidP="00804629">
      <w:pPr>
        <w:rPr>
          <w:lang w:val="en-US"/>
        </w:rPr>
      </w:pPr>
      <w:r>
        <w:t>In deze handleiding wordt verder uitgegaan van een project voor de bevraging</w:t>
      </w:r>
      <w:r w:rsidR="006910A5">
        <w:t xml:space="preserve"> WSDL en met als naam ‘BRP-Proeftuin Bevraging’</w:t>
      </w:r>
      <w:r>
        <w:t>.</w:t>
      </w:r>
      <w:r w:rsidR="009444B6">
        <w:t xml:space="preserve"> </w:t>
      </w:r>
      <w:proofErr w:type="spellStart"/>
      <w:r w:rsidR="006910A5" w:rsidRPr="00D56DB1">
        <w:rPr>
          <w:lang w:val="en-US"/>
        </w:rPr>
        <w:t>Zorg</w:t>
      </w:r>
      <w:proofErr w:type="spellEnd"/>
      <w:r w:rsidR="006910A5" w:rsidRPr="00D56DB1">
        <w:rPr>
          <w:lang w:val="en-US"/>
        </w:rPr>
        <w:t xml:space="preserve"> </w:t>
      </w:r>
      <w:proofErr w:type="spellStart"/>
      <w:r w:rsidR="006910A5" w:rsidRPr="00D56DB1">
        <w:rPr>
          <w:lang w:val="en-US"/>
        </w:rPr>
        <w:t>tevens</w:t>
      </w:r>
      <w:proofErr w:type="spellEnd"/>
      <w:r w:rsidR="006910A5" w:rsidRPr="00D56DB1">
        <w:rPr>
          <w:lang w:val="en-US"/>
        </w:rPr>
        <w:t xml:space="preserve"> </w:t>
      </w:r>
      <w:proofErr w:type="spellStart"/>
      <w:r w:rsidR="006910A5" w:rsidRPr="00D56DB1">
        <w:rPr>
          <w:lang w:val="en-US"/>
        </w:rPr>
        <w:t>dat</w:t>
      </w:r>
      <w:proofErr w:type="spellEnd"/>
      <w:r w:rsidR="006910A5" w:rsidRPr="00D56DB1">
        <w:rPr>
          <w:lang w:val="en-US"/>
        </w:rPr>
        <w:t xml:space="preserve"> de checkbox ‘</w:t>
      </w:r>
      <w:r w:rsidR="006910A5" w:rsidRPr="009444B6">
        <w:rPr>
          <w:i/>
          <w:lang w:val="en-US"/>
        </w:rPr>
        <w:t>Create Requests: (Create sample requests for all operations?)</w:t>
      </w:r>
      <w:r w:rsidR="006910A5" w:rsidRPr="00D56DB1">
        <w:rPr>
          <w:lang w:val="en-US"/>
        </w:rPr>
        <w:t xml:space="preserve">’ is </w:t>
      </w:r>
      <w:proofErr w:type="spellStart"/>
      <w:r w:rsidR="006910A5" w:rsidRPr="00D56DB1">
        <w:rPr>
          <w:lang w:val="en-US"/>
        </w:rPr>
        <w:t>aangevinkt</w:t>
      </w:r>
      <w:proofErr w:type="spellEnd"/>
      <w:r w:rsidR="006910A5" w:rsidRPr="00D56DB1">
        <w:rPr>
          <w:lang w:val="en-US"/>
        </w:rPr>
        <w:t>.</w:t>
      </w:r>
    </w:p>
    <w:p w14:paraId="59C67BC8" w14:textId="77777777" w:rsidR="006910A5" w:rsidRDefault="0090261E" w:rsidP="006910A5">
      <w:pPr>
        <w:pStyle w:val="Kop2"/>
      </w:pPr>
      <w:bookmarkStart w:id="15" w:name="_Toc224662471"/>
      <w:proofErr w:type="spellStart"/>
      <w:r>
        <w:t>K</w:t>
      </w:r>
      <w:r w:rsidR="006910A5">
        <w:t>eystore</w:t>
      </w:r>
      <w:proofErr w:type="spellEnd"/>
      <w:r w:rsidR="006910A5">
        <w:t>(s)</w:t>
      </w:r>
      <w:bookmarkEnd w:id="15"/>
    </w:p>
    <w:p w14:paraId="2E8795F4" w14:textId="77777777" w:rsidR="006910A5" w:rsidRDefault="006910A5" w:rsidP="006910A5">
      <w:r>
        <w:t xml:space="preserve">Ten behoeve van het ondertekenen van de berichten en eventueel ter controle van de handtekening van het antwoordbericht, dienen de benodigde </w:t>
      </w:r>
      <w:proofErr w:type="spellStart"/>
      <w:r>
        <w:t>keystores</w:t>
      </w:r>
      <w:proofErr w:type="spellEnd"/>
      <w:r>
        <w:t xml:space="preserve"> te worden geconfigureerd. Open hiervoor de </w:t>
      </w:r>
      <w:r w:rsidRPr="006910A5">
        <w:rPr>
          <w:i/>
        </w:rPr>
        <w:t>Project View</w:t>
      </w:r>
      <w:r>
        <w:t xml:space="preserve"> en selecteer de </w:t>
      </w:r>
      <w:proofErr w:type="spellStart"/>
      <w:r>
        <w:t>tabpagina’s</w:t>
      </w:r>
      <w:proofErr w:type="spellEnd"/>
      <w:r>
        <w:t xml:space="preserve"> </w:t>
      </w:r>
      <w:r w:rsidRPr="006910A5">
        <w:rPr>
          <w:i/>
        </w:rPr>
        <w:t xml:space="preserve">WS-Security </w:t>
      </w:r>
      <w:proofErr w:type="spellStart"/>
      <w:r w:rsidRPr="006910A5">
        <w:rPr>
          <w:i/>
        </w:rPr>
        <w:t>Configurations</w:t>
      </w:r>
      <w:proofErr w:type="spellEnd"/>
      <w:r>
        <w:t xml:space="preserve"> en dan </w:t>
      </w:r>
      <w:proofErr w:type="spellStart"/>
      <w:r w:rsidRPr="006910A5">
        <w:rPr>
          <w:i/>
        </w:rPr>
        <w:t>Keystores</w:t>
      </w:r>
      <w:proofErr w:type="spellEnd"/>
      <w:r>
        <w:t xml:space="preserve">. </w:t>
      </w:r>
    </w:p>
    <w:p w14:paraId="22907381" w14:textId="77777777" w:rsidR="0082063C" w:rsidRPr="00D56DB1" w:rsidRDefault="0082063C" w:rsidP="006910A5">
      <w:pPr>
        <w:rPr>
          <w:noProof/>
        </w:rPr>
      </w:pPr>
    </w:p>
    <w:p w14:paraId="1AABE8BE" w14:textId="77777777" w:rsidR="003F2E88" w:rsidRDefault="003F2E88" w:rsidP="006910A5">
      <w:r>
        <w:rPr>
          <w:noProof/>
          <w:lang w:val="en-US"/>
        </w:rPr>
        <w:lastRenderedPageBreak/>
        <w:drawing>
          <wp:inline distT="0" distB="0" distL="0" distR="0" wp14:anchorId="1EDCECFA" wp14:editId="1C7BE75A">
            <wp:extent cx="4906010" cy="2424989"/>
            <wp:effectExtent l="0" t="0" r="0" b="0"/>
            <wp:docPr id="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6010" cy="2424989"/>
                    </a:xfrm>
                    <a:prstGeom prst="rect">
                      <a:avLst/>
                    </a:prstGeom>
                    <a:noFill/>
                    <a:ln>
                      <a:noFill/>
                    </a:ln>
                  </pic:spPr>
                </pic:pic>
              </a:graphicData>
            </a:graphic>
          </wp:inline>
        </w:drawing>
      </w:r>
    </w:p>
    <w:p w14:paraId="500C826F" w14:textId="77777777" w:rsidR="003F2E88" w:rsidRDefault="003F2E88" w:rsidP="006910A5"/>
    <w:p w14:paraId="0AF4CC1F" w14:textId="77777777" w:rsidR="003F2E88" w:rsidRDefault="003F2E88" w:rsidP="006910A5">
      <w:r>
        <w:t xml:space="preserve">Middels de ‘+’ knop kunnen de benodigde </w:t>
      </w:r>
      <w:proofErr w:type="spellStart"/>
      <w:r>
        <w:t>keystores</w:t>
      </w:r>
      <w:proofErr w:type="spellEnd"/>
      <w:r>
        <w:t xml:space="preserve"> worden toegevoegd. Selecteer hiervoor de </w:t>
      </w:r>
      <w:proofErr w:type="spellStart"/>
      <w:r>
        <w:t>keystore</w:t>
      </w:r>
      <w:proofErr w:type="spellEnd"/>
      <w:r>
        <w:t xml:space="preserve"> ten behoeve van </w:t>
      </w:r>
      <w:proofErr w:type="spellStart"/>
      <w:r>
        <w:t>signing</w:t>
      </w:r>
      <w:proofErr w:type="spellEnd"/>
      <w:r>
        <w:t xml:space="preserve"> (JKS </w:t>
      </w:r>
      <w:proofErr w:type="spellStart"/>
      <w:r>
        <w:t>keystore</w:t>
      </w:r>
      <w:proofErr w:type="spellEnd"/>
      <w:r>
        <w:t xml:space="preserve">). Deze bevat de private </w:t>
      </w:r>
      <w:proofErr w:type="spellStart"/>
      <w:r>
        <w:t>key</w:t>
      </w:r>
      <w:proofErr w:type="spellEnd"/>
      <w:r>
        <w:t xml:space="preserve"> voor de </w:t>
      </w:r>
      <w:proofErr w:type="spellStart"/>
      <w:r>
        <w:t>client</w:t>
      </w:r>
      <w:proofErr w:type="spellEnd"/>
      <w:r>
        <w:t xml:space="preserve"> </w:t>
      </w:r>
      <w:r w:rsidR="002B428A">
        <w:t>en kan daarmee gebruikt worden voor het ondertekenen van het bericht</w:t>
      </w:r>
      <w:r>
        <w:t>.</w:t>
      </w:r>
      <w:r w:rsidR="00AB7EFB">
        <w:t xml:space="preserve"> Indien tevens de ondertekening van het antwoordbericht geverifieerd dient te worden, dan zal tevens de </w:t>
      </w:r>
      <w:proofErr w:type="spellStart"/>
      <w:r w:rsidR="00AB7EFB" w:rsidRPr="00AB7EFB">
        <w:rPr>
          <w:i/>
        </w:rPr>
        <w:t>brpserver_publicstore.jks</w:t>
      </w:r>
      <w:proofErr w:type="spellEnd"/>
      <w:r w:rsidR="00AB7EFB">
        <w:t xml:space="preserve"> toegevoegd dienen te worden.</w:t>
      </w:r>
    </w:p>
    <w:p w14:paraId="6C477509" w14:textId="77777777" w:rsidR="003F2E88" w:rsidRDefault="00DB7730" w:rsidP="003F2E88">
      <w:pPr>
        <w:pStyle w:val="Kop2"/>
      </w:pPr>
      <w:bookmarkStart w:id="16" w:name="_Toc224662472"/>
      <w:proofErr w:type="spellStart"/>
      <w:r>
        <w:t>Outgoing</w:t>
      </w:r>
      <w:proofErr w:type="spellEnd"/>
      <w:r>
        <w:t xml:space="preserve"> WS-Security configuratie</w:t>
      </w:r>
      <w:bookmarkEnd w:id="16"/>
    </w:p>
    <w:p w14:paraId="0C61C7D1" w14:textId="77777777" w:rsidR="00DB7730" w:rsidRDefault="00DB7730" w:rsidP="00DB7730">
      <w:r>
        <w:t xml:space="preserve">Conform de </w:t>
      </w:r>
      <w:proofErr w:type="spellStart"/>
      <w:r>
        <w:t>Digikoppeling</w:t>
      </w:r>
      <w:proofErr w:type="spellEnd"/>
      <w:r>
        <w:t xml:space="preserve"> standaard dienen berichten middels WS-Security te worden ondertekend. Hiervoor dient er in </w:t>
      </w:r>
      <w:proofErr w:type="spellStart"/>
      <w:r>
        <w:t>SoapUI</w:t>
      </w:r>
      <w:proofErr w:type="spellEnd"/>
      <w:r>
        <w:t xml:space="preserve"> een </w:t>
      </w:r>
      <w:proofErr w:type="spellStart"/>
      <w:r w:rsidRPr="00DB7730">
        <w:rPr>
          <w:i/>
        </w:rPr>
        <w:t>Outgoig</w:t>
      </w:r>
      <w:proofErr w:type="spellEnd"/>
      <w:r w:rsidRPr="00DB7730">
        <w:rPr>
          <w:i/>
        </w:rPr>
        <w:t xml:space="preserve"> WS-Security </w:t>
      </w:r>
      <w:proofErr w:type="spellStart"/>
      <w:r w:rsidRPr="00DB7730">
        <w:rPr>
          <w:i/>
        </w:rPr>
        <w:t>Configuration</w:t>
      </w:r>
      <w:proofErr w:type="spellEnd"/>
      <w:r>
        <w:t xml:space="preserve"> aangemaakt te worden. Open hiervoor de </w:t>
      </w:r>
      <w:r w:rsidRPr="006910A5">
        <w:rPr>
          <w:i/>
        </w:rPr>
        <w:t>Project View</w:t>
      </w:r>
      <w:r>
        <w:t xml:space="preserve"> en selecteer de </w:t>
      </w:r>
      <w:proofErr w:type="spellStart"/>
      <w:r>
        <w:t>tabpagina’s</w:t>
      </w:r>
      <w:proofErr w:type="spellEnd"/>
      <w:r>
        <w:t xml:space="preserve"> </w:t>
      </w:r>
      <w:r w:rsidRPr="006910A5">
        <w:rPr>
          <w:i/>
        </w:rPr>
        <w:t xml:space="preserve">WS-Security </w:t>
      </w:r>
      <w:proofErr w:type="spellStart"/>
      <w:r w:rsidRPr="006910A5">
        <w:rPr>
          <w:i/>
        </w:rPr>
        <w:t>Configurations</w:t>
      </w:r>
      <w:proofErr w:type="spellEnd"/>
      <w:r>
        <w:t xml:space="preserve"> en dan </w:t>
      </w:r>
      <w:proofErr w:type="spellStart"/>
      <w:r>
        <w:rPr>
          <w:i/>
        </w:rPr>
        <w:t>Outgoing</w:t>
      </w:r>
      <w:proofErr w:type="spellEnd"/>
      <w:r>
        <w:rPr>
          <w:i/>
        </w:rPr>
        <w:t xml:space="preserve"> WS-Security </w:t>
      </w:r>
      <w:proofErr w:type="spellStart"/>
      <w:r>
        <w:rPr>
          <w:i/>
        </w:rPr>
        <w:t>Configurations</w:t>
      </w:r>
      <w:proofErr w:type="spellEnd"/>
      <w:r>
        <w:t>.</w:t>
      </w:r>
    </w:p>
    <w:p w14:paraId="1E3B65FC" w14:textId="77777777" w:rsidR="0037235C" w:rsidRDefault="0037235C" w:rsidP="00DB7730"/>
    <w:p w14:paraId="67C42BD8" w14:textId="77777777" w:rsidR="0037235C" w:rsidRDefault="0037235C" w:rsidP="00DB7730">
      <w:r>
        <w:rPr>
          <w:noProof/>
          <w:lang w:val="en-US"/>
        </w:rPr>
        <w:drawing>
          <wp:inline distT="0" distB="0" distL="0" distR="0" wp14:anchorId="58671879" wp14:editId="0622BD51">
            <wp:extent cx="4906010" cy="3075432"/>
            <wp:effectExtent l="0" t="0" r="0" b="0"/>
            <wp:docPr id="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6010" cy="3075432"/>
                    </a:xfrm>
                    <a:prstGeom prst="rect">
                      <a:avLst/>
                    </a:prstGeom>
                    <a:noFill/>
                    <a:ln>
                      <a:noFill/>
                    </a:ln>
                  </pic:spPr>
                </pic:pic>
              </a:graphicData>
            </a:graphic>
          </wp:inline>
        </w:drawing>
      </w:r>
    </w:p>
    <w:p w14:paraId="6BD2D941" w14:textId="77777777" w:rsidR="0037235C" w:rsidRDefault="0037235C" w:rsidP="0037235C"/>
    <w:p w14:paraId="12E58003" w14:textId="77777777" w:rsidR="0037235C" w:rsidRDefault="0037235C" w:rsidP="0037235C">
      <w:r>
        <w:t xml:space="preserve">Middels de ‘+’ knop kan dan een nieuwe </w:t>
      </w:r>
      <w:proofErr w:type="spellStart"/>
      <w:r>
        <w:rPr>
          <w:i/>
        </w:rPr>
        <w:t>Outgoing</w:t>
      </w:r>
      <w:proofErr w:type="spellEnd"/>
      <w:r>
        <w:rPr>
          <w:i/>
        </w:rPr>
        <w:t xml:space="preserve"> WS-Security </w:t>
      </w:r>
      <w:proofErr w:type="spellStart"/>
      <w:r>
        <w:rPr>
          <w:i/>
        </w:rPr>
        <w:t>Configuration</w:t>
      </w:r>
      <w:proofErr w:type="spellEnd"/>
      <w:r>
        <w:t xml:space="preserve"> worden toegevoegd. Aan deze configuratie dienen dan, conform de </w:t>
      </w:r>
      <w:proofErr w:type="spellStart"/>
      <w:r>
        <w:t>Digikoppeling</w:t>
      </w:r>
      <w:proofErr w:type="spellEnd"/>
      <w:r>
        <w:t xml:space="preserve"> </w:t>
      </w:r>
      <w:r>
        <w:lastRenderedPageBreak/>
        <w:t xml:space="preserve">standaard, twee </w:t>
      </w:r>
      <w:r w:rsidRPr="0037235C">
        <w:rPr>
          <w:i/>
        </w:rPr>
        <w:t>WSS Entries</w:t>
      </w:r>
      <w:r>
        <w:t xml:space="preserve"> te worden toegevoegd, te weten een </w:t>
      </w:r>
      <w:r w:rsidRPr="0037235C">
        <w:rPr>
          <w:i/>
        </w:rPr>
        <w:t>Timestamp</w:t>
      </w:r>
      <w:r>
        <w:t xml:space="preserve"> en </w:t>
      </w:r>
      <w:proofErr w:type="spellStart"/>
      <w:r w:rsidRPr="0037235C">
        <w:rPr>
          <w:i/>
        </w:rPr>
        <w:t>Signature</w:t>
      </w:r>
      <w:proofErr w:type="spellEnd"/>
      <w:r>
        <w:t xml:space="preserve"> entry. Voeg deze toe met de volgende waardes:</w:t>
      </w:r>
    </w:p>
    <w:p w14:paraId="096CAE10" w14:textId="77777777" w:rsidR="0037235C" w:rsidRDefault="0037235C" w:rsidP="0037235C"/>
    <w:p w14:paraId="295E4D6B" w14:textId="77777777" w:rsidR="0037235C" w:rsidRPr="003B30F7" w:rsidRDefault="0037235C" w:rsidP="0037235C">
      <w:pPr>
        <w:rPr>
          <w:i/>
          <w:u w:val="single"/>
        </w:rPr>
      </w:pPr>
      <w:r w:rsidRPr="003B30F7">
        <w:rPr>
          <w:i/>
          <w:u w:val="single"/>
        </w:rPr>
        <w:t>Timestamp</w:t>
      </w:r>
    </w:p>
    <w:p w14:paraId="21CCBECA" w14:textId="77777777" w:rsidR="0037235C" w:rsidRDefault="0037235C" w:rsidP="00DB7730">
      <w:r>
        <w:t xml:space="preserve">Time </w:t>
      </w:r>
      <w:proofErr w:type="spellStart"/>
      <w:r>
        <w:t>To</w:t>
      </w:r>
      <w:proofErr w:type="spellEnd"/>
      <w:r>
        <w:t xml:space="preserve"> Live:</w:t>
      </w:r>
      <w:r>
        <w:tab/>
      </w:r>
      <w:r>
        <w:tab/>
      </w:r>
      <w:r>
        <w:tab/>
      </w:r>
      <w:r>
        <w:tab/>
      </w:r>
      <w:r w:rsidRPr="0037235C">
        <w:rPr>
          <w:i/>
        </w:rPr>
        <w:t>10000</w:t>
      </w:r>
    </w:p>
    <w:p w14:paraId="46C018B5" w14:textId="77777777" w:rsidR="0037235C" w:rsidRPr="00D56DB1" w:rsidRDefault="0037235C" w:rsidP="00DB7730">
      <w:pPr>
        <w:rPr>
          <w:i/>
          <w:lang w:val="en-US"/>
        </w:rPr>
      </w:pPr>
      <w:r w:rsidRPr="00D56DB1">
        <w:rPr>
          <w:lang w:val="en-US"/>
        </w:rPr>
        <w:t>Millisecond Precision:</w:t>
      </w:r>
      <w:r w:rsidRPr="00D56DB1">
        <w:rPr>
          <w:lang w:val="en-US"/>
        </w:rPr>
        <w:tab/>
      </w:r>
      <w:r w:rsidRPr="00D56DB1">
        <w:rPr>
          <w:i/>
          <w:lang w:val="en-US"/>
        </w:rPr>
        <w:t>true (Sets precision of timestamp to milliseconds)</w:t>
      </w:r>
    </w:p>
    <w:p w14:paraId="5280C2FA" w14:textId="77777777" w:rsidR="0037235C" w:rsidRPr="00D56DB1" w:rsidRDefault="0037235C" w:rsidP="00DB7730">
      <w:pPr>
        <w:rPr>
          <w:i/>
          <w:lang w:val="en-US"/>
        </w:rPr>
      </w:pPr>
    </w:p>
    <w:p w14:paraId="30C4C7E3" w14:textId="77777777" w:rsidR="0037235C" w:rsidRPr="00D56DB1" w:rsidRDefault="0037235C" w:rsidP="00DB7730">
      <w:pPr>
        <w:rPr>
          <w:i/>
          <w:u w:val="single"/>
          <w:lang w:val="en-US"/>
        </w:rPr>
      </w:pPr>
      <w:r w:rsidRPr="00D56DB1">
        <w:rPr>
          <w:i/>
          <w:u w:val="single"/>
          <w:lang w:val="en-US"/>
        </w:rPr>
        <w:t>Signature</w:t>
      </w:r>
    </w:p>
    <w:p w14:paraId="08352BDB" w14:textId="77777777" w:rsidR="0037235C" w:rsidRPr="00D56DB1" w:rsidRDefault="0037235C" w:rsidP="00DB7730">
      <w:pPr>
        <w:rPr>
          <w:lang w:val="en-US"/>
        </w:rPr>
      </w:pPr>
      <w:proofErr w:type="spellStart"/>
      <w:r w:rsidRPr="00D56DB1">
        <w:rPr>
          <w:lang w:val="en-US"/>
        </w:rPr>
        <w:t>Keystore</w:t>
      </w:r>
      <w:proofErr w:type="spellEnd"/>
      <w:r w:rsidRPr="00D56DB1">
        <w:rPr>
          <w:lang w:val="en-US"/>
        </w:rPr>
        <w:t>:</w:t>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t>&lt;</w:t>
      </w:r>
      <w:proofErr w:type="spellStart"/>
      <w:r w:rsidR="0090261E" w:rsidRPr="00D56DB1">
        <w:rPr>
          <w:lang w:val="en-US"/>
        </w:rPr>
        <w:t>keystore</w:t>
      </w:r>
      <w:proofErr w:type="spellEnd"/>
      <w:r w:rsidR="0090261E" w:rsidRPr="00D56DB1">
        <w:rPr>
          <w:lang w:val="en-US"/>
        </w:rPr>
        <w:t xml:space="preserve"> met signing </w:t>
      </w:r>
      <w:proofErr w:type="spellStart"/>
      <w:r w:rsidR="0090261E" w:rsidRPr="00D56DB1">
        <w:rPr>
          <w:lang w:val="en-US"/>
        </w:rPr>
        <w:t>certificaat</w:t>
      </w:r>
      <w:proofErr w:type="spellEnd"/>
      <w:r w:rsidR="0090261E" w:rsidRPr="00D56DB1">
        <w:rPr>
          <w:lang w:val="en-US"/>
        </w:rPr>
        <w:t xml:space="preserve"> (</w:t>
      </w:r>
      <w:proofErr w:type="spellStart"/>
      <w:r w:rsidR="0090261E" w:rsidRPr="00D56DB1">
        <w:rPr>
          <w:lang w:val="en-US"/>
        </w:rPr>
        <w:t>zie</w:t>
      </w:r>
      <w:proofErr w:type="spellEnd"/>
      <w:r w:rsidR="0090261E" w:rsidRPr="00D56DB1">
        <w:rPr>
          <w:lang w:val="en-US"/>
        </w:rPr>
        <w:t xml:space="preserve"> </w:t>
      </w:r>
      <w:proofErr w:type="spellStart"/>
      <w:r w:rsidR="0090261E" w:rsidRPr="00D56DB1">
        <w:rPr>
          <w:lang w:val="en-US"/>
        </w:rPr>
        <w:t>stap</w:t>
      </w:r>
      <w:proofErr w:type="spellEnd"/>
      <w:r w:rsidR="0090261E" w:rsidRPr="00D56DB1">
        <w:rPr>
          <w:lang w:val="en-US"/>
        </w:rPr>
        <w:t xml:space="preserve"> 2.3)&gt;</w:t>
      </w:r>
    </w:p>
    <w:p w14:paraId="7AE0229C" w14:textId="77777777" w:rsidR="0037235C" w:rsidRPr="00D56DB1" w:rsidRDefault="0037235C" w:rsidP="00DB7730">
      <w:pPr>
        <w:rPr>
          <w:lang w:val="en-US"/>
        </w:rPr>
      </w:pPr>
      <w:r w:rsidRPr="00D56DB1">
        <w:rPr>
          <w:lang w:val="en-US"/>
        </w:rPr>
        <w:t>Alias:</w:t>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t>&lt;client alias&gt;</w:t>
      </w:r>
    </w:p>
    <w:p w14:paraId="039CA167" w14:textId="77777777" w:rsidR="0037235C" w:rsidRPr="00D56DB1" w:rsidRDefault="0037235C" w:rsidP="00DB7730">
      <w:pPr>
        <w:rPr>
          <w:lang w:val="en-US"/>
        </w:rPr>
      </w:pPr>
      <w:r w:rsidRPr="00D56DB1">
        <w:rPr>
          <w:lang w:val="en-US"/>
        </w:rPr>
        <w:t>Password:</w:t>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lang w:val="en-US"/>
        </w:rPr>
        <w:tab/>
        <w:t>&lt;</w:t>
      </w:r>
      <w:proofErr w:type="spellStart"/>
      <w:r w:rsidR="0090261E" w:rsidRPr="00D56DB1">
        <w:rPr>
          <w:lang w:val="en-US"/>
        </w:rPr>
        <w:t>keystore</w:t>
      </w:r>
      <w:proofErr w:type="spellEnd"/>
      <w:r w:rsidR="0090261E" w:rsidRPr="00D56DB1">
        <w:rPr>
          <w:lang w:val="en-US"/>
        </w:rPr>
        <w:t xml:space="preserve"> password&gt;</w:t>
      </w:r>
    </w:p>
    <w:p w14:paraId="2AE8A118" w14:textId="77777777" w:rsidR="0037235C" w:rsidRPr="00D56DB1" w:rsidRDefault="0037235C" w:rsidP="00DB7730">
      <w:pPr>
        <w:rPr>
          <w:i/>
          <w:lang w:val="en-US"/>
        </w:rPr>
      </w:pPr>
      <w:r w:rsidRPr="00D56DB1">
        <w:rPr>
          <w:lang w:val="en-US"/>
        </w:rPr>
        <w:t>Key Identifier Type:</w:t>
      </w:r>
      <w:r w:rsidR="0090261E" w:rsidRPr="00D56DB1">
        <w:rPr>
          <w:lang w:val="en-US"/>
        </w:rPr>
        <w:tab/>
      </w:r>
      <w:r w:rsidR="0090261E" w:rsidRPr="00D56DB1">
        <w:rPr>
          <w:lang w:val="en-US"/>
        </w:rPr>
        <w:tab/>
      </w:r>
      <w:r w:rsidR="0090261E" w:rsidRPr="00D56DB1">
        <w:rPr>
          <w:lang w:val="en-US"/>
        </w:rPr>
        <w:tab/>
      </w:r>
      <w:r w:rsidR="0090261E" w:rsidRPr="00D56DB1">
        <w:rPr>
          <w:lang w:val="en-US"/>
        </w:rPr>
        <w:tab/>
      </w:r>
      <w:r w:rsidR="0090261E" w:rsidRPr="00D56DB1">
        <w:rPr>
          <w:i/>
          <w:lang w:val="en-US"/>
        </w:rPr>
        <w:t>Binary Security Token</w:t>
      </w:r>
    </w:p>
    <w:p w14:paraId="3978E3CB" w14:textId="77777777" w:rsidR="0037235C" w:rsidRPr="00D56DB1" w:rsidRDefault="003B30F7" w:rsidP="00DB7730">
      <w:pPr>
        <w:rPr>
          <w:lang w:val="en-US"/>
        </w:rPr>
      </w:pPr>
      <w:r w:rsidRPr="00D56DB1">
        <w:rPr>
          <w:lang w:val="en-US"/>
        </w:rPr>
        <w:t>Signature Algorithm:</w:t>
      </w:r>
      <w:r w:rsidR="0090261E" w:rsidRPr="00D56DB1">
        <w:rPr>
          <w:lang w:val="en-US"/>
        </w:rPr>
        <w:tab/>
      </w:r>
      <w:r w:rsidR="0090261E" w:rsidRPr="00D56DB1">
        <w:rPr>
          <w:lang w:val="en-US"/>
        </w:rPr>
        <w:tab/>
      </w:r>
      <w:r w:rsidR="0090261E" w:rsidRPr="00D56DB1">
        <w:rPr>
          <w:lang w:val="en-US"/>
        </w:rPr>
        <w:tab/>
      </w:r>
      <w:hyperlink r:id="rId20" w:anchor="rsa-sha1" w:history="1">
        <w:r w:rsidR="0090261E" w:rsidRPr="00D56DB1">
          <w:rPr>
            <w:rStyle w:val="Hyperlink"/>
            <w:i/>
            <w:u w:val="none"/>
            <w:lang w:val="en-US"/>
          </w:rPr>
          <w:t>http://www.w3.org/2000/09/xmldsig#rsa-sha1</w:t>
        </w:r>
      </w:hyperlink>
    </w:p>
    <w:p w14:paraId="6DC7C6EC" w14:textId="77777777" w:rsidR="003B30F7" w:rsidRPr="00D56DB1" w:rsidRDefault="003B30F7" w:rsidP="00DB7730">
      <w:pPr>
        <w:rPr>
          <w:lang w:val="en-US"/>
        </w:rPr>
      </w:pPr>
      <w:r w:rsidRPr="00D56DB1">
        <w:rPr>
          <w:lang w:val="en-US"/>
        </w:rPr>
        <w:t>Signature Canonicalization:</w:t>
      </w:r>
      <w:r w:rsidR="0090261E" w:rsidRPr="00D56DB1">
        <w:rPr>
          <w:lang w:val="en-US"/>
        </w:rPr>
        <w:tab/>
      </w:r>
      <w:hyperlink r:id="rId21" w:history="1">
        <w:r w:rsidR="0090261E" w:rsidRPr="00D56DB1">
          <w:rPr>
            <w:rStyle w:val="Hyperlink"/>
            <w:i/>
            <w:u w:val="none"/>
            <w:lang w:val="en-US"/>
          </w:rPr>
          <w:t>http://www.w3.org/2001/10/xml-exc-c14n#</w:t>
        </w:r>
      </w:hyperlink>
    </w:p>
    <w:p w14:paraId="24274652" w14:textId="77777777" w:rsidR="003B30F7" w:rsidRDefault="003B30F7" w:rsidP="00DB7730">
      <w:pPr>
        <w:rPr>
          <w:i/>
        </w:rPr>
      </w:pPr>
      <w:r>
        <w:t xml:space="preserve">Digest </w:t>
      </w:r>
      <w:proofErr w:type="spellStart"/>
      <w:r>
        <w:t>Algorithm</w:t>
      </w:r>
      <w:proofErr w:type="spellEnd"/>
      <w:r>
        <w:t>:</w:t>
      </w:r>
      <w:r w:rsidR="0090261E">
        <w:tab/>
      </w:r>
      <w:r w:rsidR="0090261E">
        <w:tab/>
      </w:r>
      <w:r w:rsidR="0090261E">
        <w:tab/>
      </w:r>
      <w:r w:rsidR="0090261E">
        <w:tab/>
      </w:r>
      <w:hyperlink r:id="rId22" w:anchor="sha1" w:history="1">
        <w:r w:rsidR="0090261E" w:rsidRPr="0090261E">
          <w:rPr>
            <w:rStyle w:val="Hyperlink"/>
            <w:i/>
            <w:u w:val="none"/>
          </w:rPr>
          <w:t>http://www.w3.org/2000/09/xmldsig#sha1</w:t>
        </w:r>
      </w:hyperlink>
    </w:p>
    <w:p w14:paraId="11C17190" w14:textId="77777777" w:rsidR="00AB7EFB" w:rsidRPr="00D56DB1" w:rsidRDefault="00AB7EFB" w:rsidP="0090261E">
      <w:pPr>
        <w:pStyle w:val="Kop2"/>
        <w:rPr>
          <w:lang w:val="en-US"/>
        </w:rPr>
      </w:pPr>
      <w:bookmarkStart w:id="17" w:name="_Toc224662473"/>
      <w:r w:rsidRPr="00D56DB1">
        <w:rPr>
          <w:lang w:val="en-US"/>
        </w:rPr>
        <w:t xml:space="preserve">Incoming WS-Security </w:t>
      </w:r>
      <w:proofErr w:type="spellStart"/>
      <w:r w:rsidRPr="00D56DB1">
        <w:rPr>
          <w:lang w:val="en-US"/>
        </w:rPr>
        <w:t>configuratie</w:t>
      </w:r>
      <w:proofErr w:type="spellEnd"/>
      <w:r w:rsidRPr="00D56DB1">
        <w:rPr>
          <w:lang w:val="en-US"/>
        </w:rPr>
        <w:t xml:space="preserve"> (</w:t>
      </w:r>
      <w:proofErr w:type="spellStart"/>
      <w:r w:rsidRPr="00D56DB1">
        <w:rPr>
          <w:lang w:val="en-US"/>
        </w:rPr>
        <w:t>optioneel</w:t>
      </w:r>
      <w:proofErr w:type="spellEnd"/>
      <w:r w:rsidRPr="00D56DB1">
        <w:rPr>
          <w:lang w:val="en-US"/>
        </w:rPr>
        <w:t>)</w:t>
      </w:r>
      <w:bookmarkEnd w:id="17"/>
    </w:p>
    <w:p w14:paraId="452E5683" w14:textId="77777777" w:rsidR="00AB7EFB" w:rsidRDefault="00AB7EFB" w:rsidP="00AB7EFB">
      <w:pPr>
        <w:keepLines/>
      </w:pPr>
      <w:r>
        <w:t xml:space="preserve">Optioneel kan ook het antwoordbericht vanuit de BRP service gecontroleerd worden en dan specifiek de ondertekening van dat bericht. Hiertoe dient in stap 2.3 ook de </w:t>
      </w:r>
      <w:proofErr w:type="spellStart"/>
      <w:r>
        <w:t>keystore</w:t>
      </w:r>
      <w:proofErr w:type="spellEnd"/>
      <w:r>
        <w:t xml:space="preserve"> te zijn toegevoegd met daarin de public </w:t>
      </w:r>
      <w:proofErr w:type="spellStart"/>
      <w:r>
        <w:t>key</w:t>
      </w:r>
      <w:proofErr w:type="spellEnd"/>
      <w:r>
        <w:t xml:space="preserve"> van de server. Open hiervoor de </w:t>
      </w:r>
      <w:r w:rsidRPr="006910A5">
        <w:rPr>
          <w:i/>
        </w:rPr>
        <w:t>Project View</w:t>
      </w:r>
      <w:r>
        <w:t xml:space="preserve"> en selecteer de </w:t>
      </w:r>
      <w:proofErr w:type="spellStart"/>
      <w:r>
        <w:t>tabpagina’s</w:t>
      </w:r>
      <w:proofErr w:type="spellEnd"/>
      <w:r>
        <w:t xml:space="preserve"> </w:t>
      </w:r>
      <w:r w:rsidRPr="006910A5">
        <w:rPr>
          <w:i/>
        </w:rPr>
        <w:t xml:space="preserve">WS-Security </w:t>
      </w:r>
      <w:proofErr w:type="spellStart"/>
      <w:r w:rsidRPr="006910A5">
        <w:rPr>
          <w:i/>
        </w:rPr>
        <w:t>Configurations</w:t>
      </w:r>
      <w:proofErr w:type="spellEnd"/>
      <w:r>
        <w:t xml:space="preserve"> en dan </w:t>
      </w:r>
      <w:proofErr w:type="spellStart"/>
      <w:r>
        <w:rPr>
          <w:i/>
        </w:rPr>
        <w:t>Incoming</w:t>
      </w:r>
      <w:proofErr w:type="spellEnd"/>
      <w:r>
        <w:rPr>
          <w:i/>
        </w:rPr>
        <w:t xml:space="preserve"> WS-Security </w:t>
      </w:r>
      <w:proofErr w:type="spellStart"/>
      <w:r>
        <w:rPr>
          <w:i/>
        </w:rPr>
        <w:t>Configurations</w:t>
      </w:r>
      <w:proofErr w:type="spellEnd"/>
      <w:r>
        <w:t>.</w:t>
      </w:r>
    </w:p>
    <w:p w14:paraId="1DB9B815" w14:textId="77777777" w:rsidR="00AB7EFB" w:rsidRDefault="00AB7EFB" w:rsidP="00AB7EFB">
      <w:pPr>
        <w:keepLines/>
      </w:pPr>
    </w:p>
    <w:p w14:paraId="78D7C4F5" w14:textId="77777777" w:rsidR="00AB7EFB" w:rsidRDefault="00AB7EFB" w:rsidP="00AB7EFB">
      <w:pPr>
        <w:keepLines/>
      </w:pPr>
      <w:r>
        <w:rPr>
          <w:noProof/>
          <w:lang w:val="en-US"/>
        </w:rPr>
        <w:drawing>
          <wp:inline distT="0" distB="0" distL="0" distR="0" wp14:anchorId="7DC57A5A" wp14:editId="1BF3DC2A">
            <wp:extent cx="4906010" cy="1942648"/>
            <wp:effectExtent l="0" t="0" r="0" b="0"/>
            <wp:docPr id="13"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6010" cy="1942648"/>
                    </a:xfrm>
                    <a:prstGeom prst="rect">
                      <a:avLst/>
                    </a:prstGeom>
                    <a:noFill/>
                    <a:ln>
                      <a:noFill/>
                    </a:ln>
                  </pic:spPr>
                </pic:pic>
              </a:graphicData>
            </a:graphic>
          </wp:inline>
        </w:drawing>
      </w:r>
    </w:p>
    <w:p w14:paraId="08ABE836" w14:textId="77777777" w:rsidR="00AB7EFB" w:rsidRDefault="00AB7EFB" w:rsidP="00AB7EFB"/>
    <w:p w14:paraId="45F8272C" w14:textId="77777777" w:rsidR="00AB7EFB" w:rsidRPr="002B1698" w:rsidRDefault="00AB7EFB" w:rsidP="00AB7EFB">
      <w:r>
        <w:t xml:space="preserve">Middels de ‘+’ knop kan dan een nieuwe </w:t>
      </w:r>
      <w:proofErr w:type="spellStart"/>
      <w:r>
        <w:rPr>
          <w:i/>
        </w:rPr>
        <w:t>Incoming</w:t>
      </w:r>
      <w:proofErr w:type="spellEnd"/>
      <w:r>
        <w:rPr>
          <w:i/>
        </w:rPr>
        <w:t xml:space="preserve"> WS-Security </w:t>
      </w:r>
      <w:proofErr w:type="spellStart"/>
      <w:r>
        <w:rPr>
          <w:i/>
        </w:rPr>
        <w:t>Configuration</w:t>
      </w:r>
      <w:proofErr w:type="spellEnd"/>
      <w:r>
        <w:t xml:space="preserve"> worden to</w:t>
      </w:r>
      <w:r w:rsidR="002B1698">
        <w:t xml:space="preserve">egevoegd. Geef deze configuratie een naam, bijvoorbeeld </w:t>
      </w:r>
      <w:r w:rsidR="002B1698" w:rsidRPr="002B1698">
        <w:rPr>
          <w:i/>
        </w:rPr>
        <w:t>BRP-Proeftuin IN</w:t>
      </w:r>
      <w:r w:rsidR="002B1698">
        <w:t xml:space="preserve">, verwijs naar de in 2.3 toegevoegd </w:t>
      </w:r>
      <w:proofErr w:type="spellStart"/>
      <w:r w:rsidR="002B1698">
        <w:t>keystore</w:t>
      </w:r>
      <w:proofErr w:type="spellEnd"/>
      <w:r w:rsidR="002B1698">
        <w:t xml:space="preserve"> met de public </w:t>
      </w:r>
      <w:proofErr w:type="spellStart"/>
      <w:r w:rsidR="002B1698">
        <w:t>key</w:t>
      </w:r>
      <w:proofErr w:type="spellEnd"/>
      <w:r w:rsidR="002B1698">
        <w:t xml:space="preserve"> van de BRP service en geef het wachtwoord voor deze </w:t>
      </w:r>
      <w:proofErr w:type="spellStart"/>
      <w:r w:rsidR="002B1698">
        <w:t>keystore</w:t>
      </w:r>
      <w:proofErr w:type="spellEnd"/>
      <w:r w:rsidR="002B1698">
        <w:t xml:space="preserve"> op.</w:t>
      </w:r>
    </w:p>
    <w:p w14:paraId="5C03AEBB" w14:textId="77777777" w:rsidR="0090261E" w:rsidRDefault="0090261E" w:rsidP="0090261E">
      <w:pPr>
        <w:pStyle w:val="Kop2"/>
      </w:pPr>
      <w:bookmarkStart w:id="18" w:name="_Toc224662474"/>
      <w:proofErr w:type="spellStart"/>
      <w:r>
        <w:t>Request</w:t>
      </w:r>
      <w:bookmarkEnd w:id="18"/>
      <w:proofErr w:type="spellEnd"/>
    </w:p>
    <w:p w14:paraId="14531D6B" w14:textId="77777777" w:rsidR="0090261E" w:rsidRDefault="009B0E4C" w:rsidP="0090261E">
      <w:r>
        <w:t xml:space="preserve">Open het standaard aangemaakte </w:t>
      </w:r>
      <w:proofErr w:type="spellStart"/>
      <w:r w:rsidRPr="009B0E4C">
        <w:rPr>
          <w:i/>
        </w:rPr>
        <w:t>Request</w:t>
      </w:r>
      <w:proofErr w:type="spellEnd"/>
      <w:r w:rsidRPr="009B0E4C">
        <w:rPr>
          <w:i/>
        </w:rPr>
        <w:t xml:space="preserve"> 1</w:t>
      </w:r>
      <w:r>
        <w:t xml:space="preserve"> in de operatie </w:t>
      </w:r>
      <w:proofErr w:type="spellStart"/>
      <w:r w:rsidR="00C6452B">
        <w:rPr>
          <w:i/>
        </w:rPr>
        <w:t>geef</w:t>
      </w:r>
      <w:r w:rsidRPr="009B0E4C">
        <w:rPr>
          <w:i/>
        </w:rPr>
        <w:t>DetailsPersoon</w:t>
      </w:r>
      <w:proofErr w:type="spellEnd"/>
      <w:r>
        <w:t xml:space="preserve"> binnen de </w:t>
      </w:r>
      <w:proofErr w:type="spellStart"/>
      <w:r w:rsidRPr="009B0E4C">
        <w:rPr>
          <w:i/>
        </w:rPr>
        <w:t>BevragingBinding</w:t>
      </w:r>
      <w:proofErr w:type="spellEnd"/>
      <w:r>
        <w:t xml:space="preserve"> van het project. Vervang hierin het standaard bericht met het volgende bericht:</w:t>
      </w:r>
    </w:p>
    <w:p w14:paraId="539C5169" w14:textId="77777777" w:rsidR="009B0E4C" w:rsidRDefault="009B0E4C" w:rsidP="009B0E4C"/>
    <w:p w14:paraId="2EEC042F"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&lt;</w:t>
      </w:r>
      <w:proofErr w:type="gramStart"/>
      <w:r w:rsidRPr="00415EE8">
        <w:rPr>
          <w:rFonts w:ascii="Courier" w:hAnsi="Courier"/>
          <w:sz w:val="16"/>
          <w:szCs w:val="16"/>
          <w:lang w:val="en-US"/>
        </w:rPr>
        <w:t>?xml</w:t>
      </w:r>
      <w:proofErr w:type="gramEnd"/>
      <w:r w:rsidRPr="00415EE8">
        <w:rPr>
          <w:rFonts w:ascii="Courier" w:hAnsi="Courier"/>
          <w:sz w:val="16"/>
          <w:szCs w:val="16"/>
          <w:lang w:val="en-US"/>
        </w:rPr>
        <w:t xml:space="preserve"> version="1.0" encoding="UTF-8"?&gt;</w:t>
      </w:r>
    </w:p>
    <w:p w14:paraId="2F694D27"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&lt;</w:t>
      </w:r>
      <w:proofErr w:type="spellStart"/>
      <w:proofErr w:type="gramStart"/>
      <w:r w:rsidRPr="00415EE8">
        <w:rPr>
          <w:rFonts w:ascii="Courier" w:hAnsi="Courier"/>
          <w:sz w:val="16"/>
          <w:szCs w:val="16"/>
          <w:lang w:val="en-US"/>
        </w:rPr>
        <w:t>soapenv:Envelope</w:t>
      </w:r>
      <w:proofErr w:type="spellEnd"/>
      <w:proofErr w:type="gramEnd"/>
      <w:r w:rsidRPr="00415EE8">
        <w:rPr>
          <w:rFonts w:ascii="Courier" w:hAnsi="Courier"/>
          <w:sz w:val="16"/>
          <w:szCs w:val="16"/>
          <w:lang w:val="en-US"/>
        </w:rPr>
        <w:t xml:space="preserve"> </w:t>
      </w:r>
      <w:proofErr w:type="spellStart"/>
      <w:r w:rsidRPr="00415EE8">
        <w:rPr>
          <w:rFonts w:ascii="Courier" w:hAnsi="Courier"/>
          <w:sz w:val="16"/>
          <w:szCs w:val="16"/>
          <w:lang w:val="en-US"/>
        </w:rPr>
        <w:t>xmlns:soapenv</w:t>
      </w:r>
      <w:proofErr w:type="spellEnd"/>
      <w:r w:rsidRPr="00415EE8">
        <w:rPr>
          <w:rFonts w:ascii="Courier" w:hAnsi="Courier"/>
          <w:sz w:val="16"/>
          <w:szCs w:val="16"/>
          <w:lang w:val="en-US"/>
        </w:rPr>
        <w:t>="http://schemas.xmlsoap.org/soap/envelope/"&gt;</w:t>
      </w:r>
    </w:p>
    <w:p w14:paraId="75C18EFB"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proofErr w:type="gramStart"/>
      <w:r w:rsidRPr="00415EE8">
        <w:rPr>
          <w:rFonts w:ascii="Courier" w:hAnsi="Courier"/>
          <w:sz w:val="16"/>
          <w:szCs w:val="16"/>
          <w:lang w:val="en-US"/>
        </w:rPr>
        <w:t>soapenv:Header</w:t>
      </w:r>
      <w:proofErr w:type="spellEnd"/>
      <w:proofErr w:type="gramEnd"/>
      <w:r w:rsidRPr="00415EE8">
        <w:rPr>
          <w:rFonts w:ascii="Courier" w:hAnsi="Courier"/>
          <w:sz w:val="16"/>
          <w:szCs w:val="16"/>
          <w:lang w:val="en-US"/>
        </w:rPr>
        <w:t>/&gt;</w:t>
      </w:r>
    </w:p>
    <w:p w14:paraId="1D972DC5"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proofErr w:type="gramStart"/>
      <w:r w:rsidRPr="00415EE8">
        <w:rPr>
          <w:rFonts w:ascii="Courier" w:hAnsi="Courier"/>
          <w:sz w:val="16"/>
          <w:szCs w:val="16"/>
          <w:lang w:val="en-US"/>
        </w:rPr>
        <w:t>soapenv:Body</w:t>
      </w:r>
      <w:proofErr w:type="spellEnd"/>
      <w:proofErr w:type="gramEnd"/>
      <w:r w:rsidRPr="00415EE8">
        <w:rPr>
          <w:rFonts w:ascii="Courier" w:hAnsi="Courier"/>
          <w:sz w:val="16"/>
          <w:szCs w:val="16"/>
          <w:lang w:val="en-US"/>
        </w:rPr>
        <w:t>&gt;</w:t>
      </w:r>
    </w:p>
    <w:p w14:paraId="4BC39856"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proofErr w:type="gramStart"/>
      <w:r w:rsidRPr="00415EE8">
        <w:rPr>
          <w:rFonts w:ascii="Courier" w:hAnsi="Courier"/>
          <w:sz w:val="16"/>
          <w:szCs w:val="16"/>
          <w:lang w:val="en-US"/>
        </w:rPr>
        <w:t>brp:bhg</w:t>
      </w:r>
      <w:proofErr w:type="gramEnd"/>
      <w:r w:rsidRPr="00415EE8">
        <w:rPr>
          <w:rFonts w:ascii="Courier" w:hAnsi="Courier"/>
          <w:sz w:val="16"/>
          <w:szCs w:val="16"/>
          <w:lang w:val="en-US"/>
        </w:rPr>
        <w:t>_bvgGeefDetailsPersoon</w:t>
      </w:r>
      <w:proofErr w:type="spellEnd"/>
      <w:r w:rsidRPr="00415EE8">
        <w:rPr>
          <w:rFonts w:ascii="Courier" w:hAnsi="Courier"/>
          <w:sz w:val="16"/>
          <w:szCs w:val="16"/>
          <w:lang w:val="en-US"/>
        </w:rPr>
        <w:t xml:space="preserve"> </w:t>
      </w:r>
      <w:proofErr w:type="spellStart"/>
      <w:r w:rsidRPr="00415EE8">
        <w:rPr>
          <w:rFonts w:ascii="Courier" w:hAnsi="Courier"/>
          <w:sz w:val="16"/>
          <w:szCs w:val="16"/>
          <w:lang w:val="en-US"/>
        </w:rPr>
        <w:t>xmlns:brp</w:t>
      </w:r>
      <w:proofErr w:type="spellEnd"/>
      <w:r w:rsidRPr="00415EE8">
        <w:rPr>
          <w:rFonts w:ascii="Courier" w:hAnsi="Courier"/>
          <w:sz w:val="16"/>
          <w:szCs w:val="16"/>
          <w:lang w:val="en-US"/>
        </w:rPr>
        <w:t>="http://www.bzk.nl/brp/brp0200"&gt;</w:t>
      </w:r>
    </w:p>
    <w:p w14:paraId="29B7F6CE"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proofErr w:type="gramStart"/>
      <w:r w:rsidRPr="00415EE8">
        <w:rPr>
          <w:rFonts w:ascii="Courier" w:hAnsi="Courier"/>
          <w:sz w:val="16"/>
          <w:szCs w:val="16"/>
          <w:lang w:val="en-US"/>
        </w:rPr>
        <w:t>brp:stuurgegevens</w:t>
      </w:r>
      <w:proofErr w:type="spellEnd"/>
      <w:proofErr w:type="gramEnd"/>
      <w:r w:rsidRPr="00415EE8">
        <w:rPr>
          <w:rFonts w:ascii="Courier" w:hAnsi="Courier"/>
          <w:sz w:val="16"/>
          <w:szCs w:val="16"/>
          <w:lang w:val="en-US"/>
        </w:rPr>
        <w:t xml:space="preserve"> </w:t>
      </w:r>
      <w:proofErr w:type="spellStart"/>
      <w:r w:rsidRPr="00415EE8">
        <w:rPr>
          <w:rFonts w:ascii="Courier" w:hAnsi="Courier"/>
          <w:sz w:val="16"/>
          <w:szCs w:val="16"/>
          <w:lang w:val="en-US"/>
        </w:rPr>
        <w:t>brp:communicatieID</w:t>
      </w:r>
      <w:proofErr w:type="spellEnd"/>
      <w:r w:rsidRPr="00415EE8">
        <w:rPr>
          <w:rFonts w:ascii="Courier" w:hAnsi="Courier"/>
          <w:sz w:val="16"/>
          <w:szCs w:val="16"/>
          <w:lang w:val="en-US"/>
        </w:rPr>
        <w:t>="comid.stuurgegevens00B"&gt;</w:t>
      </w:r>
    </w:p>
    <w:p w14:paraId="11841554"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proofErr w:type="gramStart"/>
      <w:r w:rsidRPr="00415EE8">
        <w:rPr>
          <w:rFonts w:ascii="Courier" w:hAnsi="Courier"/>
          <w:sz w:val="16"/>
          <w:szCs w:val="16"/>
          <w:lang w:val="en-US"/>
        </w:rPr>
        <w:t>brp:zendendePartij</w:t>
      </w:r>
      <w:proofErr w:type="spellEnd"/>
      <w:proofErr w:type="gramEnd"/>
      <w:r w:rsidRPr="00415EE8">
        <w:rPr>
          <w:rFonts w:ascii="Courier" w:hAnsi="Courier"/>
          <w:sz w:val="16"/>
          <w:szCs w:val="16"/>
          <w:lang w:val="en-US"/>
        </w:rPr>
        <w:t>&gt;</w:t>
      </w:r>
      <w:r w:rsidRPr="00C6452B">
        <w:rPr>
          <w:rFonts w:ascii="Courier" w:hAnsi="Courier"/>
          <w:sz w:val="16"/>
          <w:szCs w:val="16"/>
        </w:rPr>
        <w:t>051801</w:t>
      </w:r>
      <w:r w:rsidRPr="00415EE8">
        <w:rPr>
          <w:rFonts w:ascii="Courier" w:hAnsi="Courier"/>
          <w:sz w:val="16"/>
          <w:szCs w:val="16"/>
          <w:lang w:val="en-US"/>
        </w:rPr>
        <w:t>&lt;/</w:t>
      </w:r>
      <w:proofErr w:type="spellStart"/>
      <w:r w:rsidRPr="00415EE8">
        <w:rPr>
          <w:rFonts w:ascii="Courier" w:hAnsi="Courier"/>
          <w:sz w:val="16"/>
          <w:szCs w:val="16"/>
          <w:lang w:val="en-US"/>
        </w:rPr>
        <w:t>brp:zendendePartij</w:t>
      </w:r>
      <w:proofErr w:type="spellEnd"/>
      <w:r w:rsidRPr="00415EE8">
        <w:rPr>
          <w:rFonts w:ascii="Courier" w:hAnsi="Courier"/>
          <w:sz w:val="16"/>
          <w:szCs w:val="16"/>
          <w:lang w:val="en-US"/>
        </w:rPr>
        <w:t>&gt;</w:t>
      </w:r>
    </w:p>
    <w:p w14:paraId="1332FEDA"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lastRenderedPageBreak/>
        <w:t xml:space="preserve">            &lt;</w:t>
      </w:r>
      <w:proofErr w:type="spellStart"/>
      <w:proofErr w:type="gramStart"/>
      <w:r w:rsidRPr="00415EE8">
        <w:rPr>
          <w:rFonts w:ascii="Courier" w:hAnsi="Courier"/>
          <w:sz w:val="16"/>
          <w:szCs w:val="16"/>
          <w:lang w:val="en-US"/>
        </w:rPr>
        <w:t>brp:zendendeSysteem</w:t>
      </w:r>
      <w:proofErr w:type="spellEnd"/>
      <w:proofErr w:type="gramEnd"/>
      <w:r w:rsidRPr="00415EE8">
        <w:rPr>
          <w:rFonts w:ascii="Courier" w:hAnsi="Courier"/>
          <w:sz w:val="16"/>
          <w:szCs w:val="16"/>
          <w:lang w:val="en-US"/>
        </w:rPr>
        <w:t>&gt;</w:t>
      </w:r>
      <w:proofErr w:type="spellStart"/>
      <w:r w:rsidRPr="00C6452B">
        <w:rPr>
          <w:rFonts w:ascii="Courier" w:hAnsi="Courier"/>
          <w:sz w:val="16"/>
          <w:szCs w:val="16"/>
        </w:rPr>
        <w:t>SoapUI</w:t>
      </w:r>
      <w:proofErr w:type="spellEnd"/>
      <w:r w:rsidRPr="00415EE8">
        <w:rPr>
          <w:rFonts w:ascii="Courier" w:hAnsi="Courier"/>
          <w:sz w:val="16"/>
          <w:szCs w:val="16"/>
          <w:lang w:val="en-US"/>
        </w:rPr>
        <w:t>&lt;/</w:t>
      </w:r>
      <w:proofErr w:type="spellStart"/>
      <w:r w:rsidRPr="00415EE8">
        <w:rPr>
          <w:rFonts w:ascii="Courier" w:hAnsi="Courier"/>
          <w:sz w:val="16"/>
          <w:szCs w:val="16"/>
          <w:lang w:val="en-US"/>
        </w:rPr>
        <w:t>brp:zendendeSysteem</w:t>
      </w:r>
      <w:proofErr w:type="spellEnd"/>
      <w:r w:rsidRPr="00415EE8">
        <w:rPr>
          <w:rFonts w:ascii="Courier" w:hAnsi="Courier"/>
          <w:sz w:val="16"/>
          <w:szCs w:val="16"/>
          <w:lang w:val="en-US"/>
        </w:rPr>
        <w:t>&gt;</w:t>
      </w:r>
    </w:p>
    <w:p w14:paraId="2667A1AD"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proofErr w:type="gramStart"/>
      <w:r w:rsidRPr="00415EE8">
        <w:rPr>
          <w:rFonts w:ascii="Courier" w:hAnsi="Courier"/>
          <w:sz w:val="16"/>
          <w:szCs w:val="16"/>
          <w:lang w:val="en-US"/>
        </w:rPr>
        <w:t>brp:referentienummer</w:t>
      </w:r>
      <w:proofErr w:type="spellEnd"/>
      <w:proofErr w:type="gramEnd"/>
      <w:r w:rsidRPr="00415EE8">
        <w:rPr>
          <w:rFonts w:ascii="Courier" w:hAnsi="Courier"/>
          <w:sz w:val="16"/>
          <w:szCs w:val="16"/>
          <w:lang w:val="en-US"/>
        </w:rPr>
        <w:t>&gt;</w:t>
      </w:r>
      <w:r w:rsidRPr="00C6452B">
        <w:rPr>
          <w:rFonts w:ascii="Courier" w:hAnsi="Courier"/>
          <w:sz w:val="16"/>
          <w:szCs w:val="16"/>
        </w:rPr>
        <w:t>12345678-1234-1234-1234-123456789123</w:t>
      </w:r>
      <w:r w:rsidRPr="00415EE8">
        <w:rPr>
          <w:rFonts w:ascii="Courier" w:hAnsi="Courier"/>
          <w:sz w:val="16"/>
          <w:szCs w:val="16"/>
          <w:lang w:val="en-US"/>
        </w:rPr>
        <w:t>&lt;/</w:t>
      </w:r>
      <w:proofErr w:type="spellStart"/>
      <w:r w:rsidRPr="00415EE8">
        <w:rPr>
          <w:rFonts w:ascii="Courier" w:hAnsi="Courier"/>
          <w:sz w:val="16"/>
          <w:szCs w:val="16"/>
          <w:lang w:val="en-US"/>
        </w:rPr>
        <w:t>brp:referentienummer</w:t>
      </w:r>
      <w:proofErr w:type="spellEnd"/>
      <w:r w:rsidRPr="00415EE8">
        <w:rPr>
          <w:rFonts w:ascii="Courier" w:hAnsi="Courier"/>
          <w:sz w:val="16"/>
          <w:szCs w:val="16"/>
          <w:lang w:val="en-US"/>
        </w:rPr>
        <w:t>&gt;</w:t>
      </w:r>
    </w:p>
    <w:p w14:paraId="70B23154"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gramStart"/>
      <w:r w:rsidRPr="00415EE8">
        <w:rPr>
          <w:rFonts w:ascii="Courier" w:hAnsi="Courier"/>
          <w:sz w:val="16"/>
          <w:szCs w:val="16"/>
          <w:lang w:val="en-US"/>
        </w:rPr>
        <w:t>brp:tijdstipVerzending</w:t>
      </w:r>
      <w:proofErr w:type="gramEnd"/>
      <w:r w:rsidRPr="00415EE8">
        <w:rPr>
          <w:rFonts w:ascii="Courier" w:hAnsi="Courier"/>
          <w:sz w:val="16"/>
          <w:szCs w:val="16"/>
          <w:lang w:val="en-US"/>
        </w:rPr>
        <w:t>&gt;2014-0</w:t>
      </w:r>
      <w:r>
        <w:rPr>
          <w:rFonts w:ascii="Courier" w:hAnsi="Courier"/>
          <w:sz w:val="16"/>
          <w:szCs w:val="16"/>
          <w:lang w:val="en-US"/>
        </w:rPr>
        <w:t>1</w:t>
      </w:r>
      <w:r w:rsidRPr="00415EE8">
        <w:rPr>
          <w:rFonts w:ascii="Courier" w:hAnsi="Courier"/>
          <w:sz w:val="16"/>
          <w:szCs w:val="16"/>
          <w:lang w:val="en-US"/>
        </w:rPr>
        <w:t>-</w:t>
      </w:r>
      <w:r>
        <w:rPr>
          <w:rFonts w:ascii="Courier" w:hAnsi="Courier"/>
          <w:sz w:val="16"/>
          <w:szCs w:val="16"/>
          <w:lang w:val="en-US"/>
        </w:rPr>
        <w:t>01</w:t>
      </w:r>
      <w:r w:rsidRPr="00415EE8">
        <w:rPr>
          <w:rFonts w:ascii="Courier" w:hAnsi="Courier"/>
          <w:sz w:val="16"/>
          <w:szCs w:val="16"/>
          <w:lang w:val="en-US"/>
        </w:rPr>
        <w:t>T07:46:05.095&lt;/brp:tijdstipVerzending&gt;</w:t>
      </w:r>
    </w:p>
    <w:p w14:paraId="7F1B484A"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r w:rsidRPr="00415EE8">
        <w:rPr>
          <w:rFonts w:ascii="Courier" w:hAnsi="Courier"/>
          <w:sz w:val="16"/>
          <w:szCs w:val="16"/>
          <w:lang w:val="en-US"/>
        </w:rPr>
        <w:t>brp</w:t>
      </w:r>
      <w:proofErr w:type="gramStart"/>
      <w:r w:rsidRPr="00415EE8">
        <w:rPr>
          <w:rFonts w:ascii="Courier" w:hAnsi="Courier"/>
          <w:sz w:val="16"/>
          <w:szCs w:val="16"/>
          <w:lang w:val="en-US"/>
        </w:rPr>
        <w:t>:stuurgegevens</w:t>
      </w:r>
      <w:proofErr w:type="spellEnd"/>
      <w:proofErr w:type="gramEnd"/>
      <w:r w:rsidRPr="00415EE8">
        <w:rPr>
          <w:rFonts w:ascii="Courier" w:hAnsi="Courier"/>
          <w:sz w:val="16"/>
          <w:szCs w:val="16"/>
          <w:lang w:val="en-US"/>
        </w:rPr>
        <w:t>&gt;</w:t>
      </w:r>
    </w:p>
    <w:p w14:paraId="54B14AEC"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proofErr w:type="gramStart"/>
      <w:r w:rsidRPr="00415EE8">
        <w:rPr>
          <w:rFonts w:ascii="Courier" w:hAnsi="Courier"/>
          <w:sz w:val="16"/>
          <w:szCs w:val="16"/>
          <w:lang w:val="en-US"/>
        </w:rPr>
        <w:t>brp:zoekcriteriaPersoon</w:t>
      </w:r>
      <w:proofErr w:type="spellEnd"/>
      <w:proofErr w:type="gramEnd"/>
      <w:r w:rsidRPr="00415EE8">
        <w:rPr>
          <w:rFonts w:ascii="Courier" w:hAnsi="Courier"/>
          <w:sz w:val="16"/>
          <w:szCs w:val="16"/>
          <w:lang w:val="en-US"/>
        </w:rPr>
        <w:t xml:space="preserve"> </w:t>
      </w:r>
      <w:proofErr w:type="spellStart"/>
      <w:r w:rsidRPr="00415EE8">
        <w:rPr>
          <w:rFonts w:ascii="Courier" w:hAnsi="Courier"/>
          <w:sz w:val="16"/>
          <w:szCs w:val="16"/>
          <w:lang w:val="en-US"/>
        </w:rPr>
        <w:t>brp:communicatieID</w:t>
      </w:r>
      <w:proofErr w:type="spellEnd"/>
      <w:r w:rsidRPr="00415EE8">
        <w:rPr>
          <w:rFonts w:ascii="Courier" w:hAnsi="Courier"/>
          <w:sz w:val="16"/>
          <w:szCs w:val="16"/>
          <w:lang w:val="en-US"/>
        </w:rPr>
        <w:t>="</w:t>
      </w:r>
      <w:proofErr w:type="spellStart"/>
      <w:r w:rsidRPr="0041724C">
        <w:rPr>
          <w:rFonts w:ascii="Courier" w:hAnsi="Courier"/>
          <w:sz w:val="16"/>
          <w:szCs w:val="16"/>
        </w:rPr>
        <w:t>id.zoekCriteriaPersoon</w:t>
      </w:r>
      <w:proofErr w:type="spellEnd"/>
      <w:r w:rsidRPr="00415EE8">
        <w:rPr>
          <w:rFonts w:ascii="Courier" w:hAnsi="Courier"/>
          <w:sz w:val="16"/>
          <w:szCs w:val="16"/>
          <w:lang w:val="en-US"/>
        </w:rPr>
        <w:t>"&gt;</w:t>
      </w:r>
    </w:p>
    <w:p w14:paraId="30942C4F"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proofErr w:type="gramStart"/>
      <w:r w:rsidRPr="00415EE8">
        <w:rPr>
          <w:rFonts w:ascii="Courier" w:hAnsi="Courier"/>
          <w:sz w:val="16"/>
          <w:szCs w:val="16"/>
          <w:lang w:val="en-US"/>
        </w:rPr>
        <w:t>brp:burgerservicenummer</w:t>
      </w:r>
      <w:proofErr w:type="spellEnd"/>
      <w:proofErr w:type="gramEnd"/>
      <w:r w:rsidRPr="00415EE8">
        <w:rPr>
          <w:rFonts w:ascii="Courier" w:hAnsi="Courier"/>
          <w:sz w:val="16"/>
          <w:szCs w:val="16"/>
          <w:lang w:val="en-US"/>
        </w:rPr>
        <w:t>&gt;</w:t>
      </w:r>
      <w:r w:rsidRPr="0041724C">
        <w:rPr>
          <w:rFonts w:ascii="Courier" w:hAnsi="Courier"/>
          <w:sz w:val="16"/>
          <w:szCs w:val="16"/>
        </w:rPr>
        <w:t>103271855</w:t>
      </w:r>
      <w:r w:rsidRPr="00415EE8">
        <w:rPr>
          <w:rFonts w:ascii="Courier" w:hAnsi="Courier"/>
          <w:sz w:val="16"/>
          <w:szCs w:val="16"/>
          <w:lang w:val="en-US"/>
        </w:rPr>
        <w:t>&lt;/</w:t>
      </w:r>
      <w:proofErr w:type="spellStart"/>
      <w:r w:rsidRPr="00415EE8">
        <w:rPr>
          <w:rFonts w:ascii="Courier" w:hAnsi="Courier"/>
          <w:sz w:val="16"/>
          <w:szCs w:val="16"/>
          <w:lang w:val="en-US"/>
        </w:rPr>
        <w:t>brp:burgerservicenummer</w:t>
      </w:r>
      <w:proofErr w:type="spellEnd"/>
      <w:r w:rsidRPr="00415EE8">
        <w:rPr>
          <w:rFonts w:ascii="Courier" w:hAnsi="Courier"/>
          <w:sz w:val="16"/>
          <w:szCs w:val="16"/>
          <w:lang w:val="en-US"/>
        </w:rPr>
        <w:t>&gt;</w:t>
      </w:r>
    </w:p>
    <w:p w14:paraId="3F748DBE"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r w:rsidRPr="00415EE8">
        <w:rPr>
          <w:rFonts w:ascii="Courier" w:hAnsi="Courier"/>
          <w:sz w:val="16"/>
          <w:szCs w:val="16"/>
          <w:lang w:val="en-US"/>
        </w:rPr>
        <w:t>brp</w:t>
      </w:r>
      <w:proofErr w:type="gramStart"/>
      <w:r w:rsidRPr="00415EE8">
        <w:rPr>
          <w:rFonts w:ascii="Courier" w:hAnsi="Courier"/>
          <w:sz w:val="16"/>
          <w:szCs w:val="16"/>
          <w:lang w:val="en-US"/>
        </w:rPr>
        <w:t>:zoekcriteriaPersoon</w:t>
      </w:r>
      <w:proofErr w:type="spellEnd"/>
      <w:proofErr w:type="gramEnd"/>
      <w:r w:rsidRPr="00415EE8">
        <w:rPr>
          <w:rFonts w:ascii="Courier" w:hAnsi="Courier"/>
          <w:sz w:val="16"/>
          <w:szCs w:val="16"/>
          <w:lang w:val="en-US"/>
        </w:rPr>
        <w:t>&gt;</w:t>
      </w:r>
    </w:p>
    <w:p w14:paraId="756E90F4"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r w:rsidRPr="00415EE8">
        <w:rPr>
          <w:rFonts w:ascii="Courier" w:hAnsi="Courier"/>
          <w:sz w:val="16"/>
          <w:szCs w:val="16"/>
          <w:lang w:val="en-US"/>
        </w:rPr>
        <w:t>brp</w:t>
      </w:r>
      <w:proofErr w:type="gramStart"/>
      <w:r w:rsidRPr="00415EE8">
        <w:rPr>
          <w:rFonts w:ascii="Courier" w:hAnsi="Courier"/>
          <w:sz w:val="16"/>
          <w:szCs w:val="16"/>
          <w:lang w:val="en-US"/>
        </w:rPr>
        <w:t>:bhg</w:t>
      </w:r>
      <w:proofErr w:type="gramEnd"/>
      <w:r w:rsidRPr="00415EE8">
        <w:rPr>
          <w:rFonts w:ascii="Courier" w:hAnsi="Courier"/>
          <w:sz w:val="16"/>
          <w:szCs w:val="16"/>
          <w:lang w:val="en-US"/>
        </w:rPr>
        <w:t>_bvgGeefDetailsPersoon</w:t>
      </w:r>
      <w:proofErr w:type="spellEnd"/>
      <w:r w:rsidRPr="00415EE8">
        <w:rPr>
          <w:rFonts w:ascii="Courier" w:hAnsi="Courier"/>
          <w:sz w:val="16"/>
          <w:szCs w:val="16"/>
          <w:lang w:val="en-US"/>
        </w:rPr>
        <w:t>&gt;</w:t>
      </w:r>
    </w:p>
    <w:p w14:paraId="2DBBE62A" w14:textId="77777777" w:rsidR="00415EE8" w:rsidRPr="00415EE8" w:rsidRDefault="00415EE8" w:rsidP="00415EE8">
      <w:pPr>
        <w:rPr>
          <w:rFonts w:ascii="Courier" w:hAnsi="Courier"/>
          <w:sz w:val="16"/>
          <w:szCs w:val="16"/>
          <w:lang w:val="en-US"/>
        </w:rPr>
      </w:pPr>
      <w:r w:rsidRPr="00415EE8">
        <w:rPr>
          <w:rFonts w:ascii="Courier" w:hAnsi="Courier"/>
          <w:sz w:val="16"/>
          <w:szCs w:val="16"/>
          <w:lang w:val="en-US"/>
        </w:rPr>
        <w:t xml:space="preserve">   &lt;/</w:t>
      </w:r>
      <w:proofErr w:type="spellStart"/>
      <w:r w:rsidRPr="00415EE8">
        <w:rPr>
          <w:rFonts w:ascii="Courier" w:hAnsi="Courier"/>
          <w:sz w:val="16"/>
          <w:szCs w:val="16"/>
          <w:lang w:val="en-US"/>
        </w:rPr>
        <w:t>soapenv</w:t>
      </w:r>
      <w:proofErr w:type="gramStart"/>
      <w:r w:rsidRPr="00415EE8">
        <w:rPr>
          <w:rFonts w:ascii="Courier" w:hAnsi="Courier"/>
          <w:sz w:val="16"/>
          <w:szCs w:val="16"/>
          <w:lang w:val="en-US"/>
        </w:rPr>
        <w:t>:Body</w:t>
      </w:r>
      <w:proofErr w:type="spellEnd"/>
      <w:proofErr w:type="gramEnd"/>
      <w:r w:rsidRPr="00415EE8">
        <w:rPr>
          <w:rFonts w:ascii="Courier" w:hAnsi="Courier"/>
          <w:sz w:val="16"/>
          <w:szCs w:val="16"/>
          <w:lang w:val="en-US"/>
        </w:rPr>
        <w:t>&gt;</w:t>
      </w:r>
    </w:p>
    <w:p w14:paraId="1C79A71C" w14:textId="77777777" w:rsidR="00415EE8" w:rsidRDefault="00415EE8" w:rsidP="00415EE8">
      <w:pPr>
        <w:rPr>
          <w:rFonts w:ascii="Courier" w:hAnsi="Courier"/>
          <w:sz w:val="16"/>
          <w:szCs w:val="16"/>
          <w:lang w:val="en-US"/>
        </w:rPr>
      </w:pPr>
      <w:r w:rsidRPr="00415EE8">
        <w:rPr>
          <w:rFonts w:ascii="Courier" w:hAnsi="Courier"/>
          <w:sz w:val="16"/>
          <w:szCs w:val="16"/>
          <w:lang w:val="en-US"/>
        </w:rPr>
        <w:t>&lt;/</w:t>
      </w:r>
      <w:proofErr w:type="spellStart"/>
      <w:r w:rsidRPr="00415EE8">
        <w:rPr>
          <w:rFonts w:ascii="Courier" w:hAnsi="Courier"/>
          <w:sz w:val="16"/>
          <w:szCs w:val="16"/>
          <w:lang w:val="en-US"/>
        </w:rPr>
        <w:t>soapenv</w:t>
      </w:r>
      <w:proofErr w:type="gramStart"/>
      <w:r w:rsidRPr="00415EE8">
        <w:rPr>
          <w:rFonts w:ascii="Courier" w:hAnsi="Courier"/>
          <w:sz w:val="16"/>
          <w:szCs w:val="16"/>
          <w:lang w:val="en-US"/>
        </w:rPr>
        <w:t>:Envelope</w:t>
      </w:r>
      <w:proofErr w:type="spellEnd"/>
      <w:proofErr w:type="gramEnd"/>
      <w:r w:rsidRPr="00415EE8">
        <w:rPr>
          <w:rFonts w:ascii="Courier" w:hAnsi="Courier"/>
          <w:sz w:val="16"/>
          <w:szCs w:val="16"/>
          <w:lang w:val="en-US"/>
        </w:rPr>
        <w:t>&gt;</w:t>
      </w:r>
    </w:p>
    <w:p w14:paraId="020CAC73" w14:textId="77777777" w:rsidR="009B0E4C" w:rsidRPr="0090261E" w:rsidRDefault="009B0E4C" w:rsidP="0090261E"/>
    <w:p w14:paraId="3B4071FF" w14:textId="77777777" w:rsidR="003B30F7" w:rsidRDefault="009B0E4C" w:rsidP="00DB7730">
      <w:r>
        <w:t xml:space="preserve">Merk hierbij op dat in het bericht de juiste </w:t>
      </w:r>
      <w:r w:rsidR="0041724C">
        <w:t>zendende partij</w:t>
      </w:r>
      <w:r>
        <w:t xml:space="preserve"> wordt opgenomen. In het voorbeeld is dit </w:t>
      </w:r>
      <w:r w:rsidR="00194971">
        <w:rPr>
          <w:i/>
        </w:rPr>
        <w:t>051801</w:t>
      </w:r>
      <w:r>
        <w:t>, wat staat voor Den Haag, maar eventueel kan dit dus afwijken.</w:t>
      </w:r>
    </w:p>
    <w:p w14:paraId="326222A6" w14:textId="77777777" w:rsidR="009B0E4C" w:rsidRDefault="009B0E4C" w:rsidP="00DB7730"/>
    <w:p w14:paraId="79D81112" w14:textId="77777777" w:rsidR="009B0E4C" w:rsidRDefault="009B0E4C" w:rsidP="00DB7730">
      <w:r>
        <w:rPr>
          <w:noProof/>
          <w:lang w:val="en-US"/>
        </w:rPr>
        <w:drawing>
          <wp:inline distT="0" distB="0" distL="0" distR="0" wp14:anchorId="7551E855" wp14:editId="624B041B">
            <wp:extent cx="4906010" cy="2496477"/>
            <wp:effectExtent l="0" t="0" r="0" b="0"/>
            <wp:docPr id="1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6010" cy="2496477"/>
                    </a:xfrm>
                    <a:prstGeom prst="rect">
                      <a:avLst/>
                    </a:prstGeom>
                    <a:noFill/>
                    <a:ln>
                      <a:noFill/>
                    </a:ln>
                  </pic:spPr>
                </pic:pic>
              </a:graphicData>
            </a:graphic>
          </wp:inline>
        </w:drawing>
      </w:r>
    </w:p>
    <w:p w14:paraId="7113C66A" w14:textId="77777777" w:rsidR="009B0E4C" w:rsidRDefault="009B0E4C" w:rsidP="009B0E4C">
      <w:pPr>
        <w:pStyle w:val="Kop2"/>
      </w:pPr>
      <w:bookmarkStart w:id="19" w:name="_Toc224662475"/>
      <w:r>
        <w:t xml:space="preserve">Eigenschappen </w:t>
      </w:r>
      <w:proofErr w:type="spellStart"/>
      <w:r>
        <w:t>Request</w:t>
      </w:r>
      <w:bookmarkEnd w:id="19"/>
      <w:proofErr w:type="spellEnd"/>
    </w:p>
    <w:p w14:paraId="1EAFB97C" w14:textId="77777777" w:rsidR="009B0E4C" w:rsidRDefault="009B0E4C" w:rsidP="009B0E4C">
      <w:r>
        <w:t xml:space="preserve">Het </w:t>
      </w:r>
      <w:proofErr w:type="spellStart"/>
      <w:r>
        <w:t>Request</w:t>
      </w:r>
      <w:proofErr w:type="spellEnd"/>
      <w:r>
        <w:t xml:space="preserve"> moet </w:t>
      </w:r>
      <w:r w:rsidR="002B1698">
        <w:t>nu</w:t>
      </w:r>
      <w:r>
        <w:t xml:space="preserve"> worden geconfigureerd dat het ook de juiste WS-* standaarden volgt. Conform </w:t>
      </w:r>
      <w:proofErr w:type="spellStart"/>
      <w:r>
        <w:t>Digikoppeling</w:t>
      </w:r>
      <w:proofErr w:type="spellEnd"/>
      <w:r>
        <w:t xml:space="preserve"> zijn dat WS-Security en WS-</w:t>
      </w:r>
      <w:proofErr w:type="spellStart"/>
      <w:r>
        <w:t>Addressing</w:t>
      </w:r>
      <w:proofErr w:type="spellEnd"/>
      <w:r>
        <w:t xml:space="preserve"> en deze zullen dus nog geconfigureerd moeten worden.</w:t>
      </w:r>
    </w:p>
    <w:p w14:paraId="566B8FF4" w14:textId="77777777" w:rsidR="009B0E4C" w:rsidRDefault="009B0E4C" w:rsidP="009B0E4C"/>
    <w:p w14:paraId="777E6F89" w14:textId="77777777" w:rsidR="001706E0" w:rsidRDefault="001706E0" w:rsidP="009B0E4C">
      <w:r>
        <w:t xml:space="preserve">Selecteer voor WS-Security het tabblad </w:t>
      </w:r>
      <w:proofErr w:type="spellStart"/>
      <w:r w:rsidRPr="001706E0">
        <w:rPr>
          <w:i/>
        </w:rPr>
        <w:t>Aut</w:t>
      </w:r>
      <w:proofErr w:type="spellEnd"/>
      <w:r>
        <w:t xml:space="preserve"> onder aan het </w:t>
      </w:r>
      <w:proofErr w:type="spellStart"/>
      <w:r>
        <w:t>request</w:t>
      </w:r>
      <w:proofErr w:type="spellEnd"/>
      <w:r>
        <w:t xml:space="preserve"> en laat daarin bijna alle velden leeg, maar selecteer voor </w:t>
      </w:r>
      <w:proofErr w:type="spellStart"/>
      <w:r w:rsidRPr="001706E0">
        <w:rPr>
          <w:i/>
        </w:rPr>
        <w:t>Outgoing</w:t>
      </w:r>
      <w:proofErr w:type="spellEnd"/>
      <w:r w:rsidRPr="001706E0">
        <w:rPr>
          <w:i/>
        </w:rPr>
        <w:t xml:space="preserve"> WSS</w:t>
      </w:r>
      <w:r>
        <w:t xml:space="preserve"> de aangemaakt </w:t>
      </w:r>
      <w:proofErr w:type="spellStart"/>
      <w:r w:rsidRPr="001706E0">
        <w:rPr>
          <w:i/>
        </w:rPr>
        <w:t>Outgoing</w:t>
      </w:r>
      <w:proofErr w:type="spellEnd"/>
      <w:r w:rsidRPr="001706E0">
        <w:rPr>
          <w:i/>
        </w:rPr>
        <w:t xml:space="preserve"> WSS-Security </w:t>
      </w:r>
      <w:proofErr w:type="spellStart"/>
      <w:r w:rsidRPr="001706E0">
        <w:rPr>
          <w:i/>
        </w:rPr>
        <w:t>Configuration</w:t>
      </w:r>
      <w:proofErr w:type="spellEnd"/>
      <w:r>
        <w:t>.</w:t>
      </w:r>
      <w:r w:rsidR="002B1698">
        <w:t xml:space="preserve"> Eventueel kan ook de </w:t>
      </w:r>
      <w:proofErr w:type="spellStart"/>
      <w:r w:rsidR="002B1698" w:rsidRPr="002B1698">
        <w:rPr>
          <w:i/>
        </w:rPr>
        <w:t>Incoming</w:t>
      </w:r>
      <w:proofErr w:type="spellEnd"/>
      <w:r w:rsidR="002B1698" w:rsidRPr="002B1698">
        <w:rPr>
          <w:i/>
        </w:rPr>
        <w:t xml:space="preserve"> WSS</w:t>
      </w:r>
      <w:r w:rsidR="002B1698">
        <w:t xml:space="preserve"> worden gezet, maar dit is optioneel.</w:t>
      </w:r>
    </w:p>
    <w:p w14:paraId="4889CA30" w14:textId="77777777" w:rsidR="001706E0" w:rsidRDefault="001706E0" w:rsidP="009B0E4C"/>
    <w:p w14:paraId="691E712C" w14:textId="77777777" w:rsidR="001706E0" w:rsidRDefault="002B1698" w:rsidP="009B0E4C">
      <w:r>
        <w:rPr>
          <w:noProof/>
          <w:lang w:val="en-US"/>
        </w:rPr>
        <w:lastRenderedPageBreak/>
        <w:drawing>
          <wp:inline distT="0" distB="0" distL="0" distR="0" wp14:anchorId="72E96A21" wp14:editId="7F996A85">
            <wp:extent cx="4906010" cy="2626012"/>
            <wp:effectExtent l="0" t="0" r="0" b="0"/>
            <wp:docPr id="14"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6010" cy="2626012"/>
                    </a:xfrm>
                    <a:prstGeom prst="rect">
                      <a:avLst/>
                    </a:prstGeom>
                    <a:noFill/>
                    <a:ln>
                      <a:noFill/>
                    </a:ln>
                  </pic:spPr>
                </pic:pic>
              </a:graphicData>
            </a:graphic>
          </wp:inline>
        </w:drawing>
      </w:r>
    </w:p>
    <w:p w14:paraId="4FE887BD" w14:textId="77777777" w:rsidR="001706E0" w:rsidRDefault="001706E0" w:rsidP="009B0E4C"/>
    <w:p w14:paraId="26AC46F0" w14:textId="77777777" w:rsidR="001706E0" w:rsidRDefault="001706E0" w:rsidP="002B1698">
      <w:pPr>
        <w:keepNext/>
      </w:pPr>
      <w:r>
        <w:t>Selecteer daarna voor WS-</w:t>
      </w:r>
      <w:proofErr w:type="spellStart"/>
      <w:r>
        <w:t>Addressing</w:t>
      </w:r>
      <w:proofErr w:type="spellEnd"/>
      <w:r>
        <w:t xml:space="preserve"> het tabblad WS-A onderaan de pagina en laat hierin de standaard waardes ingevuld. Markeer wel de </w:t>
      </w:r>
      <w:proofErr w:type="spellStart"/>
      <w:r>
        <w:t>checkbox</w:t>
      </w:r>
      <w:proofErr w:type="spellEnd"/>
      <w:r>
        <w:t xml:space="preserve"> </w:t>
      </w:r>
      <w:proofErr w:type="spellStart"/>
      <w:r w:rsidRPr="00415EE8">
        <w:rPr>
          <w:i/>
        </w:rPr>
        <w:t>Enable</w:t>
      </w:r>
      <w:proofErr w:type="spellEnd"/>
      <w:r w:rsidRPr="00415EE8">
        <w:rPr>
          <w:i/>
        </w:rPr>
        <w:t xml:space="preserve"> WS-A </w:t>
      </w:r>
      <w:proofErr w:type="spellStart"/>
      <w:r w:rsidRPr="00415EE8">
        <w:rPr>
          <w:i/>
        </w:rPr>
        <w:t>addressing</w:t>
      </w:r>
      <w:proofErr w:type="spellEnd"/>
      <w:r>
        <w:t>.</w:t>
      </w:r>
    </w:p>
    <w:p w14:paraId="3A2A2088" w14:textId="77777777" w:rsidR="001706E0" w:rsidRDefault="001706E0" w:rsidP="002B1698">
      <w:pPr>
        <w:keepNext/>
      </w:pPr>
    </w:p>
    <w:p w14:paraId="7D2ED5D9" w14:textId="77777777" w:rsidR="001706E0" w:rsidRDefault="001706E0" w:rsidP="009B0E4C">
      <w:r>
        <w:rPr>
          <w:noProof/>
          <w:lang w:val="en-US"/>
        </w:rPr>
        <w:drawing>
          <wp:inline distT="0" distB="0" distL="0" distR="0" wp14:anchorId="3B987E4E" wp14:editId="64325844">
            <wp:extent cx="4906010" cy="2803842"/>
            <wp:effectExtent l="0" t="0" r="0" b="0"/>
            <wp:docPr id="1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6010" cy="2803842"/>
                    </a:xfrm>
                    <a:prstGeom prst="rect">
                      <a:avLst/>
                    </a:prstGeom>
                    <a:noFill/>
                    <a:ln>
                      <a:noFill/>
                    </a:ln>
                  </pic:spPr>
                </pic:pic>
              </a:graphicData>
            </a:graphic>
          </wp:inline>
        </w:drawing>
      </w:r>
    </w:p>
    <w:p w14:paraId="08CEDAE0" w14:textId="77777777" w:rsidR="002B1698" w:rsidRDefault="002B1698" w:rsidP="002B1698">
      <w:pPr>
        <w:pStyle w:val="Kop2"/>
      </w:pPr>
      <w:bookmarkStart w:id="20" w:name="_Toc224662476"/>
      <w:r>
        <w:t xml:space="preserve">Verstuur </w:t>
      </w:r>
      <w:proofErr w:type="spellStart"/>
      <w:r>
        <w:t>Request</w:t>
      </w:r>
      <w:bookmarkEnd w:id="20"/>
      <w:proofErr w:type="spellEnd"/>
    </w:p>
    <w:p w14:paraId="02AF6C5D" w14:textId="77777777" w:rsidR="002B1698" w:rsidRPr="002B1698" w:rsidRDefault="002B1698" w:rsidP="002B1698">
      <w:r>
        <w:t xml:space="preserve">De </w:t>
      </w:r>
      <w:proofErr w:type="spellStart"/>
      <w:r>
        <w:t>request</w:t>
      </w:r>
      <w:proofErr w:type="spellEnd"/>
      <w:r>
        <w:t xml:space="preserve"> kan nu worden verstuurd en, mits alles goed is geconf</w:t>
      </w:r>
      <w:r w:rsidR="00BE2217">
        <w:t xml:space="preserve">igureerd en de BRP-proeftuin fysiek </w:t>
      </w:r>
      <w:r>
        <w:t xml:space="preserve">bereikbaar </w:t>
      </w:r>
      <w:r w:rsidR="00BE2217">
        <w:t xml:space="preserve">is </w:t>
      </w:r>
      <w:r>
        <w:t xml:space="preserve">(VPN verbinding naar de proeftuin of publiek adres is </w:t>
      </w:r>
      <w:proofErr w:type="spellStart"/>
      <w:r>
        <w:t>gewhitelist</w:t>
      </w:r>
      <w:proofErr w:type="spellEnd"/>
      <w:r>
        <w:t>), dan zou er een succesvol antwoord worden geretourneerd.</w:t>
      </w:r>
    </w:p>
    <w:sectPr w:rsidR="002B1698" w:rsidRPr="002B1698" w:rsidSect="004B13C2">
      <w:headerReference w:type="even" r:id="rId27"/>
      <w:footerReference w:type="even" r:id="rId28"/>
      <w:type w:val="continuous"/>
      <w:pgSz w:w="11906" w:h="16838" w:code="9"/>
      <w:pgMar w:top="2520" w:right="960" w:bottom="1080" w:left="3220" w:header="200" w:footer="66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1DE73" w14:textId="77777777" w:rsidR="00A2081D" w:rsidRDefault="00A2081D" w:rsidP="005B035C">
      <w:pPr>
        <w:spacing w:line="240" w:lineRule="auto"/>
      </w:pPr>
      <w:r>
        <w:separator/>
      </w:r>
    </w:p>
  </w:endnote>
  <w:endnote w:type="continuationSeparator" w:id="0">
    <w:p w14:paraId="158C6F50" w14:textId="77777777" w:rsidR="00A2081D" w:rsidRDefault="00A2081D" w:rsidP="005B0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Bold">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CellMar>
        <w:left w:w="0" w:type="dxa"/>
        <w:right w:w="0" w:type="dxa"/>
      </w:tblCellMar>
      <w:tblLook w:val="0000" w:firstRow="0" w:lastRow="0" w:firstColumn="0" w:lastColumn="0" w:noHBand="0" w:noVBand="0"/>
    </w:tblPr>
    <w:tblGrid>
      <w:gridCol w:w="6260"/>
      <w:gridCol w:w="1392"/>
    </w:tblGrid>
    <w:tr w:rsidR="002B1698" w14:paraId="00771FA3" w14:textId="77777777" w:rsidTr="00B523B1">
      <w:trPr>
        <w:trHeight w:hRule="exact" w:val="240"/>
      </w:trPr>
      <w:tc>
        <w:tcPr>
          <w:tcW w:w="6260" w:type="dxa"/>
          <w:shd w:val="clear" w:color="auto" w:fill="auto"/>
        </w:tcPr>
        <w:p w14:paraId="5B1D0557" w14:textId="77777777" w:rsidR="002B1698" w:rsidRPr="00C12E90" w:rsidRDefault="002B1698" w:rsidP="00B523B1">
          <w:pPr>
            <w:rPr>
              <w:rStyle w:val="Huisstijl-Rubricering"/>
            </w:rPr>
          </w:pPr>
        </w:p>
      </w:tc>
      <w:tc>
        <w:tcPr>
          <w:tcW w:w="1392" w:type="dxa"/>
        </w:tcPr>
        <w:p w14:paraId="0362CDA0" w14:textId="77777777" w:rsidR="002B1698" w:rsidRPr="006B1455" w:rsidRDefault="002B1698" w:rsidP="00B523B1">
          <w:pPr>
            <w:pStyle w:val="Huisstijl-Paginanummering"/>
            <w:jc w:val="right"/>
          </w:pPr>
          <w:r w:rsidRPr="006B1455">
            <w:t xml:space="preserve">Pagina </w:t>
          </w:r>
          <w:r w:rsidR="00D66B08">
            <w:fldChar w:fldCharType="begin"/>
          </w:r>
          <w:r>
            <w:instrText xml:space="preserve"> PAGE   \* MERGEFORMAT </w:instrText>
          </w:r>
          <w:r w:rsidR="00D66B08">
            <w:fldChar w:fldCharType="separate"/>
          </w:r>
          <w:r>
            <w:t>2</w:t>
          </w:r>
          <w:r w:rsidR="00D66B08">
            <w:fldChar w:fldCharType="end"/>
          </w:r>
          <w:r w:rsidRPr="006B1455">
            <w:t xml:space="preserve"> van </w:t>
          </w:r>
          <w:r w:rsidR="008D74D5">
            <w:fldChar w:fldCharType="begin"/>
          </w:r>
          <w:r w:rsidR="008D74D5">
            <w:instrText xml:space="preserve"> NUMPAGES   \* MERGEFORMAT </w:instrText>
          </w:r>
          <w:r w:rsidR="008D74D5">
            <w:fldChar w:fldCharType="separate"/>
          </w:r>
          <w:r w:rsidR="00D728B6">
            <w:t>8</w:t>
          </w:r>
          <w:r w:rsidR="008D74D5">
            <w:fldChar w:fldCharType="end"/>
          </w:r>
        </w:p>
      </w:tc>
    </w:tr>
  </w:tbl>
  <w:p w14:paraId="75055FA4" w14:textId="77777777" w:rsidR="002B1698" w:rsidRPr="00BC3B53" w:rsidRDefault="002B1698" w:rsidP="00B523B1">
    <w:pPr>
      <w:spacing w:line="240" w:lineRule="auto"/>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CellMar>
        <w:left w:w="0" w:type="dxa"/>
        <w:right w:w="0" w:type="dxa"/>
      </w:tblCellMar>
      <w:tblLook w:val="0000" w:firstRow="0" w:lastRow="0" w:firstColumn="0" w:lastColumn="0" w:noHBand="0" w:noVBand="0"/>
    </w:tblPr>
    <w:tblGrid>
      <w:gridCol w:w="6260"/>
      <w:gridCol w:w="1392"/>
    </w:tblGrid>
    <w:tr w:rsidR="002B1698" w14:paraId="2BE52E71" w14:textId="77777777" w:rsidTr="005B4F97">
      <w:trPr>
        <w:trHeight w:hRule="exact" w:val="240"/>
      </w:trPr>
      <w:tc>
        <w:tcPr>
          <w:tcW w:w="6260" w:type="dxa"/>
          <w:shd w:val="clear" w:color="auto" w:fill="auto"/>
        </w:tcPr>
        <w:p w14:paraId="44DE354A" w14:textId="77777777" w:rsidR="002B1698" w:rsidRPr="00C12E90" w:rsidRDefault="002B1698" w:rsidP="002E14E1">
          <w:pPr>
            <w:rPr>
              <w:rStyle w:val="Huisstijl-Rubricering"/>
            </w:rPr>
          </w:pPr>
        </w:p>
      </w:tc>
      <w:tc>
        <w:tcPr>
          <w:tcW w:w="1392" w:type="dxa"/>
        </w:tcPr>
        <w:p w14:paraId="1BAF3732" w14:textId="77777777" w:rsidR="002B1698" w:rsidRPr="006B1455" w:rsidRDefault="002B1698" w:rsidP="002E14E1">
          <w:pPr>
            <w:pStyle w:val="Huisstijl-Paginanummering"/>
            <w:jc w:val="right"/>
          </w:pPr>
          <w:r w:rsidRPr="006B1455">
            <w:t xml:space="preserve">Pagina </w:t>
          </w:r>
          <w:r w:rsidR="00D66B08">
            <w:fldChar w:fldCharType="begin"/>
          </w:r>
          <w:r>
            <w:instrText xml:space="preserve"> PAGE   \* MERGEFORMAT </w:instrText>
          </w:r>
          <w:r w:rsidR="00D66B08">
            <w:fldChar w:fldCharType="separate"/>
          </w:r>
          <w:r w:rsidR="008D74D5">
            <w:t>5</w:t>
          </w:r>
          <w:r w:rsidR="00D66B08">
            <w:fldChar w:fldCharType="end"/>
          </w:r>
          <w:r w:rsidRPr="006B1455">
            <w:t xml:space="preserve"> van </w:t>
          </w:r>
          <w:r w:rsidR="008D74D5">
            <w:fldChar w:fldCharType="begin"/>
          </w:r>
          <w:r w:rsidR="008D74D5">
            <w:instrText xml:space="preserve"> NUMPAGES   \* MERGEFORMAT </w:instrText>
          </w:r>
          <w:r w:rsidR="008D74D5">
            <w:fldChar w:fldCharType="separate"/>
          </w:r>
          <w:r w:rsidR="008D74D5">
            <w:t>8</w:t>
          </w:r>
          <w:r w:rsidR="008D74D5">
            <w:fldChar w:fldCharType="end"/>
          </w:r>
        </w:p>
      </w:tc>
    </w:tr>
  </w:tbl>
  <w:p w14:paraId="12335E26" w14:textId="77777777" w:rsidR="002B1698" w:rsidRPr="00BC3B53" w:rsidRDefault="002B1698" w:rsidP="00B74DD5">
    <w:pPr>
      <w:spacing w:line="240" w:lineRule="auto"/>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F4D2E7" w14:textId="77777777" w:rsidR="002B1698" w:rsidRPr="00BC3B53" w:rsidRDefault="002B1698" w:rsidP="0039744C">
    <w:pPr>
      <w:spacing w:line="240" w:lineRule="auto"/>
      <w:rPr>
        <w:sz w:val="2"/>
        <w:szCs w:val="2"/>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CellMar>
        <w:left w:w="0" w:type="dxa"/>
        <w:right w:w="0" w:type="dxa"/>
      </w:tblCellMar>
      <w:tblLook w:val="0000" w:firstRow="0" w:lastRow="0" w:firstColumn="0" w:lastColumn="0" w:noHBand="0" w:noVBand="0"/>
    </w:tblPr>
    <w:tblGrid>
      <w:gridCol w:w="6260"/>
      <w:gridCol w:w="1392"/>
    </w:tblGrid>
    <w:tr w:rsidR="002B1698" w14:paraId="00814FAF" w14:textId="77777777" w:rsidTr="00B523B1">
      <w:trPr>
        <w:trHeight w:hRule="exact" w:val="240"/>
      </w:trPr>
      <w:tc>
        <w:tcPr>
          <w:tcW w:w="6260" w:type="dxa"/>
          <w:shd w:val="clear" w:color="auto" w:fill="auto"/>
        </w:tcPr>
        <w:p w14:paraId="7561CEB6" w14:textId="77777777" w:rsidR="002B1698" w:rsidRPr="00C12E90" w:rsidRDefault="002B1698" w:rsidP="004B7A11">
          <w:pPr>
            <w:pStyle w:val="Huisstijl-Paginanummering"/>
            <w:rPr>
              <w:rStyle w:val="Huisstijl-Rubricering"/>
            </w:rPr>
          </w:pPr>
          <w:r w:rsidRPr="006B1455">
            <w:t xml:space="preserve">Pagina </w:t>
          </w:r>
          <w:r w:rsidR="00D66B08">
            <w:fldChar w:fldCharType="begin"/>
          </w:r>
          <w:r>
            <w:instrText xml:space="preserve"> PAGE   \* MERGEFORMAT </w:instrText>
          </w:r>
          <w:r w:rsidR="00D66B08">
            <w:fldChar w:fldCharType="separate"/>
          </w:r>
          <w:r w:rsidR="008D74D5">
            <w:t>6</w:t>
          </w:r>
          <w:r w:rsidR="00D66B08">
            <w:fldChar w:fldCharType="end"/>
          </w:r>
          <w:r w:rsidRPr="006B1455">
            <w:t xml:space="preserve"> van </w:t>
          </w:r>
          <w:r w:rsidR="008D74D5">
            <w:fldChar w:fldCharType="begin"/>
          </w:r>
          <w:r w:rsidR="008D74D5">
            <w:instrText xml:space="preserve"> NUMPAGES   \* MERGEFORMAT </w:instrText>
          </w:r>
          <w:r w:rsidR="008D74D5">
            <w:fldChar w:fldCharType="separate"/>
          </w:r>
          <w:r w:rsidR="008D74D5">
            <w:t>8</w:t>
          </w:r>
          <w:r w:rsidR="008D74D5">
            <w:fldChar w:fldCharType="end"/>
          </w:r>
        </w:p>
      </w:tc>
      <w:tc>
        <w:tcPr>
          <w:tcW w:w="1392" w:type="dxa"/>
        </w:tcPr>
        <w:p w14:paraId="44440504" w14:textId="77777777" w:rsidR="002B1698" w:rsidRPr="006B1455" w:rsidRDefault="002B1698" w:rsidP="00B523B1">
          <w:pPr>
            <w:pStyle w:val="Huisstijl-Paginanummering"/>
            <w:jc w:val="right"/>
          </w:pPr>
        </w:p>
      </w:tc>
    </w:tr>
  </w:tbl>
  <w:p w14:paraId="7BDAAF42" w14:textId="77777777" w:rsidR="002B1698" w:rsidRPr="00BC3B53" w:rsidRDefault="002B1698" w:rsidP="00B523B1">
    <w:pPr>
      <w:spacing w:line="240" w:lineRule="auto"/>
      <w:rPr>
        <w:sz w:val="2"/>
        <w:szCs w:val="2"/>
      </w:rPr>
    </w:pPr>
  </w:p>
  <w:p w14:paraId="0F826A25" w14:textId="77777777" w:rsidR="002B1698" w:rsidRDefault="002B169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1120D" w14:textId="77777777" w:rsidR="00A2081D" w:rsidRDefault="00A2081D" w:rsidP="005B035C">
      <w:pPr>
        <w:spacing w:line="240" w:lineRule="auto"/>
      </w:pPr>
      <w:r>
        <w:separator/>
      </w:r>
    </w:p>
  </w:footnote>
  <w:footnote w:type="continuationSeparator" w:id="0">
    <w:p w14:paraId="2F14CA74" w14:textId="77777777" w:rsidR="00A2081D" w:rsidRDefault="00A2081D" w:rsidP="005B035C">
      <w:pPr>
        <w:spacing w:line="240" w:lineRule="auto"/>
      </w:pPr>
      <w:r>
        <w:continuationSeparator/>
      </w:r>
    </w:p>
  </w:footnote>
  <w:footnote w:id="1">
    <w:p w14:paraId="126D4A7B" w14:textId="77777777" w:rsidR="002B1698" w:rsidRDefault="002B1698">
      <w:pPr>
        <w:pStyle w:val="Voetnoottekst"/>
      </w:pPr>
      <w:r>
        <w:rPr>
          <w:rStyle w:val="Voetnootmarkering"/>
        </w:rPr>
        <w:footnoteRef/>
      </w:r>
      <w:r>
        <w:t xml:space="preserve"> Zie de </w:t>
      </w:r>
      <w:proofErr w:type="spellStart"/>
      <w:r>
        <w:t>reference</w:t>
      </w:r>
      <w:proofErr w:type="spellEnd"/>
      <w:r>
        <w:t xml:space="preserve"> documentatie online: </w:t>
      </w:r>
      <w:hyperlink r:id="rId1" w:history="1">
        <w:r w:rsidRPr="00804629">
          <w:rPr>
            <w:rStyle w:val="Hyperlink"/>
          </w:rPr>
          <w:t>http://www.logius.nl/fileadmin/logius/product/digikoppeling/koppelvlakstandaarden/Koppelvlakstandaard_WUS_Digikoppeling_2_v2.4.2_.pdf</w:t>
        </w:r>
      </w:hyperlink>
    </w:p>
    <w:p w14:paraId="05CEFF11" w14:textId="77777777" w:rsidR="002B1698" w:rsidRPr="00D56DB1" w:rsidRDefault="002B1698">
      <w:pPr>
        <w:pStyle w:val="Voetnootteks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5509EF" w14:textId="77777777" w:rsidR="002B1698" w:rsidRDefault="002B1698">
    <w:pPr>
      <w:pStyle w:val="Koptekst"/>
    </w:pPr>
  </w:p>
  <w:tbl>
    <w:tblPr>
      <w:tblW w:w="7520" w:type="dxa"/>
      <w:tblLayout w:type="fixed"/>
      <w:tblCellMar>
        <w:left w:w="0" w:type="dxa"/>
        <w:right w:w="0" w:type="dxa"/>
      </w:tblCellMar>
      <w:tblLook w:val="0000" w:firstRow="0" w:lastRow="0" w:firstColumn="0" w:lastColumn="0" w:noHBand="0" w:noVBand="0"/>
    </w:tblPr>
    <w:tblGrid>
      <w:gridCol w:w="7520"/>
    </w:tblGrid>
    <w:tr w:rsidR="002B1698" w:rsidRPr="00275984" w14:paraId="1212D3A9" w14:textId="77777777" w:rsidTr="00B523B1">
      <w:trPr>
        <w:trHeight w:val="400"/>
      </w:trPr>
      <w:tc>
        <w:tcPr>
          <w:tcW w:w="7520" w:type="dxa"/>
          <w:shd w:val="clear" w:color="auto" w:fill="auto"/>
        </w:tcPr>
        <w:p w14:paraId="586ABE49" w14:textId="77777777" w:rsidR="002B1698" w:rsidRPr="002E14E1" w:rsidRDefault="008D74D5" w:rsidP="00B523B1">
          <w:pPr>
            <w:adjustRightInd w:val="0"/>
            <w:spacing w:line="180" w:lineRule="exact"/>
            <w:rPr>
              <w:sz w:val="13"/>
            </w:rPr>
          </w:pPr>
          <w:r>
            <w:fldChar w:fldCharType="begin"/>
          </w:r>
          <w:r>
            <w:instrText xml:space="preserve"> DOCPROPERTY  Status  \* MERGEFORMAT </w:instrText>
          </w:r>
          <w:r>
            <w:fldChar w:fldCharType="separate"/>
          </w:r>
          <w:r w:rsidR="00D728B6" w:rsidRPr="00D728B6">
            <w:rPr>
              <w:rStyle w:val="Huisstijl-Koptekst"/>
            </w:rPr>
            <w:t>Concept</w:t>
          </w:r>
          <w:r>
            <w:rPr>
              <w:rStyle w:val="Huisstijl-Koptekst"/>
            </w:rPr>
            <w:fldChar w:fldCharType="end"/>
          </w:r>
          <w:r w:rsidR="002B1698" w:rsidRPr="00D9530B">
            <w:rPr>
              <w:rStyle w:val="Huisstijl-Koptekst"/>
            </w:rPr>
            <w:t xml:space="preserve"> |</w:t>
          </w:r>
          <w:r>
            <w:fldChar w:fldCharType="begin"/>
          </w:r>
          <w:r>
            <w:instrText xml:space="preserve"> TITLE  \* MERGEFORMAT </w:instrText>
          </w:r>
          <w:r>
            <w:fldChar w:fldCharType="separate"/>
          </w:r>
          <w:r w:rsidR="00D728B6" w:rsidRPr="00D728B6">
            <w:rPr>
              <w:rStyle w:val="Huisstijl-Koptekst"/>
            </w:rPr>
            <w:t>Aanroepen</w:t>
          </w:r>
          <w:r w:rsidR="00D728B6">
            <w:t xml:space="preserve"> BRP Service met </w:t>
          </w:r>
          <w:proofErr w:type="spellStart"/>
          <w:r w:rsidR="00D728B6">
            <w:t>SoapUI</w:t>
          </w:r>
          <w:proofErr w:type="spellEnd"/>
          <w:r>
            <w:fldChar w:fldCharType="end"/>
          </w:r>
          <w:r w:rsidR="002B1698" w:rsidRPr="00A41EFC">
            <w:rPr>
              <w:rStyle w:val="Huisstijl-Koptekst"/>
            </w:rPr>
            <w:t xml:space="preserve"> |</w:t>
          </w:r>
          <w:r>
            <w:fldChar w:fldCharType="begin"/>
          </w:r>
          <w:r>
            <w:instrText xml:space="preserve"> DOCPROPERTY  Datum  \* MERGEFORMAT </w:instrText>
          </w:r>
          <w:r>
            <w:fldChar w:fldCharType="separate"/>
          </w:r>
          <w:r w:rsidR="00D728B6" w:rsidRPr="00D728B6">
            <w:rPr>
              <w:rStyle w:val="Huisstijl-Koptekst"/>
            </w:rPr>
            <w:t>maart 2013</w:t>
          </w:r>
          <w:r>
            <w:rPr>
              <w:rStyle w:val="Huisstijl-Koptekst"/>
            </w:rPr>
            <w:fldChar w:fldCharType="end"/>
          </w:r>
        </w:p>
      </w:tc>
    </w:tr>
  </w:tbl>
  <w:p w14:paraId="774EA566" w14:textId="77777777" w:rsidR="002B1698" w:rsidRDefault="002B1698" w:rsidP="00B523B1">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44F666" w14:textId="77777777" w:rsidR="002B1698" w:rsidRDefault="002B1698" w:rsidP="000D7BB7">
    <w:pPr>
      <w:pStyle w:val="Koptekst"/>
      <w:rPr>
        <w:rFonts w:cs="Verdana-Bold"/>
        <w:b/>
        <w:bCs/>
        <w:smallCaps/>
        <w:szCs w:val="18"/>
      </w:rPr>
    </w:pPr>
  </w:p>
  <w:tbl>
    <w:tblPr>
      <w:tblW w:w="7520" w:type="dxa"/>
      <w:tblLayout w:type="fixed"/>
      <w:tblCellMar>
        <w:left w:w="0" w:type="dxa"/>
        <w:right w:w="0" w:type="dxa"/>
      </w:tblCellMar>
      <w:tblLook w:val="0000" w:firstRow="0" w:lastRow="0" w:firstColumn="0" w:lastColumn="0" w:noHBand="0" w:noVBand="0"/>
    </w:tblPr>
    <w:tblGrid>
      <w:gridCol w:w="7520"/>
    </w:tblGrid>
    <w:tr w:rsidR="002B1698" w:rsidRPr="00275984" w14:paraId="442C53F4" w14:textId="77777777" w:rsidTr="002E14E1">
      <w:trPr>
        <w:trHeight w:val="400"/>
      </w:trPr>
      <w:tc>
        <w:tcPr>
          <w:tcW w:w="7520" w:type="dxa"/>
          <w:shd w:val="clear" w:color="auto" w:fill="auto"/>
        </w:tcPr>
        <w:p w14:paraId="70AD51E9" w14:textId="77777777" w:rsidR="002B1698" w:rsidRPr="00F93818" w:rsidRDefault="008D74D5" w:rsidP="009444B6">
          <w:pPr>
            <w:tabs>
              <w:tab w:val="right" w:pos="7520"/>
            </w:tabs>
            <w:adjustRightInd w:val="0"/>
            <w:spacing w:line="180" w:lineRule="exact"/>
            <w:rPr>
              <w:sz w:val="13"/>
              <w:szCs w:val="13"/>
            </w:rPr>
          </w:pPr>
          <w:r>
            <w:fldChar w:fldCharType="begin"/>
          </w:r>
          <w:r>
            <w:instrText xml:space="preserve"> DOCPROPERTY  Status  \* MERGEFORMAT </w:instrText>
          </w:r>
          <w:r>
            <w:fldChar w:fldCharType="separate"/>
          </w:r>
          <w:r w:rsidR="00D728B6" w:rsidRPr="00D728B6">
            <w:rPr>
              <w:rStyle w:val="Huisstijl-Koptekst"/>
              <w:szCs w:val="13"/>
            </w:rPr>
            <w:t>Concept</w:t>
          </w:r>
          <w:r>
            <w:rPr>
              <w:rStyle w:val="Huisstijl-Koptekst"/>
              <w:szCs w:val="13"/>
            </w:rPr>
            <w:fldChar w:fldCharType="end"/>
          </w:r>
          <w:r w:rsidR="002B1698" w:rsidRPr="00F93818">
            <w:rPr>
              <w:rStyle w:val="Huisstijl-Koptekst"/>
              <w:szCs w:val="13"/>
            </w:rPr>
            <w:t xml:space="preserve"> | </w:t>
          </w:r>
          <w:r>
            <w:fldChar w:fldCharType="begin"/>
          </w:r>
          <w:r>
            <w:instrText xml:space="preserve"> TITLE  \* MERGEFORMAT </w:instrText>
          </w:r>
          <w:r>
            <w:fldChar w:fldCharType="separate"/>
          </w:r>
          <w:r w:rsidR="00D728B6">
            <w:rPr>
              <w:rStyle w:val="Subtielebenadrukking"/>
              <w:color w:val="auto"/>
              <w:sz w:val="13"/>
              <w:szCs w:val="13"/>
            </w:rPr>
            <w:t xml:space="preserve">Aanroepen BRP Service met </w:t>
          </w:r>
          <w:proofErr w:type="spellStart"/>
          <w:r w:rsidR="00D728B6">
            <w:rPr>
              <w:rStyle w:val="Subtielebenadrukking"/>
              <w:color w:val="auto"/>
              <w:sz w:val="13"/>
              <w:szCs w:val="13"/>
            </w:rPr>
            <w:t>SoapUI</w:t>
          </w:r>
          <w:proofErr w:type="spellEnd"/>
          <w:r>
            <w:rPr>
              <w:rStyle w:val="Subtielebenadrukking"/>
              <w:color w:val="auto"/>
              <w:sz w:val="13"/>
              <w:szCs w:val="13"/>
            </w:rPr>
            <w:fldChar w:fldCharType="end"/>
          </w:r>
          <w:r w:rsidR="002B1698" w:rsidRPr="0039136C">
            <w:rPr>
              <w:rStyle w:val="Huisstijl-Koptekst"/>
              <w:szCs w:val="13"/>
            </w:rPr>
            <w:t xml:space="preserve"> | </w:t>
          </w:r>
          <w:r>
            <w:fldChar w:fldCharType="begin"/>
          </w:r>
          <w:r>
            <w:instrText xml:space="preserve"> DOCPROPERTY  Datum  \* MERGEFORMAT </w:instrText>
          </w:r>
          <w:r>
            <w:fldChar w:fldCharType="separate"/>
          </w:r>
          <w:r w:rsidR="00D728B6">
            <w:rPr>
              <w:sz w:val="13"/>
              <w:szCs w:val="13"/>
            </w:rPr>
            <w:t>maart 2013</w:t>
          </w:r>
          <w:r>
            <w:rPr>
              <w:sz w:val="13"/>
              <w:szCs w:val="13"/>
            </w:rPr>
            <w:fldChar w:fldCharType="end"/>
          </w:r>
          <w:r w:rsidR="002B1698" w:rsidRPr="00F93818">
            <w:rPr>
              <w:rStyle w:val="Huisstijl-Koptekst"/>
              <w:szCs w:val="13"/>
            </w:rPr>
            <w:tab/>
          </w:r>
        </w:p>
      </w:tc>
    </w:tr>
  </w:tbl>
  <w:p w14:paraId="739D86B0" w14:textId="77777777" w:rsidR="002B1698" w:rsidRDefault="002B1698" w:rsidP="000D7BB7">
    <w:pPr>
      <w:pStyle w:val="Ko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DABFAC" w14:textId="77777777" w:rsidR="002B1698" w:rsidRDefault="008D74D5" w:rsidP="006E263E">
    <w:r>
      <w:rPr>
        <w:noProof/>
      </w:rPr>
      <w:pict w14:anchorId="7A831944">
        <v:shapetype id="_x0000_t202" coordsize="21600,21600" o:spt="202" path="m0,0l0,21600,21600,21600,21600,0xe">
          <v:stroke joinstyle="miter"/>
          <v:path gradientshapeok="t" o:connecttype="rect"/>
        </v:shapetype>
        <v:shape id="Text Box 1" o:spid="_x0000_s4097" type="#_x0000_t202" style="position:absolute;margin-left:109.2pt;margin-top:-6.9pt;width:317pt;height:137.5pt;z-index:251657728;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" filled="f" stroked="f">
          <v:textbox>
            <w:txbxContent>
              <w:tbl>
                <w:tblPr>
                  <w:tblW w:w="6120" w:type="dxa"/>
                  <w:tblLayout w:type="fixed"/>
                  <w:tblCellMar>
                    <w:left w:w="0" w:type="dxa"/>
                    <w:right w:w="0" w:type="dxa"/>
                  </w:tblCellMar>
                  <w:tblLook w:val="0000" w:firstRow="0" w:lastRow="0" w:firstColumn="0" w:lastColumn="0" w:noHBand="0" w:noVBand="0"/>
                </w:tblPr>
                <w:tblGrid>
                  <w:gridCol w:w="737"/>
                  <w:gridCol w:w="5383"/>
                </w:tblGrid>
                <w:tr w:rsidR="002B1698" w14:paraId="57ECDDF3" w14:textId="77777777">
                  <w:trPr>
                    <w:trHeight w:val="2636"/>
                  </w:trPr>
                  <w:tc>
                    <w:tcPr>
                      <w:tcW w:w="737" w:type="dxa"/>
                      <w:shd w:val="clear" w:color="auto" w:fill="auto"/>
                    </w:tcPr>
                    <w:p w14:paraId="5853F580" w14:textId="77777777" w:rsidR="002B1698" w:rsidRDefault="002B1698" w:rsidP="006E263E">
                      <w:pPr>
                        <w:spacing w:line="240" w:lineRule="auto"/>
                      </w:pPr>
                      <w:r>
                        <w:rPr>
                          <w:noProof/>
                          <w:lang w:val="en-US"/>
                        </w:rPr>
                        <w:drawing>
                          <wp:inline distT="0" distB="0" distL="0" distR="0" wp14:anchorId="79B932DC" wp14:editId="50E12485">
                            <wp:extent cx="462915" cy="1579245"/>
                            <wp:effectExtent l="19050" t="0" r="0" b="0"/>
                            <wp:docPr id="1" name="Afbeelding 2" descr="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RO_Beeldmerk_Zwart"/>
                                    <pic:cNvPicPr>
                                      <a:picLocks noChangeAspect="1" noChangeArrowheads="1"/>
                                    </pic:cNvPicPr>
                                  </pic:nvPicPr>
                                  <pic:blipFill>
                                    <a:blip r:embed="rId1"/>
                                    <a:srcRect/>
                                    <a:stretch>
                                      <a:fillRect/>
                                    </a:stretch>
                                  </pic:blipFill>
                                  <pic:spPr bwMode="auto">
                                    <a:xfrm>
                                      <a:off x="0" y="0"/>
                                      <a:ext cx="462915" cy="1579245"/>
                                    </a:xfrm>
                                    <a:prstGeom prst="rect">
                                      <a:avLst/>
                                    </a:prstGeom>
                                    <a:noFill/>
                                    <a:ln w="9525">
                                      <a:noFill/>
                                      <a:miter lim="800000"/>
                                      <a:headEnd/>
                                      <a:tailEnd/>
                                    </a:ln>
                                  </pic:spPr>
                                </pic:pic>
                              </a:graphicData>
                            </a:graphic>
                          </wp:inline>
                        </w:drawing>
                      </w:r>
                    </w:p>
                  </w:tc>
                  <w:tc>
                    <w:tcPr>
                      <w:tcW w:w="5383" w:type="dxa"/>
                      <w:shd w:val="clear" w:color="auto" w:fill="auto"/>
                    </w:tcPr>
                    <w:p w14:paraId="27FE0AB1" w14:textId="77777777" w:rsidR="002B1698" w:rsidRDefault="002B1698" w:rsidP="006E263E">
                      <w:pPr>
                        <w:spacing w:line="240" w:lineRule="auto"/>
                      </w:pPr>
                      <w:r>
                        <w:rPr>
                          <w:noProof/>
                          <w:lang w:val="en-US"/>
                        </w:rPr>
                        <w:drawing>
                          <wp:inline distT="0" distB="0" distL="0" distR="0" wp14:anchorId="6842F33B" wp14:editId="6B7A145E">
                            <wp:extent cx="2339340" cy="1579245"/>
                            <wp:effectExtent l="19050" t="0" r="3810" b="0"/>
                            <wp:docPr id="2" name="Afbeelding 3"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RO_BZK"/>
                                    <pic:cNvPicPr>
                                      <a:picLocks noChangeAspect="1" noChangeArrowheads="1"/>
                                    </pic:cNvPicPr>
                                  </pic:nvPicPr>
                                  <pic:blipFill>
                                    <a:blip r:embed="rId2"/>
                                    <a:srcRect/>
                                    <a:stretch>
                                      <a:fillRect/>
                                    </a:stretch>
                                  </pic:blipFill>
                                  <pic:spPr bwMode="auto">
                                    <a:xfrm>
                                      <a:off x="0" y="0"/>
                                      <a:ext cx="2339340" cy="1579245"/>
                                    </a:xfrm>
                                    <a:prstGeom prst="rect">
                                      <a:avLst/>
                                    </a:prstGeom>
                                    <a:noFill/>
                                    <a:ln w="9525">
                                      <a:noFill/>
                                      <a:miter lim="800000"/>
                                      <a:headEnd/>
                                      <a:tailEnd/>
                                    </a:ln>
                                  </pic:spPr>
                                </pic:pic>
                              </a:graphicData>
                            </a:graphic>
                          </wp:inline>
                        </w:drawing>
                      </w:r>
                    </w:p>
                  </w:tc>
                </w:tr>
              </w:tbl>
              <w:p w14:paraId="350B8F37" w14:textId="77777777" w:rsidR="002B1698" w:rsidRDefault="002B1698" w:rsidP="006E263E"/>
            </w:txbxContent>
          </v:textbox>
          <w10:wrap anchory="page"/>
        </v:shape>
      </w:pict>
    </w:r>
  </w:p>
  <w:tbl>
    <w:tblPr>
      <w:tblW w:w="5640" w:type="dxa"/>
      <w:tblLayout w:type="fixed"/>
      <w:tblCellMar>
        <w:left w:w="0" w:type="dxa"/>
        <w:right w:w="0" w:type="dxa"/>
      </w:tblCellMar>
      <w:tblLook w:val="0000" w:firstRow="0" w:lastRow="0" w:firstColumn="0" w:lastColumn="0" w:noHBand="0" w:noVBand="0"/>
    </w:tblPr>
    <w:tblGrid>
      <w:gridCol w:w="5640"/>
    </w:tblGrid>
    <w:tr w:rsidR="002B1698" w14:paraId="56FA5E13" w14:textId="77777777" w:rsidTr="000A01F6">
      <w:trPr>
        <w:cantSplit/>
        <w:trHeight w:hRule="exact" w:val="3340"/>
      </w:trPr>
      <w:tc>
        <w:tcPr>
          <w:tcW w:w="5640" w:type="dxa"/>
          <w:shd w:val="clear" w:color="auto" w:fill="auto"/>
        </w:tcPr>
        <w:p w14:paraId="10F7ED73" w14:textId="77777777" w:rsidR="002B1698" w:rsidRDefault="002B1698" w:rsidP="00094B45">
          <w:pPr>
            <w:ind w:left="240" w:hanging="240"/>
          </w:pPr>
        </w:p>
        <w:p w14:paraId="125CFE97" w14:textId="77777777" w:rsidR="002B1698" w:rsidRDefault="002B1698" w:rsidP="00094B45">
          <w:pPr>
            <w:ind w:left="240" w:hanging="240"/>
          </w:pPr>
        </w:p>
        <w:p w14:paraId="149FA7F9" w14:textId="77777777" w:rsidR="002B1698" w:rsidRDefault="002B1698" w:rsidP="00094B45">
          <w:pPr>
            <w:ind w:left="240" w:hanging="240"/>
          </w:pPr>
        </w:p>
        <w:p w14:paraId="4BFBA903" w14:textId="77777777" w:rsidR="002B1698" w:rsidRDefault="002B1698" w:rsidP="00094B45">
          <w:pPr>
            <w:ind w:left="240" w:hanging="240"/>
          </w:pPr>
        </w:p>
        <w:p w14:paraId="108FC2B7" w14:textId="77777777" w:rsidR="002B1698" w:rsidRDefault="002B1698" w:rsidP="00094B45">
          <w:pPr>
            <w:ind w:left="240" w:hanging="240"/>
          </w:pPr>
        </w:p>
        <w:p w14:paraId="762DAC29" w14:textId="77777777" w:rsidR="002B1698" w:rsidRDefault="002B1698" w:rsidP="00094B45">
          <w:pPr>
            <w:ind w:left="240" w:hanging="240"/>
          </w:pPr>
        </w:p>
        <w:p w14:paraId="51329E40" w14:textId="77777777" w:rsidR="002B1698" w:rsidRDefault="002B1698" w:rsidP="00094B45">
          <w:pPr>
            <w:ind w:left="240" w:hanging="240"/>
          </w:pPr>
        </w:p>
        <w:p w14:paraId="1DEDD2BF" w14:textId="77777777" w:rsidR="002B1698" w:rsidRDefault="002B1698" w:rsidP="00094B45">
          <w:pPr>
            <w:ind w:left="240" w:hanging="240"/>
          </w:pPr>
        </w:p>
        <w:p w14:paraId="47BAA687" w14:textId="77777777" w:rsidR="002B1698" w:rsidRDefault="002B1698" w:rsidP="00094B45">
          <w:pPr>
            <w:ind w:left="240" w:hanging="240"/>
          </w:pPr>
        </w:p>
        <w:p w14:paraId="5E936B46" w14:textId="77777777" w:rsidR="002B1698" w:rsidRDefault="002B1698" w:rsidP="00094B45">
          <w:pPr>
            <w:ind w:left="240" w:hanging="240"/>
          </w:pPr>
        </w:p>
        <w:p w14:paraId="58873B4A" w14:textId="77777777" w:rsidR="002B1698" w:rsidRPr="00BC3B53" w:rsidRDefault="002B1698" w:rsidP="00934A5B">
          <w:pPr>
            <w:ind w:left="240" w:hanging="240"/>
          </w:pPr>
        </w:p>
      </w:tc>
    </w:tr>
    <w:tr w:rsidR="002B1698" w:rsidRPr="0056454C" w14:paraId="1166AF69" w14:textId="77777777" w:rsidTr="007B0280">
      <w:trPr>
        <w:cantSplit/>
        <w:trHeight w:hRule="exact" w:val="1440"/>
      </w:trPr>
      <w:tc>
        <w:tcPr>
          <w:tcW w:w="5640" w:type="dxa"/>
          <w:shd w:val="clear" w:color="auto" w:fill="auto"/>
        </w:tcPr>
        <w:p w14:paraId="5DF7D0B9" w14:textId="77777777" w:rsidR="002B1698" w:rsidRDefault="002B1698" w:rsidP="00D405AB">
          <w:pPr>
            <w:spacing w:line="180" w:lineRule="atLeast"/>
            <w:rPr>
              <w:rStyle w:val="Huisstijl-Rubricering"/>
              <w:smallCaps w:val="0"/>
            </w:rPr>
          </w:pPr>
        </w:p>
        <w:p w14:paraId="070F3089" w14:textId="77777777" w:rsidR="002B1698" w:rsidRPr="0039136C" w:rsidRDefault="008D74D5" w:rsidP="0039136C">
          <w:pPr>
            <w:pStyle w:val="Titel"/>
          </w:pPr>
          <w:r>
            <w:fldChar w:fldCharType="begin"/>
          </w:r>
          <w:r>
            <w:instrText xml:space="preserve"> TITLE  \* MERGEFORMAT </w:instrText>
          </w:r>
          <w:r>
            <w:fldChar w:fldCharType="separate"/>
          </w:r>
          <w:r w:rsidR="00D728B6">
            <w:t xml:space="preserve">Aanroepen BRP Service met </w:t>
          </w:r>
          <w:proofErr w:type="spellStart"/>
          <w:r w:rsidR="00D728B6">
            <w:t>SoapUI</w:t>
          </w:r>
          <w:proofErr w:type="spellEnd"/>
          <w:r>
            <w:fldChar w:fldCharType="end"/>
          </w:r>
        </w:p>
        <w:p w14:paraId="6CC5BDC0" w14:textId="77777777" w:rsidR="002B1698" w:rsidRDefault="008D74D5" w:rsidP="0039136C">
          <w:pPr>
            <w:pStyle w:val="Subtitel"/>
          </w:pPr>
          <w:r>
            <w:fldChar w:fldCharType="begin"/>
          </w:r>
          <w:r>
            <w:instrText xml:space="preserve"> SUBJECT  \* MERGEFORMAT </w:instrText>
          </w:r>
          <w:r>
            <w:fldChar w:fldCharType="separate"/>
          </w:r>
          <w:r w:rsidR="00D728B6">
            <w:t xml:space="preserve">Aanroep BRP-proeftuin conform </w:t>
          </w:r>
          <w:proofErr w:type="spellStart"/>
          <w:r w:rsidR="00D728B6">
            <w:t>Digikoppeling</w:t>
          </w:r>
          <w:proofErr w:type="spellEnd"/>
          <w:r w:rsidR="00D728B6">
            <w:t xml:space="preserve"> </w:t>
          </w:r>
          <w:r>
            <w:fldChar w:fldCharType="end"/>
          </w:r>
        </w:p>
        <w:p w14:paraId="790D619D" w14:textId="77777777" w:rsidR="002B1698" w:rsidRPr="007E49C0" w:rsidRDefault="002B1698" w:rsidP="00934A5B">
          <w:pPr>
            <w:autoSpaceDE w:val="0"/>
            <w:autoSpaceDN w:val="0"/>
            <w:adjustRightInd w:val="0"/>
            <w:rPr>
              <w:i/>
              <w:sz w:val="16"/>
              <w:szCs w:val="16"/>
            </w:rPr>
          </w:pPr>
        </w:p>
      </w:tc>
    </w:tr>
    <w:tr w:rsidR="002B1698" w:rsidRPr="00B60860" w14:paraId="38748C09" w14:textId="77777777" w:rsidTr="000A01F6">
      <w:trPr>
        <w:cantSplit/>
        <w:trHeight w:hRule="exact" w:val="240"/>
      </w:trPr>
      <w:tc>
        <w:tcPr>
          <w:tcW w:w="5640" w:type="dxa"/>
          <w:shd w:val="clear" w:color="auto" w:fill="auto"/>
        </w:tcPr>
        <w:p w14:paraId="2B640DDC" w14:textId="77777777" w:rsidR="002B1698" w:rsidRPr="00B60860" w:rsidRDefault="002B1698" w:rsidP="00B60860"/>
      </w:tc>
    </w:tr>
    <w:tr w:rsidR="002B1698" w:rsidRPr="00B60860" w14:paraId="37A69CDB" w14:textId="77777777" w:rsidTr="000A01F6">
      <w:trPr>
        <w:cantSplit/>
        <w:trHeight w:hRule="exact" w:val="480"/>
      </w:trPr>
      <w:tc>
        <w:tcPr>
          <w:tcW w:w="5640" w:type="dxa"/>
          <w:shd w:val="clear" w:color="auto" w:fill="auto"/>
        </w:tcPr>
        <w:p w14:paraId="6A2D0A50" w14:textId="77777777" w:rsidR="002B1698" w:rsidRPr="00B60860" w:rsidRDefault="002B1698" w:rsidP="00B60860">
          <w:r>
            <w:t xml:space="preserve">Versie </w:t>
          </w:r>
          <w:r w:rsidR="009444B6">
            <w:t>1.1</w:t>
          </w:r>
        </w:p>
        <w:p w14:paraId="5CF17F1E" w14:textId="77777777" w:rsidR="002B1698" w:rsidRPr="00B60860" w:rsidRDefault="002B1698" w:rsidP="00B60860"/>
      </w:tc>
    </w:tr>
  </w:tbl>
  <w:p w14:paraId="0DDC5A2C" w14:textId="77777777" w:rsidR="002B1698" w:rsidRDefault="002B1698"/>
  <w:p w14:paraId="597C10F1" w14:textId="77777777" w:rsidR="002B1698" w:rsidRDefault="002B1698"/>
  <w:tbl>
    <w:tblPr>
      <w:tblW w:w="5640" w:type="dxa"/>
      <w:tblLayout w:type="fixed"/>
      <w:tblCellMar>
        <w:left w:w="0" w:type="dxa"/>
        <w:right w:w="0" w:type="dxa"/>
      </w:tblCellMar>
      <w:tblLook w:val="0000" w:firstRow="0" w:lastRow="0" w:firstColumn="0" w:lastColumn="0" w:noHBand="0" w:noVBand="0"/>
    </w:tblPr>
    <w:tblGrid>
      <w:gridCol w:w="1152"/>
      <w:gridCol w:w="4488"/>
    </w:tblGrid>
    <w:tr w:rsidR="002B1698" w14:paraId="3D60D3A0" w14:textId="77777777" w:rsidTr="00094B45">
      <w:trPr>
        <w:cantSplit/>
        <w:trHeight w:val="240"/>
      </w:trPr>
      <w:tc>
        <w:tcPr>
          <w:tcW w:w="1152" w:type="dxa"/>
          <w:shd w:val="clear" w:color="auto" w:fill="auto"/>
        </w:tcPr>
        <w:p w14:paraId="07A2C7EB" w14:textId="77777777" w:rsidR="002B1698" w:rsidRDefault="002B1698" w:rsidP="00891692">
          <w:r>
            <w:t>Datum</w:t>
          </w:r>
        </w:p>
      </w:tc>
      <w:tc>
        <w:tcPr>
          <w:tcW w:w="4488" w:type="dxa"/>
          <w:shd w:val="clear" w:color="auto" w:fill="auto"/>
        </w:tcPr>
        <w:p w14:paraId="0ADC3819" w14:textId="77777777" w:rsidR="002B1698" w:rsidRDefault="008D74D5" w:rsidP="009444B6">
          <w:pPr>
            <w:autoSpaceDE w:val="0"/>
            <w:autoSpaceDN w:val="0"/>
            <w:adjustRightInd w:val="0"/>
            <w:rPr>
              <w:rFonts w:cs="Verdana"/>
              <w:szCs w:val="18"/>
            </w:rPr>
          </w:pPr>
          <w:r>
            <w:fldChar w:fldCharType="begin"/>
          </w:r>
          <w:r>
            <w:instrText xml:space="preserve"> DOCPROPERTY  Datum  \* MERGEFORMAT </w:instrText>
          </w:r>
          <w:r>
            <w:fldChar w:fldCharType="separate"/>
          </w:r>
          <w:r w:rsidR="00D728B6" w:rsidRPr="00D728B6">
            <w:rPr>
              <w:bCs/>
            </w:rPr>
            <w:t>maart 2013</w:t>
          </w:r>
          <w:r>
            <w:rPr>
              <w:bCs/>
            </w:rPr>
            <w:fldChar w:fldCharType="end"/>
          </w:r>
        </w:p>
      </w:tc>
    </w:tr>
    <w:tr w:rsidR="002B1698" w14:paraId="5E3FD0ED" w14:textId="77777777" w:rsidTr="00F93818">
      <w:trPr>
        <w:cantSplit/>
        <w:trHeight w:val="495"/>
      </w:trPr>
      <w:tc>
        <w:tcPr>
          <w:tcW w:w="1152" w:type="dxa"/>
          <w:shd w:val="clear" w:color="auto" w:fill="auto"/>
        </w:tcPr>
        <w:p w14:paraId="46A371F9" w14:textId="77777777" w:rsidR="002B1698" w:rsidRDefault="002B1698" w:rsidP="00891692">
          <w:r>
            <w:t>Status</w:t>
          </w:r>
        </w:p>
      </w:tc>
      <w:sdt>
        <w:sdtPr>
          <w:rPr>
            <w:rFonts w:cs="Verdana"/>
            <w:szCs w:val="18"/>
          </w:rPr>
          <w:alias w:val="Status"/>
          <w:id w:val="1979908670"/>
          <w:placeholder>
            <w:docPart w:val="F4BFC7ED752345B8817D31059A7E72E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4488" w:type="dxa"/>
              <w:shd w:val="clear" w:color="auto" w:fill="auto"/>
            </w:tcPr>
            <w:p w14:paraId="075836ED" w14:textId="77777777" w:rsidR="002B1698" w:rsidRPr="00596D9F" w:rsidRDefault="002B1698" w:rsidP="00ED4114">
              <w:pPr>
                <w:autoSpaceDE w:val="0"/>
                <w:autoSpaceDN w:val="0"/>
                <w:adjustRightInd w:val="0"/>
                <w:rPr>
                  <w:rFonts w:cs="Verdana"/>
                  <w:szCs w:val="18"/>
                </w:rPr>
              </w:pPr>
              <w:r>
                <w:rPr>
                  <w:rFonts w:cs="Verdana"/>
                  <w:szCs w:val="18"/>
                </w:rPr>
                <w:t>concept</w:t>
              </w:r>
            </w:p>
          </w:tc>
        </w:sdtContent>
      </w:sdt>
    </w:tr>
  </w:tbl>
  <w:p w14:paraId="513F0217" w14:textId="77777777" w:rsidR="002B1698" w:rsidRDefault="002B1698" w:rsidP="0006027D"/>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782DA2" w14:textId="77777777" w:rsidR="002B1698" w:rsidRDefault="002B169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15EB7DE"/>
    <w:lvl w:ilvl="0">
      <w:start w:val="1"/>
      <w:numFmt w:val="decimal"/>
      <w:pStyle w:val="Lijstnummering2"/>
      <w:lvlText w:val="%1"/>
      <w:lvlJc w:val="left"/>
      <w:pPr>
        <w:tabs>
          <w:tab w:val="num" w:pos="454"/>
        </w:tabs>
        <w:ind w:left="454" w:hanging="227"/>
      </w:pPr>
      <w:rPr>
        <w:rFonts w:hint="default"/>
        <w:color w:val="auto"/>
      </w:rPr>
    </w:lvl>
  </w:abstractNum>
  <w:abstractNum w:abstractNumId="1">
    <w:nsid w:val="FFFFFF83"/>
    <w:multiLevelType w:val="singleLevel"/>
    <w:tmpl w:val="682A8E4E"/>
    <w:lvl w:ilvl="0">
      <w:start w:val="1"/>
      <w:numFmt w:val="bullet"/>
      <w:pStyle w:val="Lijstopsomteken2"/>
      <w:lvlText w:val="–"/>
      <w:lvlJc w:val="left"/>
      <w:pPr>
        <w:tabs>
          <w:tab w:val="num" w:pos="-31680"/>
        </w:tabs>
        <w:ind w:left="227" w:firstLine="0"/>
      </w:pPr>
      <w:rPr>
        <w:rFonts w:ascii="Verdana" w:hAnsi="Verdana" w:hint="default"/>
      </w:rPr>
    </w:lvl>
  </w:abstractNum>
  <w:abstractNum w:abstractNumId="2">
    <w:nsid w:val="FFFFFF88"/>
    <w:multiLevelType w:val="singleLevel"/>
    <w:tmpl w:val="3DBE1362"/>
    <w:lvl w:ilvl="0">
      <w:start w:val="1"/>
      <w:numFmt w:val="decimal"/>
      <w:pStyle w:val="Lijstnummering"/>
      <w:lvlText w:val="%1"/>
      <w:lvlJc w:val="left"/>
      <w:pPr>
        <w:tabs>
          <w:tab w:val="num" w:pos="227"/>
        </w:tabs>
        <w:ind w:left="227" w:hanging="227"/>
      </w:pPr>
      <w:rPr>
        <w:rFonts w:hint="default"/>
      </w:rPr>
    </w:lvl>
  </w:abstractNum>
  <w:abstractNum w:abstractNumId="3">
    <w:nsid w:val="0A4120A4"/>
    <w:multiLevelType w:val="hybridMultilevel"/>
    <w:tmpl w:val="D2DAB70C"/>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E1858DE"/>
    <w:multiLevelType w:val="hybridMultilevel"/>
    <w:tmpl w:val="E578E3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43313A"/>
    <w:multiLevelType w:val="multilevel"/>
    <w:tmpl w:val="38AC76B6"/>
    <w:lvl w:ilvl="0">
      <w:start w:val="1"/>
      <w:numFmt w:val="decimal"/>
      <w:pStyle w:val="Kop1"/>
      <w:lvlText w:val="%1"/>
      <w:lvlJc w:val="left"/>
      <w:pPr>
        <w:tabs>
          <w:tab w:val="num" w:pos="0"/>
        </w:tabs>
        <w:ind w:left="0" w:hanging="1162"/>
      </w:pPr>
      <w:rPr>
        <w:rFonts w:hint="default"/>
      </w:rPr>
    </w:lvl>
    <w:lvl w:ilvl="1">
      <w:start w:val="1"/>
      <w:numFmt w:val="decimal"/>
      <w:pStyle w:val="Kop2"/>
      <w:lvlText w:val="%1.%2"/>
      <w:lvlJc w:val="left"/>
      <w:pPr>
        <w:tabs>
          <w:tab w:val="num" w:pos="0"/>
        </w:tabs>
        <w:ind w:left="0" w:hanging="1162"/>
      </w:pPr>
      <w:rPr>
        <w:rFonts w:hint="default"/>
      </w:rPr>
    </w:lvl>
    <w:lvl w:ilvl="2">
      <w:start w:val="1"/>
      <w:numFmt w:val="decimal"/>
      <w:pStyle w:val="Kop3"/>
      <w:lvlText w:val="%1.%2.%3"/>
      <w:lvlJc w:val="left"/>
      <w:pPr>
        <w:tabs>
          <w:tab w:val="num" w:pos="0"/>
        </w:tabs>
        <w:ind w:left="0" w:hanging="1162"/>
      </w:pPr>
      <w:rPr>
        <w:rFonts w:hint="default"/>
      </w:rPr>
    </w:lvl>
    <w:lvl w:ilvl="3">
      <w:start w:val="1"/>
      <w:numFmt w:val="decimal"/>
      <w:pStyle w:val="Kop4"/>
      <w:lvlText w:val="%1.%2.%3.%4"/>
      <w:lvlJc w:val="left"/>
      <w:pPr>
        <w:tabs>
          <w:tab w:val="num" w:pos="0"/>
        </w:tabs>
        <w:ind w:left="0" w:hanging="1162"/>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6">
    <w:nsid w:val="27E5415C"/>
    <w:multiLevelType w:val="hybridMultilevel"/>
    <w:tmpl w:val="750846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D0F2D1C"/>
    <w:multiLevelType w:val="multilevel"/>
    <w:tmpl w:val="6D863A2A"/>
    <w:lvl w:ilvl="0">
      <w:start w:val="1"/>
      <w:numFmt w:val="upperLetter"/>
      <w:pStyle w:val="Bijlage1"/>
      <w:lvlText w:val="Bijlage %1"/>
      <w:lvlJc w:val="left"/>
      <w:pPr>
        <w:tabs>
          <w:tab w:val="num" w:pos="0"/>
        </w:tabs>
        <w:ind w:left="0" w:hanging="1162"/>
      </w:pPr>
      <w:rPr>
        <w:rFonts w:hint="default"/>
      </w:rPr>
    </w:lvl>
    <w:lvl w:ilvl="1">
      <w:start w:val="1"/>
      <w:numFmt w:val="decimal"/>
      <w:pStyle w:val="Bijlage2"/>
      <w:lvlText w:val="%1.%2"/>
      <w:lvlJc w:val="left"/>
      <w:pPr>
        <w:tabs>
          <w:tab w:val="num" w:pos="0"/>
        </w:tabs>
        <w:ind w:left="0" w:hanging="1162"/>
      </w:pPr>
      <w:rPr>
        <w:rFonts w:hint="default"/>
      </w:rPr>
    </w:lvl>
    <w:lvl w:ilvl="2">
      <w:start w:val="1"/>
      <w:numFmt w:val="decimal"/>
      <w:pStyle w:val="Bijlage3"/>
      <w:lvlText w:val="%1.%2.%3"/>
      <w:lvlJc w:val="left"/>
      <w:pPr>
        <w:tabs>
          <w:tab w:val="num" w:pos="0"/>
        </w:tabs>
        <w:ind w:left="0" w:hanging="1162"/>
      </w:pPr>
      <w:rPr>
        <w:rFonts w:hint="default"/>
      </w:rPr>
    </w:lvl>
    <w:lvl w:ilvl="3">
      <w:start w:val="1"/>
      <w:numFmt w:val="decimal"/>
      <w:pStyle w:val="Bijlage4"/>
      <w:lvlText w:val="%1.%2.%3.%4"/>
      <w:lvlJc w:val="left"/>
      <w:pPr>
        <w:tabs>
          <w:tab w:val="num" w:pos="0"/>
        </w:tabs>
        <w:ind w:left="0" w:hanging="1162"/>
      </w:pPr>
      <w:rPr>
        <w:rFonts w:hint="default"/>
      </w:rPr>
    </w:lvl>
    <w:lvl w:ilvl="4">
      <w:start w:val="1"/>
      <w:numFmt w:val="lowerLetter"/>
      <w:lvlText w:val="(%5)"/>
      <w:lvlJc w:val="left"/>
      <w:pPr>
        <w:tabs>
          <w:tab w:val="num" w:pos="640"/>
        </w:tabs>
        <w:ind w:left="640" w:hanging="360"/>
      </w:pPr>
      <w:rPr>
        <w:rFonts w:hint="default"/>
      </w:rPr>
    </w:lvl>
    <w:lvl w:ilvl="5">
      <w:start w:val="1"/>
      <w:numFmt w:val="lowerRoman"/>
      <w:lvlText w:val="(%6)"/>
      <w:lvlJc w:val="left"/>
      <w:pPr>
        <w:tabs>
          <w:tab w:val="num" w:pos="1000"/>
        </w:tabs>
        <w:ind w:left="1000" w:hanging="360"/>
      </w:pPr>
      <w:rPr>
        <w:rFonts w:hint="default"/>
      </w:rPr>
    </w:lvl>
    <w:lvl w:ilvl="6">
      <w:start w:val="1"/>
      <w:numFmt w:val="decimal"/>
      <w:lvlText w:val="%7."/>
      <w:lvlJc w:val="left"/>
      <w:pPr>
        <w:tabs>
          <w:tab w:val="num" w:pos="1360"/>
        </w:tabs>
        <w:ind w:left="1360" w:hanging="360"/>
      </w:pPr>
      <w:rPr>
        <w:rFonts w:hint="default"/>
      </w:rPr>
    </w:lvl>
    <w:lvl w:ilvl="7">
      <w:start w:val="1"/>
      <w:numFmt w:val="lowerLetter"/>
      <w:lvlText w:val="%8."/>
      <w:lvlJc w:val="left"/>
      <w:pPr>
        <w:tabs>
          <w:tab w:val="num" w:pos="1720"/>
        </w:tabs>
        <w:ind w:left="1720" w:hanging="360"/>
      </w:pPr>
      <w:rPr>
        <w:rFonts w:hint="default"/>
      </w:rPr>
    </w:lvl>
    <w:lvl w:ilvl="8">
      <w:start w:val="1"/>
      <w:numFmt w:val="lowerRoman"/>
      <w:lvlText w:val="%9."/>
      <w:lvlJc w:val="left"/>
      <w:pPr>
        <w:tabs>
          <w:tab w:val="num" w:pos="2080"/>
        </w:tabs>
        <w:ind w:left="2080" w:hanging="360"/>
      </w:pPr>
      <w:rPr>
        <w:rFonts w:hint="default"/>
      </w:rPr>
    </w:lvl>
  </w:abstractNum>
  <w:abstractNum w:abstractNumId="8">
    <w:nsid w:val="4C923EEB"/>
    <w:multiLevelType w:val="hybridMultilevel"/>
    <w:tmpl w:val="7E02AFB6"/>
    <w:lvl w:ilvl="0" w:tplc="8BA80E8C">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5"/>
  </w:num>
  <w:num w:numId="7">
    <w:abstractNumId w:val="4"/>
  </w:num>
  <w:num w:numId="8">
    <w:abstractNumId w:val="8"/>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27"/>
  <w:hyphenationZone w:val="425"/>
  <w:evenAndOddHeaders/>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1D47A5"/>
    <w:rsid w:val="00000948"/>
    <w:rsid w:val="00002246"/>
    <w:rsid w:val="0000323D"/>
    <w:rsid w:val="0000344E"/>
    <w:rsid w:val="0000392E"/>
    <w:rsid w:val="00004848"/>
    <w:rsid w:val="00005262"/>
    <w:rsid w:val="00007C6E"/>
    <w:rsid w:val="0001157F"/>
    <w:rsid w:val="00015B2B"/>
    <w:rsid w:val="00016B94"/>
    <w:rsid w:val="00020189"/>
    <w:rsid w:val="000206E2"/>
    <w:rsid w:val="00020EE4"/>
    <w:rsid w:val="00024889"/>
    <w:rsid w:val="0002491F"/>
    <w:rsid w:val="00025EF2"/>
    <w:rsid w:val="000263E0"/>
    <w:rsid w:val="00026447"/>
    <w:rsid w:val="00026AFB"/>
    <w:rsid w:val="0002716E"/>
    <w:rsid w:val="000276FF"/>
    <w:rsid w:val="00033426"/>
    <w:rsid w:val="00033896"/>
    <w:rsid w:val="00034316"/>
    <w:rsid w:val="00034960"/>
    <w:rsid w:val="00034A84"/>
    <w:rsid w:val="00035E67"/>
    <w:rsid w:val="00040270"/>
    <w:rsid w:val="0004258E"/>
    <w:rsid w:val="00044809"/>
    <w:rsid w:val="000460AB"/>
    <w:rsid w:val="0005155E"/>
    <w:rsid w:val="00051D29"/>
    <w:rsid w:val="00057B03"/>
    <w:rsid w:val="0006027D"/>
    <w:rsid w:val="00060606"/>
    <w:rsid w:val="00060AD0"/>
    <w:rsid w:val="00060BB9"/>
    <w:rsid w:val="0006650A"/>
    <w:rsid w:val="00066D51"/>
    <w:rsid w:val="0006725C"/>
    <w:rsid w:val="000672A3"/>
    <w:rsid w:val="000677C7"/>
    <w:rsid w:val="00071F28"/>
    <w:rsid w:val="00073208"/>
    <w:rsid w:val="000733DF"/>
    <w:rsid w:val="00073F9A"/>
    <w:rsid w:val="000768EB"/>
    <w:rsid w:val="000778CB"/>
    <w:rsid w:val="00081825"/>
    <w:rsid w:val="00081F4A"/>
    <w:rsid w:val="00082BB1"/>
    <w:rsid w:val="0008364C"/>
    <w:rsid w:val="00084644"/>
    <w:rsid w:val="00087F88"/>
    <w:rsid w:val="00090F66"/>
    <w:rsid w:val="00094B45"/>
    <w:rsid w:val="00096680"/>
    <w:rsid w:val="000A01F6"/>
    <w:rsid w:val="000A1A8E"/>
    <w:rsid w:val="000A2256"/>
    <w:rsid w:val="000A4DED"/>
    <w:rsid w:val="000A50B9"/>
    <w:rsid w:val="000A56D5"/>
    <w:rsid w:val="000A7972"/>
    <w:rsid w:val="000A7A13"/>
    <w:rsid w:val="000B0E3A"/>
    <w:rsid w:val="000B294C"/>
    <w:rsid w:val="000B2A0F"/>
    <w:rsid w:val="000B3D24"/>
    <w:rsid w:val="000B4137"/>
    <w:rsid w:val="000B4459"/>
    <w:rsid w:val="000B4CAF"/>
    <w:rsid w:val="000B51B0"/>
    <w:rsid w:val="000B58F5"/>
    <w:rsid w:val="000B5C91"/>
    <w:rsid w:val="000B6501"/>
    <w:rsid w:val="000B7281"/>
    <w:rsid w:val="000C3183"/>
    <w:rsid w:val="000C3F40"/>
    <w:rsid w:val="000C43A2"/>
    <w:rsid w:val="000C53EE"/>
    <w:rsid w:val="000C7400"/>
    <w:rsid w:val="000D0BD1"/>
    <w:rsid w:val="000D2B5C"/>
    <w:rsid w:val="000D7BB7"/>
    <w:rsid w:val="000E0047"/>
    <w:rsid w:val="000E02D9"/>
    <w:rsid w:val="000E14BD"/>
    <w:rsid w:val="000E16E9"/>
    <w:rsid w:val="000E3512"/>
    <w:rsid w:val="000E5A9F"/>
    <w:rsid w:val="000F0AA2"/>
    <w:rsid w:val="000F0E6F"/>
    <w:rsid w:val="000F1A72"/>
    <w:rsid w:val="000F2632"/>
    <w:rsid w:val="000F3414"/>
    <w:rsid w:val="000F3E87"/>
    <w:rsid w:val="000F46F6"/>
    <w:rsid w:val="000F54CF"/>
    <w:rsid w:val="000F5BA1"/>
    <w:rsid w:val="000F726D"/>
    <w:rsid w:val="000F7BB3"/>
    <w:rsid w:val="000F7E5A"/>
    <w:rsid w:val="00100959"/>
    <w:rsid w:val="00101707"/>
    <w:rsid w:val="00101B2B"/>
    <w:rsid w:val="00101CBD"/>
    <w:rsid w:val="00101F9D"/>
    <w:rsid w:val="001025C1"/>
    <w:rsid w:val="001026D5"/>
    <w:rsid w:val="00104470"/>
    <w:rsid w:val="0010556E"/>
    <w:rsid w:val="00105ACB"/>
    <w:rsid w:val="00107A53"/>
    <w:rsid w:val="00107B43"/>
    <w:rsid w:val="001103FB"/>
    <w:rsid w:val="00113F2A"/>
    <w:rsid w:val="0012259B"/>
    <w:rsid w:val="00122A12"/>
    <w:rsid w:val="00123082"/>
    <w:rsid w:val="00123704"/>
    <w:rsid w:val="00123B4F"/>
    <w:rsid w:val="001249FE"/>
    <w:rsid w:val="001270C7"/>
    <w:rsid w:val="00131F11"/>
    <w:rsid w:val="00132215"/>
    <w:rsid w:val="00132D61"/>
    <w:rsid w:val="001376FC"/>
    <w:rsid w:val="00142024"/>
    <w:rsid w:val="001429A1"/>
    <w:rsid w:val="00142BCD"/>
    <w:rsid w:val="0014786A"/>
    <w:rsid w:val="00150454"/>
    <w:rsid w:val="001516A4"/>
    <w:rsid w:val="0015197C"/>
    <w:rsid w:val="001524F0"/>
    <w:rsid w:val="00152EC0"/>
    <w:rsid w:val="0015661E"/>
    <w:rsid w:val="00156A9E"/>
    <w:rsid w:val="001571A4"/>
    <w:rsid w:val="0016247C"/>
    <w:rsid w:val="00163827"/>
    <w:rsid w:val="00164CCC"/>
    <w:rsid w:val="00165F85"/>
    <w:rsid w:val="0016626A"/>
    <w:rsid w:val="00167615"/>
    <w:rsid w:val="001706E0"/>
    <w:rsid w:val="001742EA"/>
    <w:rsid w:val="00175307"/>
    <w:rsid w:val="00177487"/>
    <w:rsid w:val="00177A17"/>
    <w:rsid w:val="001802CA"/>
    <w:rsid w:val="0018134C"/>
    <w:rsid w:val="001849AA"/>
    <w:rsid w:val="00185576"/>
    <w:rsid w:val="00185951"/>
    <w:rsid w:val="001864E9"/>
    <w:rsid w:val="00186F85"/>
    <w:rsid w:val="0019089B"/>
    <w:rsid w:val="001911A5"/>
    <w:rsid w:val="001937C6"/>
    <w:rsid w:val="0019387A"/>
    <w:rsid w:val="00193DC0"/>
    <w:rsid w:val="00194971"/>
    <w:rsid w:val="00194F75"/>
    <w:rsid w:val="00195543"/>
    <w:rsid w:val="00196252"/>
    <w:rsid w:val="001965AB"/>
    <w:rsid w:val="00197230"/>
    <w:rsid w:val="00197E62"/>
    <w:rsid w:val="001A18A0"/>
    <w:rsid w:val="001A1FA4"/>
    <w:rsid w:val="001A2505"/>
    <w:rsid w:val="001A3EC4"/>
    <w:rsid w:val="001A683E"/>
    <w:rsid w:val="001A6938"/>
    <w:rsid w:val="001A7012"/>
    <w:rsid w:val="001A7171"/>
    <w:rsid w:val="001A7F2E"/>
    <w:rsid w:val="001B0C7C"/>
    <w:rsid w:val="001B27A6"/>
    <w:rsid w:val="001B2ACF"/>
    <w:rsid w:val="001B2ADC"/>
    <w:rsid w:val="001B5C9A"/>
    <w:rsid w:val="001B6A3D"/>
    <w:rsid w:val="001B7D7E"/>
    <w:rsid w:val="001C11A9"/>
    <w:rsid w:val="001C47F8"/>
    <w:rsid w:val="001C61D5"/>
    <w:rsid w:val="001C63C4"/>
    <w:rsid w:val="001C6788"/>
    <w:rsid w:val="001C68AF"/>
    <w:rsid w:val="001C793E"/>
    <w:rsid w:val="001D0811"/>
    <w:rsid w:val="001D27D3"/>
    <w:rsid w:val="001D4593"/>
    <w:rsid w:val="001D47A5"/>
    <w:rsid w:val="001D501A"/>
    <w:rsid w:val="001D5178"/>
    <w:rsid w:val="001D5DB7"/>
    <w:rsid w:val="001D62C1"/>
    <w:rsid w:val="001D7AB5"/>
    <w:rsid w:val="001E0A9F"/>
    <w:rsid w:val="001E17FD"/>
    <w:rsid w:val="001E34C6"/>
    <w:rsid w:val="001E3753"/>
    <w:rsid w:val="001E5581"/>
    <w:rsid w:val="001E5EDC"/>
    <w:rsid w:val="001E6104"/>
    <w:rsid w:val="001E7ADA"/>
    <w:rsid w:val="001F2603"/>
    <w:rsid w:val="001F56D3"/>
    <w:rsid w:val="002012AD"/>
    <w:rsid w:val="00201C22"/>
    <w:rsid w:val="00202BEA"/>
    <w:rsid w:val="00204113"/>
    <w:rsid w:val="00204934"/>
    <w:rsid w:val="00205073"/>
    <w:rsid w:val="002056B9"/>
    <w:rsid w:val="00205C58"/>
    <w:rsid w:val="00205C59"/>
    <w:rsid w:val="002060A1"/>
    <w:rsid w:val="00207853"/>
    <w:rsid w:val="00210118"/>
    <w:rsid w:val="00211479"/>
    <w:rsid w:val="00211485"/>
    <w:rsid w:val="00212414"/>
    <w:rsid w:val="002134BF"/>
    <w:rsid w:val="002162E3"/>
    <w:rsid w:val="002169C4"/>
    <w:rsid w:val="00216ADD"/>
    <w:rsid w:val="00220B7D"/>
    <w:rsid w:val="002210D4"/>
    <w:rsid w:val="0022339E"/>
    <w:rsid w:val="0022533C"/>
    <w:rsid w:val="00225B0A"/>
    <w:rsid w:val="00227406"/>
    <w:rsid w:val="002276AA"/>
    <w:rsid w:val="002311E3"/>
    <w:rsid w:val="002324EC"/>
    <w:rsid w:val="00233269"/>
    <w:rsid w:val="002366CF"/>
    <w:rsid w:val="00237C5F"/>
    <w:rsid w:val="00242376"/>
    <w:rsid w:val="002428E3"/>
    <w:rsid w:val="00246D79"/>
    <w:rsid w:val="0024712A"/>
    <w:rsid w:val="002600C8"/>
    <w:rsid w:val="00260BAF"/>
    <w:rsid w:val="00262657"/>
    <w:rsid w:val="00262D48"/>
    <w:rsid w:val="002650F7"/>
    <w:rsid w:val="00266CC6"/>
    <w:rsid w:val="00276483"/>
    <w:rsid w:val="0028007E"/>
    <w:rsid w:val="00280A77"/>
    <w:rsid w:val="00280F74"/>
    <w:rsid w:val="00282A60"/>
    <w:rsid w:val="00282E91"/>
    <w:rsid w:val="00286998"/>
    <w:rsid w:val="0028788D"/>
    <w:rsid w:val="00287A69"/>
    <w:rsid w:val="00292FF7"/>
    <w:rsid w:val="00295BB5"/>
    <w:rsid w:val="002962C4"/>
    <w:rsid w:val="00296732"/>
    <w:rsid w:val="00296DBE"/>
    <w:rsid w:val="00297845"/>
    <w:rsid w:val="002A11C9"/>
    <w:rsid w:val="002A154A"/>
    <w:rsid w:val="002A1B6B"/>
    <w:rsid w:val="002A2E4E"/>
    <w:rsid w:val="002A3934"/>
    <w:rsid w:val="002A455C"/>
    <w:rsid w:val="002A4A3F"/>
    <w:rsid w:val="002A52DF"/>
    <w:rsid w:val="002A68FB"/>
    <w:rsid w:val="002A69EA"/>
    <w:rsid w:val="002A6F8E"/>
    <w:rsid w:val="002A7254"/>
    <w:rsid w:val="002A7E16"/>
    <w:rsid w:val="002B0BC1"/>
    <w:rsid w:val="002B153C"/>
    <w:rsid w:val="002B1698"/>
    <w:rsid w:val="002B3759"/>
    <w:rsid w:val="002B427B"/>
    <w:rsid w:val="002B428A"/>
    <w:rsid w:val="002B74B3"/>
    <w:rsid w:val="002C0D6D"/>
    <w:rsid w:val="002C24E2"/>
    <w:rsid w:val="002C3CEA"/>
    <w:rsid w:val="002C4D5B"/>
    <w:rsid w:val="002C56B3"/>
    <w:rsid w:val="002C682C"/>
    <w:rsid w:val="002C6855"/>
    <w:rsid w:val="002C7BD9"/>
    <w:rsid w:val="002C7C41"/>
    <w:rsid w:val="002D0AAC"/>
    <w:rsid w:val="002D2A3D"/>
    <w:rsid w:val="002D312B"/>
    <w:rsid w:val="002D317B"/>
    <w:rsid w:val="002D66DA"/>
    <w:rsid w:val="002D6EA9"/>
    <w:rsid w:val="002E0414"/>
    <w:rsid w:val="002E070D"/>
    <w:rsid w:val="002E071E"/>
    <w:rsid w:val="002E0730"/>
    <w:rsid w:val="002E0AFC"/>
    <w:rsid w:val="002E0EAB"/>
    <w:rsid w:val="002E0F69"/>
    <w:rsid w:val="002E14E1"/>
    <w:rsid w:val="002E1BFE"/>
    <w:rsid w:val="002E47F6"/>
    <w:rsid w:val="002E5C2A"/>
    <w:rsid w:val="002E7001"/>
    <w:rsid w:val="002E779F"/>
    <w:rsid w:val="002F0412"/>
    <w:rsid w:val="002F0D6C"/>
    <w:rsid w:val="002F1E5D"/>
    <w:rsid w:val="002F1FA9"/>
    <w:rsid w:val="002F2159"/>
    <w:rsid w:val="002F27E5"/>
    <w:rsid w:val="002F35DC"/>
    <w:rsid w:val="002F61E1"/>
    <w:rsid w:val="0030030C"/>
    <w:rsid w:val="00302989"/>
    <w:rsid w:val="00302F00"/>
    <w:rsid w:val="003038CB"/>
    <w:rsid w:val="00307339"/>
    <w:rsid w:val="003073DD"/>
    <w:rsid w:val="0031212C"/>
    <w:rsid w:val="00312597"/>
    <w:rsid w:val="00312F45"/>
    <w:rsid w:val="0031589D"/>
    <w:rsid w:val="00316BF3"/>
    <w:rsid w:val="0032219E"/>
    <w:rsid w:val="003226E8"/>
    <w:rsid w:val="00323D39"/>
    <w:rsid w:val="00324D45"/>
    <w:rsid w:val="003266E3"/>
    <w:rsid w:val="003273D9"/>
    <w:rsid w:val="0032785A"/>
    <w:rsid w:val="00330256"/>
    <w:rsid w:val="00330ECB"/>
    <w:rsid w:val="00332800"/>
    <w:rsid w:val="003352CC"/>
    <w:rsid w:val="003355FB"/>
    <w:rsid w:val="00337088"/>
    <w:rsid w:val="003375A1"/>
    <w:rsid w:val="00340F7E"/>
    <w:rsid w:val="003422BC"/>
    <w:rsid w:val="00342388"/>
    <w:rsid w:val="00342938"/>
    <w:rsid w:val="00342C05"/>
    <w:rsid w:val="00344B28"/>
    <w:rsid w:val="00347434"/>
    <w:rsid w:val="003479D7"/>
    <w:rsid w:val="00351C6D"/>
    <w:rsid w:val="00351E05"/>
    <w:rsid w:val="00353D56"/>
    <w:rsid w:val="00354F20"/>
    <w:rsid w:val="00356B35"/>
    <w:rsid w:val="003571C0"/>
    <w:rsid w:val="0036007D"/>
    <w:rsid w:val="0036036F"/>
    <w:rsid w:val="00360C25"/>
    <w:rsid w:val="0036223B"/>
    <w:rsid w:val="0036252A"/>
    <w:rsid w:val="0036298B"/>
    <w:rsid w:val="00362D1B"/>
    <w:rsid w:val="00364D9D"/>
    <w:rsid w:val="00364DFE"/>
    <w:rsid w:val="00366612"/>
    <w:rsid w:val="003700FD"/>
    <w:rsid w:val="003704E1"/>
    <w:rsid w:val="00370E2A"/>
    <w:rsid w:val="003718A8"/>
    <w:rsid w:val="00371B72"/>
    <w:rsid w:val="0037235C"/>
    <w:rsid w:val="003728BD"/>
    <w:rsid w:val="00373057"/>
    <w:rsid w:val="00373430"/>
    <w:rsid w:val="003737A8"/>
    <w:rsid w:val="00373C08"/>
    <w:rsid w:val="0037461E"/>
    <w:rsid w:val="00374748"/>
    <w:rsid w:val="00374DE7"/>
    <w:rsid w:val="003755BE"/>
    <w:rsid w:val="003766FF"/>
    <w:rsid w:val="00376C94"/>
    <w:rsid w:val="00383323"/>
    <w:rsid w:val="003835EC"/>
    <w:rsid w:val="00383906"/>
    <w:rsid w:val="00383DA1"/>
    <w:rsid w:val="00391359"/>
    <w:rsid w:val="0039136C"/>
    <w:rsid w:val="00391464"/>
    <w:rsid w:val="00391AC2"/>
    <w:rsid w:val="00392681"/>
    <w:rsid w:val="00394849"/>
    <w:rsid w:val="00394E5E"/>
    <w:rsid w:val="00394F2D"/>
    <w:rsid w:val="0039604A"/>
    <w:rsid w:val="00396840"/>
    <w:rsid w:val="0039744C"/>
    <w:rsid w:val="003A0458"/>
    <w:rsid w:val="003A06C8"/>
    <w:rsid w:val="003A0D7C"/>
    <w:rsid w:val="003A17B5"/>
    <w:rsid w:val="003A4FA3"/>
    <w:rsid w:val="003A5F95"/>
    <w:rsid w:val="003A74F5"/>
    <w:rsid w:val="003B16AF"/>
    <w:rsid w:val="003B1D1D"/>
    <w:rsid w:val="003B203A"/>
    <w:rsid w:val="003B30F7"/>
    <w:rsid w:val="003B3C76"/>
    <w:rsid w:val="003B5888"/>
    <w:rsid w:val="003B58E3"/>
    <w:rsid w:val="003B635E"/>
    <w:rsid w:val="003B6672"/>
    <w:rsid w:val="003B6ED0"/>
    <w:rsid w:val="003B7612"/>
    <w:rsid w:val="003B7EE7"/>
    <w:rsid w:val="003C18C0"/>
    <w:rsid w:val="003C1BB7"/>
    <w:rsid w:val="003C1DE1"/>
    <w:rsid w:val="003C2007"/>
    <w:rsid w:val="003C36F5"/>
    <w:rsid w:val="003C5C7B"/>
    <w:rsid w:val="003C773C"/>
    <w:rsid w:val="003D12C8"/>
    <w:rsid w:val="003D354F"/>
    <w:rsid w:val="003D3647"/>
    <w:rsid w:val="003D39EC"/>
    <w:rsid w:val="003E0F34"/>
    <w:rsid w:val="003E1F6E"/>
    <w:rsid w:val="003E35CA"/>
    <w:rsid w:val="003E3DD5"/>
    <w:rsid w:val="003E4800"/>
    <w:rsid w:val="003E4F16"/>
    <w:rsid w:val="003E5C2A"/>
    <w:rsid w:val="003E6B3C"/>
    <w:rsid w:val="003E740A"/>
    <w:rsid w:val="003F1DE8"/>
    <w:rsid w:val="003F2E88"/>
    <w:rsid w:val="003F3150"/>
    <w:rsid w:val="003F38CC"/>
    <w:rsid w:val="003F44B7"/>
    <w:rsid w:val="003F4A16"/>
    <w:rsid w:val="003F55EF"/>
    <w:rsid w:val="003F6EC4"/>
    <w:rsid w:val="0040114F"/>
    <w:rsid w:val="00401B45"/>
    <w:rsid w:val="004023B8"/>
    <w:rsid w:val="00402838"/>
    <w:rsid w:val="004028B6"/>
    <w:rsid w:val="00402B2B"/>
    <w:rsid w:val="00402F00"/>
    <w:rsid w:val="0040562E"/>
    <w:rsid w:val="0040573F"/>
    <w:rsid w:val="004060DE"/>
    <w:rsid w:val="00406548"/>
    <w:rsid w:val="00410501"/>
    <w:rsid w:val="0041175D"/>
    <w:rsid w:val="00412056"/>
    <w:rsid w:val="004133AA"/>
    <w:rsid w:val="00413D48"/>
    <w:rsid w:val="00414C3D"/>
    <w:rsid w:val="00415E2D"/>
    <w:rsid w:val="00415EE8"/>
    <w:rsid w:val="00416FF7"/>
    <w:rsid w:val="0041724C"/>
    <w:rsid w:val="004174FA"/>
    <w:rsid w:val="00420D0B"/>
    <w:rsid w:val="00420D82"/>
    <w:rsid w:val="00421007"/>
    <w:rsid w:val="004213B0"/>
    <w:rsid w:val="00422FEE"/>
    <w:rsid w:val="0042363F"/>
    <w:rsid w:val="004238A8"/>
    <w:rsid w:val="0042455A"/>
    <w:rsid w:val="004249AE"/>
    <w:rsid w:val="00426266"/>
    <w:rsid w:val="004266EA"/>
    <w:rsid w:val="0042699C"/>
    <w:rsid w:val="00430E3E"/>
    <w:rsid w:val="004319A7"/>
    <w:rsid w:val="00431F90"/>
    <w:rsid w:val="0043385E"/>
    <w:rsid w:val="004344E1"/>
    <w:rsid w:val="00435463"/>
    <w:rsid w:val="0043574F"/>
    <w:rsid w:val="0043714C"/>
    <w:rsid w:val="00441AC2"/>
    <w:rsid w:val="00444592"/>
    <w:rsid w:val="00446AE5"/>
    <w:rsid w:val="00447B9F"/>
    <w:rsid w:val="004520E4"/>
    <w:rsid w:val="00452BCD"/>
    <w:rsid w:val="004549F0"/>
    <w:rsid w:val="004559BB"/>
    <w:rsid w:val="00456B63"/>
    <w:rsid w:val="0045728B"/>
    <w:rsid w:val="00460242"/>
    <w:rsid w:val="00463782"/>
    <w:rsid w:val="00463EE3"/>
    <w:rsid w:val="0046400C"/>
    <w:rsid w:val="00464CDA"/>
    <w:rsid w:val="0046506A"/>
    <w:rsid w:val="00465A18"/>
    <w:rsid w:val="004668EE"/>
    <w:rsid w:val="00467811"/>
    <w:rsid w:val="00473646"/>
    <w:rsid w:val="00474255"/>
    <w:rsid w:val="004777D5"/>
    <w:rsid w:val="00477A1D"/>
    <w:rsid w:val="00482221"/>
    <w:rsid w:val="0048224B"/>
    <w:rsid w:val="00482805"/>
    <w:rsid w:val="004833A1"/>
    <w:rsid w:val="00483F0B"/>
    <w:rsid w:val="0048400B"/>
    <w:rsid w:val="0048575B"/>
    <w:rsid w:val="0048680F"/>
    <w:rsid w:val="00486A73"/>
    <w:rsid w:val="004902CE"/>
    <w:rsid w:val="00491114"/>
    <w:rsid w:val="00491D40"/>
    <w:rsid w:val="00492002"/>
    <w:rsid w:val="004923BE"/>
    <w:rsid w:val="00492869"/>
    <w:rsid w:val="00492906"/>
    <w:rsid w:val="00492A5E"/>
    <w:rsid w:val="00493C02"/>
    <w:rsid w:val="00494A36"/>
    <w:rsid w:val="00496735"/>
    <w:rsid w:val="00496C92"/>
    <w:rsid w:val="00497732"/>
    <w:rsid w:val="004A1454"/>
    <w:rsid w:val="004A2E8E"/>
    <w:rsid w:val="004A3B3C"/>
    <w:rsid w:val="004A4ABD"/>
    <w:rsid w:val="004A4C0A"/>
    <w:rsid w:val="004A6025"/>
    <w:rsid w:val="004B02EC"/>
    <w:rsid w:val="004B0B1D"/>
    <w:rsid w:val="004B13C2"/>
    <w:rsid w:val="004B16D5"/>
    <w:rsid w:val="004B1971"/>
    <w:rsid w:val="004B5465"/>
    <w:rsid w:val="004B605D"/>
    <w:rsid w:val="004B6C0B"/>
    <w:rsid w:val="004B7A11"/>
    <w:rsid w:val="004B7D66"/>
    <w:rsid w:val="004C0104"/>
    <w:rsid w:val="004C0971"/>
    <w:rsid w:val="004C2992"/>
    <w:rsid w:val="004C4A51"/>
    <w:rsid w:val="004C5D6C"/>
    <w:rsid w:val="004C71DF"/>
    <w:rsid w:val="004C7868"/>
    <w:rsid w:val="004C7ECB"/>
    <w:rsid w:val="004C7EEF"/>
    <w:rsid w:val="004D18B3"/>
    <w:rsid w:val="004D35DD"/>
    <w:rsid w:val="004D3AEA"/>
    <w:rsid w:val="004D4AFF"/>
    <w:rsid w:val="004D62D6"/>
    <w:rsid w:val="004E07C2"/>
    <w:rsid w:val="004E09CD"/>
    <w:rsid w:val="004E13BE"/>
    <w:rsid w:val="004E24B0"/>
    <w:rsid w:val="004E32F0"/>
    <w:rsid w:val="004E4332"/>
    <w:rsid w:val="004E4CA9"/>
    <w:rsid w:val="004E6FDE"/>
    <w:rsid w:val="004F030C"/>
    <w:rsid w:val="004F032B"/>
    <w:rsid w:val="004F0337"/>
    <w:rsid w:val="004F0A2B"/>
    <w:rsid w:val="004F0A3C"/>
    <w:rsid w:val="004F3043"/>
    <w:rsid w:val="004F3399"/>
    <w:rsid w:val="004F6CE1"/>
    <w:rsid w:val="005001F9"/>
    <w:rsid w:val="00501A67"/>
    <w:rsid w:val="00503F22"/>
    <w:rsid w:val="00505F3E"/>
    <w:rsid w:val="00505F82"/>
    <w:rsid w:val="0050696B"/>
    <w:rsid w:val="00507BBF"/>
    <w:rsid w:val="005113A3"/>
    <w:rsid w:val="00514333"/>
    <w:rsid w:val="00515493"/>
    <w:rsid w:val="00516022"/>
    <w:rsid w:val="005174E9"/>
    <w:rsid w:val="00521CEE"/>
    <w:rsid w:val="00522D03"/>
    <w:rsid w:val="00522ED3"/>
    <w:rsid w:val="00523CA5"/>
    <w:rsid w:val="00526054"/>
    <w:rsid w:val="005269CE"/>
    <w:rsid w:val="00530537"/>
    <w:rsid w:val="005329A3"/>
    <w:rsid w:val="00533B07"/>
    <w:rsid w:val="00534880"/>
    <w:rsid w:val="00535810"/>
    <w:rsid w:val="00536147"/>
    <w:rsid w:val="00537C8E"/>
    <w:rsid w:val="005400B9"/>
    <w:rsid w:val="00540632"/>
    <w:rsid w:val="00542287"/>
    <w:rsid w:val="00542B8A"/>
    <w:rsid w:val="0054318B"/>
    <w:rsid w:val="005435FA"/>
    <w:rsid w:val="00543B32"/>
    <w:rsid w:val="0054433C"/>
    <w:rsid w:val="00544E3A"/>
    <w:rsid w:val="00546B0F"/>
    <w:rsid w:val="00547491"/>
    <w:rsid w:val="0055062F"/>
    <w:rsid w:val="00550B77"/>
    <w:rsid w:val="005519F3"/>
    <w:rsid w:val="00551CEA"/>
    <w:rsid w:val="00552E1D"/>
    <w:rsid w:val="005550E8"/>
    <w:rsid w:val="005572AD"/>
    <w:rsid w:val="005616E6"/>
    <w:rsid w:val="0056226C"/>
    <w:rsid w:val="00564089"/>
    <w:rsid w:val="0056454C"/>
    <w:rsid w:val="00564A0E"/>
    <w:rsid w:val="005653F1"/>
    <w:rsid w:val="00570A45"/>
    <w:rsid w:val="00570C01"/>
    <w:rsid w:val="005714AB"/>
    <w:rsid w:val="005724C1"/>
    <w:rsid w:val="00573041"/>
    <w:rsid w:val="00573F61"/>
    <w:rsid w:val="0057400A"/>
    <w:rsid w:val="0057579C"/>
    <w:rsid w:val="005825E8"/>
    <w:rsid w:val="00583B2D"/>
    <w:rsid w:val="00583EB0"/>
    <w:rsid w:val="005855E2"/>
    <w:rsid w:val="00585788"/>
    <w:rsid w:val="00587DA8"/>
    <w:rsid w:val="005903FB"/>
    <w:rsid w:val="0059180B"/>
    <w:rsid w:val="00592332"/>
    <w:rsid w:val="00592E33"/>
    <w:rsid w:val="00593818"/>
    <w:rsid w:val="00595102"/>
    <w:rsid w:val="00596D9F"/>
    <w:rsid w:val="00597B09"/>
    <w:rsid w:val="005A03A3"/>
    <w:rsid w:val="005A1A24"/>
    <w:rsid w:val="005A32BA"/>
    <w:rsid w:val="005A4074"/>
    <w:rsid w:val="005A4C3D"/>
    <w:rsid w:val="005A5D8D"/>
    <w:rsid w:val="005B035C"/>
    <w:rsid w:val="005B2E1D"/>
    <w:rsid w:val="005B3084"/>
    <w:rsid w:val="005B37FC"/>
    <w:rsid w:val="005B3D98"/>
    <w:rsid w:val="005B4F97"/>
    <w:rsid w:val="005B510A"/>
    <w:rsid w:val="005B7473"/>
    <w:rsid w:val="005B77E3"/>
    <w:rsid w:val="005C0B98"/>
    <w:rsid w:val="005C1548"/>
    <w:rsid w:val="005C164B"/>
    <w:rsid w:val="005C1A3A"/>
    <w:rsid w:val="005C2493"/>
    <w:rsid w:val="005C3EB9"/>
    <w:rsid w:val="005C3FE0"/>
    <w:rsid w:val="005C4261"/>
    <w:rsid w:val="005C5403"/>
    <w:rsid w:val="005C72F7"/>
    <w:rsid w:val="005C7309"/>
    <w:rsid w:val="005C740C"/>
    <w:rsid w:val="005C7960"/>
    <w:rsid w:val="005D0300"/>
    <w:rsid w:val="005D0C6F"/>
    <w:rsid w:val="005D2E9B"/>
    <w:rsid w:val="005D3BB6"/>
    <w:rsid w:val="005D5F38"/>
    <w:rsid w:val="005E053C"/>
    <w:rsid w:val="005E3A28"/>
    <w:rsid w:val="005E4588"/>
    <w:rsid w:val="005E59C0"/>
    <w:rsid w:val="005E5A7E"/>
    <w:rsid w:val="005E67D6"/>
    <w:rsid w:val="005E6F67"/>
    <w:rsid w:val="005E75BE"/>
    <w:rsid w:val="005F0E31"/>
    <w:rsid w:val="005F2138"/>
    <w:rsid w:val="005F230C"/>
    <w:rsid w:val="005F2F08"/>
    <w:rsid w:val="005F3A88"/>
    <w:rsid w:val="005F3B31"/>
    <w:rsid w:val="005F5F15"/>
    <w:rsid w:val="005F710E"/>
    <w:rsid w:val="006005C4"/>
    <w:rsid w:val="00600729"/>
    <w:rsid w:val="00600AB4"/>
    <w:rsid w:val="006038B3"/>
    <w:rsid w:val="00604859"/>
    <w:rsid w:val="006048F4"/>
    <w:rsid w:val="00605342"/>
    <w:rsid w:val="00605A07"/>
    <w:rsid w:val="0060652A"/>
    <w:rsid w:val="0060660A"/>
    <w:rsid w:val="00612294"/>
    <w:rsid w:val="00612B39"/>
    <w:rsid w:val="00613128"/>
    <w:rsid w:val="00614C6B"/>
    <w:rsid w:val="006152B9"/>
    <w:rsid w:val="00616704"/>
    <w:rsid w:val="0061707D"/>
    <w:rsid w:val="00617A44"/>
    <w:rsid w:val="00620210"/>
    <w:rsid w:val="00620483"/>
    <w:rsid w:val="006207AA"/>
    <w:rsid w:val="0062143F"/>
    <w:rsid w:val="00621D2A"/>
    <w:rsid w:val="00622978"/>
    <w:rsid w:val="00623F91"/>
    <w:rsid w:val="00625CD0"/>
    <w:rsid w:val="006260C6"/>
    <w:rsid w:val="00626D25"/>
    <w:rsid w:val="006312E5"/>
    <w:rsid w:val="00632A7C"/>
    <w:rsid w:val="0063404E"/>
    <w:rsid w:val="00634926"/>
    <w:rsid w:val="00635DE3"/>
    <w:rsid w:val="00636348"/>
    <w:rsid w:val="00640FA7"/>
    <w:rsid w:val="006430E1"/>
    <w:rsid w:val="00644CE3"/>
    <w:rsid w:val="00645400"/>
    <w:rsid w:val="00645EC4"/>
    <w:rsid w:val="00646470"/>
    <w:rsid w:val="006469F6"/>
    <w:rsid w:val="006475F6"/>
    <w:rsid w:val="00651B0F"/>
    <w:rsid w:val="006521B7"/>
    <w:rsid w:val="00653B0C"/>
    <w:rsid w:val="006563AB"/>
    <w:rsid w:val="006573C6"/>
    <w:rsid w:val="00661081"/>
    <w:rsid w:val="006614C4"/>
    <w:rsid w:val="00661591"/>
    <w:rsid w:val="006622E7"/>
    <w:rsid w:val="00663C40"/>
    <w:rsid w:val="0066427F"/>
    <w:rsid w:val="0066632F"/>
    <w:rsid w:val="006665E1"/>
    <w:rsid w:val="00666F4D"/>
    <w:rsid w:val="00667BAB"/>
    <w:rsid w:val="00670619"/>
    <w:rsid w:val="00670AED"/>
    <w:rsid w:val="006713A4"/>
    <w:rsid w:val="0067396D"/>
    <w:rsid w:val="006746B7"/>
    <w:rsid w:val="00675AF2"/>
    <w:rsid w:val="00675D47"/>
    <w:rsid w:val="006760D4"/>
    <w:rsid w:val="00676E4B"/>
    <w:rsid w:val="00677E0A"/>
    <w:rsid w:val="0068353B"/>
    <w:rsid w:val="00687C54"/>
    <w:rsid w:val="006910A5"/>
    <w:rsid w:val="006919C4"/>
    <w:rsid w:val="00692B1F"/>
    <w:rsid w:val="006939C1"/>
    <w:rsid w:val="006943F7"/>
    <w:rsid w:val="006A08B0"/>
    <w:rsid w:val="006A15D1"/>
    <w:rsid w:val="006A16FC"/>
    <w:rsid w:val="006A20C5"/>
    <w:rsid w:val="006A5363"/>
    <w:rsid w:val="006A5823"/>
    <w:rsid w:val="006A6AF3"/>
    <w:rsid w:val="006A6FA1"/>
    <w:rsid w:val="006A70FA"/>
    <w:rsid w:val="006A7416"/>
    <w:rsid w:val="006A7560"/>
    <w:rsid w:val="006A7BA7"/>
    <w:rsid w:val="006B03AF"/>
    <w:rsid w:val="006B1D26"/>
    <w:rsid w:val="006B2DD1"/>
    <w:rsid w:val="006B41D8"/>
    <w:rsid w:val="006B49CE"/>
    <w:rsid w:val="006B4E68"/>
    <w:rsid w:val="006B5DBC"/>
    <w:rsid w:val="006C02F4"/>
    <w:rsid w:val="006C124D"/>
    <w:rsid w:val="006C1907"/>
    <w:rsid w:val="006C246D"/>
    <w:rsid w:val="006C2535"/>
    <w:rsid w:val="006C3337"/>
    <w:rsid w:val="006D009A"/>
    <w:rsid w:val="006D257D"/>
    <w:rsid w:val="006D36CA"/>
    <w:rsid w:val="006D4B0D"/>
    <w:rsid w:val="006D56DF"/>
    <w:rsid w:val="006D60B4"/>
    <w:rsid w:val="006D6586"/>
    <w:rsid w:val="006D75E1"/>
    <w:rsid w:val="006E0C34"/>
    <w:rsid w:val="006E263E"/>
    <w:rsid w:val="006E3546"/>
    <w:rsid w:val="006E371E"/>
    <w:rsid w:val="006E3BFC"/>
    <w:rsid w:val="006E7216"/>
    <w:rsid w:val="006F09BE"/>
    <w:rsid w:val="006F0F93"/>
    <w:rsid w:val="006F182E"/>
    <w:rsid w:val="006F2AAF"/>
    <w:rsid w:val="006F33A0"/>
    <w:rsid w:val="006F35FA"/>
    <w:rsid w:val="006F53D3"/>
    <w:rsid w:val="006F6145"/>
    <w:rsid w:val="006F7169"/>
    <w:rsid w:val="006F7BF1"/>
    <w:rsid w:val="007006DC"/>
    <w:rsid w:val="00701838"/>
    <w:rsid w:val="00702F1B"/>
    <w:rsid w:val="00703AEF"/>
    <w:rsid w:val="00704673"/>
    <w:rsid w:val="00704D70"/>
    <w:rsid w:val="007056BF"/>
    <w:rsid w:val="00711C73"/>
    <w:rsid w:val="0071458D"/>
    <w:rsid w:val="00714621"/>
    <w:rsid w:val="00714DCC"/>
    <w:rsid w:val="00715237"/>
    <w:rsid w:val="007156BF"/>
    <w:rsid w:val="00715F39"/>
    <w:rsid w:val="00716FD9"/>
    <w:rsid w:val="00717A48"/>
    <w:rsid w:val="007203A6"/>
    <w:rsid w:val="00722006"/>
    <w:rsid w:val="00722B85"/>
    <w:rsid w:val="00723762"/>
    <w:rsid w:val="00723AF4"/>
    <w:rsid w:val="00723B5C"/>
    <w:rsid w:val="0072501F"/>
    <w:rsid w:val="007254A5"/>
    <w:rsid w:val="00725748"/>
    <w:rsid w:val="007257AF"/>
    <w:rsid w:val="0072613F"/>
    <w:rsid w:val="00726B5C"/>
    <w:rsid w:val="00726EF2"/>
    <w:rsid w:val="00730348"/>
    <w:rsid w:val="007327F4"/>
    <w:rsid w:val="007339C4"/>
    <w:rsid w:val="00734315"/>
    <w:rsid w:val="0073661A"/>
    <w:rsid w:val="007367E6"/>
    <w:rsid w:val="0073720D"/>
    <w:rsid w:val="007402E0"/>
    <w:rsid w:val="0074171A"/>
    <w:rsid w:val="0074178A"/>
    <w:rsid w:val="00742227"/>
    <w:rsid w:val="0074265B"/>
    <w:rsid w:val="00742AB9"/>
    <w:rsid w:val="007435BA"/>
    <w:rsid w:val="00750151"/>
    <w:rsid w:val="00752976"/>
    <w:rsid w:val="00754FBF"/>
    <w:rsid w:val="0076016D"/>
    <w:rsid w:val="0076055E"/>
    <w:rsid w:val="00760B10"/>
    <w:rsid w:val="007610A7"/>
    <w:rsid w:val="00762150"/>
    <w:rsid w:val="00762199"/>
    <w:rsid w:val="00762D4D"/>
    <w:rsid w:val="00763EC5"/>
    <w:rsid w:val="00764979"/>
    <w:rsid w:val="007661E4"/>
    <w:rsid w:val="007664C7"/>
    <w:rsid w:val="00767220"/>
    <w:rsid w:val="0077028D"/>
    <w:rsid w:val="00772927"/>
    <w:rsid w:val="00775344"/>
    <w:rsid w:val="007777DF"/>
    <w:rsid w:val="00780A60"/>
    <w:rsid w:val="007816EC"/>
    <w:rsid w:val="00783559"/>
    <w:rsid w:val="00784620"/>
    <w:rsid w:val="00785E97"/>
    <w:rsid w:val="0078618B"/>
    <w:rsid w:val="007876A8"/>
    <w:rsid w:val="007879DE"/>
    <w:rsid w:val="00793BB1"/>
    <w:rsid w:val="007953B7"/>
    <w:rsid w:val="007A1E25"/>
    <w:rsid w:val="007A2A6C"/>
    <w:rsid w:val="007A2D30"/>
    <w:rsid w:val="007A2E6B"/>
    <w:rsid w:val="007A2F3E"/>
    <w:rsid w:val="007A4105"/>
    <w:rsid w:val="007A474C"/>
    <w:rsid w:val="007A5755"/>
    <w:rsid w:val="007A6C0A"/>
    <w:rsid w:val="007A770E"/>
    <w:rsid w:val="007B0280"/>
    <w:rsid w:val="007B0871"/>
    <w:rsid w:val="007B4F38"/>
    <w:rsid w:val="007B654E"/>
    <w:rsid w:val="007B677B"/>
    <w:rsid w:val="007B681E"/>
    <w:rsid w:val="007C10E4"/>
    <w:rsid w:val="007C2C62"/>
    <w:rsid w:val="007C406E"/>
    <w:rsid w:val="007C5298"/>
    <w:rsid w:val="007D25C5"/>
    <w:rsid w:val="007D42C9"/>
    <w:rsid w:val="007D48FC"/>
    <w:rsid w:val="007D7ABD"/>
    <w:rsid w:val="007E1A9F"/>
    <w:rsid w:val="007E24B7"/>
    <w:rsid w:val="007E4642"/>
    <w:rsid w:val="007E485D"/>
    <w:rsid w:val="007E49C0"/>
    <w:rsid w:val="007E561E"/>
    <w:rsid w:val="007E73B4"/>
    <w:rsid w:val="007F35C7"/>
    <w:rsid w:val="007F428E"/>
    <w:rsid w:val="007F5945"/>
    <w:rsid w:val="007F60A8"/>
    <w:rsid w:val="007F638E"/>
    <w:rsid w:val="007F6423"/>
    <w:rsid w:val="008010FE"/>
    <w:rsid w:val="008036F0"/>
    <w:rsid w:val="008041BB"/>
    <w:rsid w:val="00804629"/>
    <w:rsid w:val="00804DE3"/>
    <w:rsid w:val="00805302"/>
    <w:rsid w:val="00807579"/>
    <w:rsid w:val="00810778"/>
    <w:rsid w:val="00811A5C"/>
    <w:rsid w:val="00812028"/>
    <w:rsid w:val="0081452F"/>
    <w:rsid w:val="00814D03"/>
    <w:rsid w:val="00816074"/>
    <w:rsid w:val="00816695"/>
    <w:rsid w:val="00816A3A"/>
    <w:rsid w:val="00816BEF"/>
    <w:rsid w:val="0081707D"/>
    <w:rsid w:val="00820042"/>
    <w:rsid w:val="0082063C"/>
    <w:rsid w:val="00821FC1"/>
    <w:rsid w:val="00827B60"/>
    <w:rsid w:val="0083178B"/>
    <w:rsid w:val="00831AF1"/>
    <w:rsid w:val="00833695"/>
    <w:rsid w:val="008357EF"/>
    <w:rsid w:val="00835A61"/>
    <w:rsid w:val="008374F3"/>
    <w:rsid w:val="00837F7E"/>
    <w:rsid w:val="00841648"/>
    <w:rsid w:val="00841B80"/>
    <w:rsid w:val="00842CD8"/>
    <w:rsid w:val="00842D1C"/>
    <w:rsid w:val="00843704"/>
    <w:rsid w:val="00843D78"/>
    <w:rsid w:val="008442C1"/>
    <w:rsid w:val="00845030"/>
    <w:rsid w:val="00845B22"/>
    <w:rsid w:val="00847132"/>
    <w:rsid w:val="0085023A"/>
    <w:rsid w:val="008503A1"/>
    <w:rsid w:val="008517C1"/>
    <w:rsid w:val="00852453"/>
    <w:rsid w:val="00852C01"/>
    <w:rsid w:val="008553C7"/>
    <w:rsid w:val="008564ED"/>
    <w:rsid w:val="00856BE1"/>
    <w:rsid w:val="00857FEB"/>
    <w:rsid w:val="00860B95"/>
    <w:rsid w:val="008616E0"/>
    <w:rsid w:val="00862050"/>
    <w:rsid w:val="008630CA"/>
    <w:rsid w:val="0086388A"/>
    <w:rsid w:val="00863B59"/>
    <w:rsid w:val="008646B0"/>
    <w:rsid w:val="00864839"/>
    <w:rsid w:val="00864A73"/>
    <w:rsid w:val="008652A7"/>
    <w:rsid w:val="00865418"/>
    <w:rsid w:val="008666D2"/>
    <w:rsid w:val="00867AF7"/>
    <w:rsid w:val="008709CA"/>
    <w:rsid w:val="00872978"/>
    <w:rsid w:val="008735A9"/>
    <w:rsid w:val="00873D37"/>
    <w:rsid w:val="008749DE"/>
    <w:rsid w:val="008754E2"/>
    <w:rsid w:val="0087742D"/>
    <w:rsid w:val="008800A8"/>
    <w:rsid w:val="00880BAF"/>
    <w:rsid w:val="008836CB"/>
    <w:rsid w:val="00883720"/>
    <w:rsid w:val="00885128"/>
    <w:rsid w:val="0088526F"/>
    <w:rsid w:val="00885451"/>
    <w:rsid w:val="0089021C"/>
    <w:rsid w:val="008903FA"/>
    <w:rsid w:val="00890A41"/>
    <w:rsid w:val="00891692"/>
    <w:rsid w:val="00894313"/>
    <w:rsid w:val="00894E7A"/>
    <w:rsid w:val="00894FE8"/>
    <w:rsid w:val="008979DB"/>
    <w:rsid w:val="00897B1C"/>
    <w:rsid w:val="008A6965"/>
    <w:rsid w:val="008A6E22"/>
    <w:rsid w:val="008A76BC"/>
    <w:rsid w:val="008A7C80"/>
    <w:rsid w:val="008B0E0A"/>
    <w:rsid w:val="008B1618"/>
    <w:rsid w:val="008B3929"/>
    <w:rsid w:val="008B3A84"/>
    <w:rsid w:val="008B3C2F"/>
    <w:rsid w:val="008B4553"/>
    <w:rsid w:val="008B4590"/>
    <w:rsid w:val="008B4825"/>
    <w:rsid w:val="008B4CB3"/>
    <w:rsid w:val="008B54B2"/>
    <w:rsid w:val="008B5DE3"/>
    <w:rsid w:val="008C0B80"/>
    <w:rsid w:val="008C1571"/>
    <w:rsid w:val="008C46FD"/>
    <w:rsid w:val="008C6095"/>
    <w:rsid w:val="008C67AF"/>
    <w:rsid w:val="008D12BD"/>
    <w:rsid w:val="008D1AAA"/>
    <w:rsid w:val="008D2713"/>
    <w:rsid w:val="008D29E2"/>
    <w:rsid w:val="008D4038"/>
    <w:rsid w:val="008D6E7F"/>
    <w:rsid w:val="008D74D5"/>
    <w:rsid w:val="008E21D3"/>
    <w:rsid w:val="008E5218"/>
    <w:rsid w:val="008E7DE8"/>
    <w:rsid w:val="008F0117"/>
    <w:rsid w:val="008F0C84"/>
    <w:rsid w:val="008F1101"/>
    <w:rsid w:val="008F1682"/>
    <w:rsid w:val="008F1E1E"/>
    <w:rsid w:val="008F2143"/>
    <w:rsid w:val="008F4E42"/>
    <w:rsid w:val="008F5294"/>
    <w:rsid w:val="008F5C3F"/>
    <w:rsid w:val="008F6A10"/>
    <w:rsid w:val="008F6DE3"/>
    <w:rsid w:val="009000F2"/>
    <w:rsid w:val="009017AB"/>
    <w:rsid w:val="00901DA1"/>
    <w:rsid w:val="009020FA"/>
    <w:rsid w:val="0090261E"/>
    <w:rsid w:val="00902B7A"/>
    <w:rsid w:val="00904CDC"/>
    <w:rsid w:val="00906BDE"/>
    <w:rsid w:val="00907269"/>
    <w:rsid w:val="0090737F"/>
    <w:rsid w:val="00907ECA"/>
    <w:rsid w:val="00910642"/>
    <w:rsid w:val="00913D37"/>
    <w:rsid w:val="00917821"/>
    <w:rsid w:val="0092092F"/>
    <w:rsid w:val="00920C5E"/>
    <w:rsid w:val="00923795"/>
    <w:rsid w:val="00925C27"/>
    <w:rsid w:val="00927ADC"/>
    <w:rsid w:val="00927DA0"/>
    <w:rsid w:val="00930B2C"/>
    <w:rsid w:val="009311C8"/>
    <w:rsid w:val="00932060"/>
    <w:rsid w:val="00933376"/>
    <w:rsid w:val="009336FC"/>
    <w:rsid w:val="00933EC4"/>
    <w:rsid w:val="009340E3"/>
    <w:rsid w:val="0093496F"/>
    <w:rsid w:val="00934A5B"/>
    <w:rsid w:val="00935682"/>
    <w:rsid w:val="00935D51"/>
    <w:rsid w:val="009402E6"/>
    <w:rsid w:val="00940DCA"/>
    <w:rsid w:val="00942355"/>
    <w:rsid w:val="00942B3F"/>
    <w:rsid w:val="00943FD6"/>
    <w:rsid w:val="009444B6"/>
    <w:rsid w:val="00945174"/>
    <w:rsid w:val="00946ADA"/>
    <w:rsid w:val="00947215"/>
    <w:rsid w:val="009478CA"/>
    <w:rsid w:val="0095359F"/>
    <w:rsid w:val="00953A8A"/>
    <w:rsid w:val="00955CE7"/>
    <w:rsid w:val="0095748C"/>
    <w:rsid w:val="00957DF4"/>
    <w:rsid w:val="00961D41"/>
    <w:rsid w:val="00961FA7"/>
    <w:rsid w:val="00962F67"/>
    <w:rsid w:val="0096300D"/>
    <w:rsid w:val="009632ED"/>
    <w:rsid w:val="00965B99"/>
    <w:rsid w:val="00966604"/>
    <w:rsid w:val="00966687"/>
    <w:rsid w:val="009668DE"/>
    <w:rsid w:val="009718F9"/>
    <w:rsid w:val="0097319A"/>
    <w:rsid w:val="009744E7"/>
    <w:rsid w:val="00975112"/>
    <w:rsid w:val="00975202"/>
    <w:rsid w:val="009753D7"/>
    <w:rsid w:val="00976276"/>
    <w:rsid w:val="00977CBD"/>
    <w:rsid w:val="009827E4"/>
    <w:rsid w:val="009828C7"/>
    <w:rsid w:val="00983333"/>
    <w:rsid w:val="00987DF0"/>
    <w:rsid w:val="00991611"/>
    <w:rsid w:val="00991B5F"/>
    <w:rsid w:val="00995B81"/>
    <w:rsid w:val="00996E0A"/>
    <w:rsid w:val="00996F4A"/>
    <w:rsid w:val="009976D2"/>
    <w:rsid w:val="009A032E"/>
    <w:rsid w:val="009A109C"/>
    <w:rsid w:val="009A2D41"/>
    <w:rsid w:val="009A2F79"/>
    <w:rsid w:val="009A3599"/>
    <w:rsid w:val="009A3B71"/>
    <w:rsid w:val="009A3CA0"/>
    <w:rsid w:val="009A3EEF"/>
    <w:rsid w:val="009A4E5B"/>
    <w:rsid w:val="009A56BA"/>
    <w:rsid w:val="009A61BC"/>
    <w:rsid w:val="009A676D"/>
    <w:rsid w:val="009A7D0C"/>
    <w:rsid w:val="009A7F23"/>
    <w:rsid w:val="009B0E4C"/>
    <w:rsid w:val="009B25A7"/>
    <w:rsid w:val="009B2EE2"/>
    <w:rsid w:val="009B424D"/>
    <w:rsid w:val="009B4ED7"/>
    <w:rsid w:val="009B5ECA"/>
    <w:rsid w:val="009C1AC6"/>
    <w:rsid w:val="009C1D98"/>
    <w:rsid w:val="009C2C2C"/>
    <w:rsid w:val="009C3A73"/>
    <w:rsid w:val="009C3A87"/>
    <w:rsid w:val="009C4F04"/>
    <w:rsid w:val="009D0ACC"/>
    <w:rsid w:val="009D0EC9"/>
    <w:rsid w:val="009D1621"/>
    <w:rsid w:val="009D2CF0"/>
    <w:rsid w:val="009E01DD"/>
    <w:rsid w:val="009E042D"/>
    <w:rsid w:val="009E12B1"/>
    <w:rsid w:val="009E6427"/>
    <w:rsid w:val="009F0481"/>
    <w:rsid w:val="009F1F21"/>
    <w:rsid w:val="009F3851"/>
    <w:rsid w:val="009F649C"/>
    <w:rsid w:val="009F703C"/>
    <w:rsid w:val="00A0333F"/>
    <w:rsid w:val="00A04702"/>
    <w:rsid w:val="00A05587"/>
    <w:rsid w:val="00A05F55"/>
    <w:rsid w:val="00A11CD0"/>
    <w:rsid w:val="00A1222B"/>
    <w:rsid w:val="00A12458"/>
    <w:rsid w:val="00A14AF8"/>
    <w:rsid w:val="00A161D0"/>
    <w:rsid w:val="00A1711F"/>
    <w:rsid w:val="00A2081D"/>
    <w:rsid w:val="00A21A8A"/>
    <w:rsid w:val="00A23DF4"/>
    <w:rsid w:val="00A25040"/>
    <w:rsid w:val="00A26027"/>
    <w:rsid w:val="00A27328"/>
    <w:rsid w:val="00A2772C"/>
    <w:rsid w:val="00A30E68"/>
    <w:rsid w:val="00A34AA0"/>
    <w:rsid w:val="00A41EFC"/>
    <w:rsid w:val="00A43C68"/>
    <w:rsid w:val="00A442BB"/>
    <w:rsid w:val="00A45D87"/>
    <w:rsid w:val="00A474C7"/>
    <w:rsid w:val="00A50D05"/>
    <w:rsid w:val="00A51396"/>
    <w:rsid w:val="00A53B28"/>
    <w:rsid w:val="00A551AE"/>
    <w:rsid w:val="00A56946"/>
    <w:rsid w:val="00A578D8"/>
    <w:rsid w:val="00A61759"/>
    <w:rsid w:val="00A62F49"/>
    <w:rsid w:val="00A65FF9"/>
    <w:rsid w:val="00A71024"/>
    <w:rsid w:val="00A7152E"/>
    <w:rsid w:val="00A72F70"/>
    <w:rsid w:val="00A738BF"/>
    <w:rsid w:val="00A74492"/>
    <w:rsid w:val="00A751C2"/>
    <w:rsid w:val="00A772A5"/>
    <w:rsid w:val="00A7756E"/>
    <w:rsid w:val="00A80A82"/>
    <w:rsid w:val="00A80B68"/>
    <w:rsid w:val="00A851E9"/>
    <w:rsid w:val="00A85BC2"/>
    <w:rsid w:val="00A85FD6"/>
    <w:rsid w:val="00A90E8F"/>
    <w:rsid w:val="00A92EAA"/>
    <w:rsid w:val="00A94A09"/>
    <w:rsid w:val="00A95067"/>
    <w:rsid w:val="00A95699"/>
    <w:rsid w:val="00A957E9"/>
    <w:rsid w:val="00A959D4"/>
    <w:rsid w:val="00A966A5"/>
    <w:rsid w:val="00A96B6E"/>
    <w:rsid w:val="00AA148B"/>
    <w:rsid w:val="00AA18F2"/>
    <w:rsid w:val="00AA1BAC"/>
    <w:rsid w:val="00AA370E"/>
    <w:rsid w:val="00AA548D"/>
    <w:rsid w:val="00AA5C16"/>
    <w:rsid w:val="00AA5D61"/>
    <w:rsid w:val="00AB009F"/>
    <w:rsid w:val="00AB28BD"/>
    <w:rsid w:val="00AB474A"/>
    <w:rsid w:val="00AB5358"/>
    <w:rsid w:val="00AB570F"/>
    <w:rsid w:val="00AB5E7E"/>
    <w:rsid w:val="00AB5EF0"/>
    <w:rsid w:val="00AB60A7"/>
    <w:rsid w:val="00AB762B"/>
    <w:rsid w:val="00AB78E0"/>
    <w:rsid w:val="00AB7EFB"/>
    <w:rsid w:val="00AB7F4D"/>
    <w:rsid w:val="00AC0442"/>
    <w:rsid w:val="00AC0810"/>
    <w:rsid w:val="00AC290F"/>
    <w:rsid w:val="00AC29A2"/>
    <w:rsid w:val="00AC420C"/>
    <w:rsid w:val="00AC49D8"/>
    <w:rsid w:val="00AC523C"/>
    <w:rsid w:val="00AC634F"/>
    <w:rsid w:val="00AC7959"/>
    <w:rsid w:val="00AD0383"/>
    <w:rsid w:val="00AD1E11"/>
    <w:rsid w:val="00AD3A3C"/>
    <w:rsid w:val="00AD3B40"/>
    <w:rsid w:val="00AD3C07"/>
    <w:rsid w:val="00AD7053"/>
    <w:rsid w:val="00AD7F97"/>
    <w:rsid w:val="00AE11B7"/>
    <w:rsid w:val="00AE1787"/>
    <w:rsid w:val="00AE1C4F"/>
    <w:rsid w:val="00AE334F"/>
    <w:rsid w:val="00AE42F3"/>
    <w:rsid w:val="00AE6650"/>
    <w:rsid w:val="00AF0612"/>
    <w:rsid w:val="00AF1448"/>
    <w:rsid w:val="00AF2159"/>
    <w:rsid w:val="00AF272C"/>
    <w:rsid w:val="00AF2A72"/>
    <w:rsid w:val="00AF3511"/>
    <w:rsid w:val="00AF5193"/>
    <w:rsid w:val="00AF54BF"/>
    <w:rsid w:val="00B023CD"/>
    <w:rsid w:val="00B02C9B"/>
    <w:rsid w:val="00B04412"/>
    <w:rsid w:val="00B06C4D"/>
    <w:rsid w:val="00B16755"/>
    <w:rsid w:val="00B177FA"/>
    <w:rsid w:val="00B211DD"/>
    <w:rsid w:val="00B214BA"/>
    <w:rsid w:val="00B26CCF"/>
    <w:rsid w:val="00B26D77"/>
    <w:rsid w:val="00B316B9"/>
    <w:rsid w:val="00B32279"/>
    <w:rsid w:val="00B3308E"/>
    <w:rsid w:val="00B33BD4"/>
    <w:rsid w:val="00B34080"/>
    <w:rsid w:val="00B35331"/>
    <w:rsid w:val="00B35637"/>
    <w:rsid w:val="00B358E2"/>
    <w:rsid w:val="00B36846"/>
    <w:rsid w:val="00B3696E"/>
    <w:rsid w:val="00B43C1F"/>
    <w:rsid w:val="00B44C09"/>
    <w:rsid w:val="00B5144A"/>
    <w:rsid w:val="00B51544"/>
    <w:rsid w:val="00B516FA"/>
    <w:rsid w:val="00B51A94"/>
    <w:rsid w:val="00B51F47"/>
    <w:rsid w:val="00B523B1"/>
    <w:rsid w:val="00B531DD"/>
    <w:rsid w:val="00B54FDE"/>
    <w:rsid w:val="00B60860"/>
    <w:rsid w:val="00B62C5B"/>
    <w:rsid w:val="00B63EA6"/>
    <w:rsid w:val="00B65951"/>
    <w:rsid w:val="00B67FE3"/>
    <w:rsid w:val="00B71DC2"/>
    <w:rsid w:val="00B73546"/>
    <w:rsid w:val="00B74DD5"/>
    <w:rsid w:val="00B74F88"/>
    <w:rsid w:val="00B76A6E"/>
    <w:rsid w:val="00B76A92"/>
    <w:rsid w:val="00B77FF4"/>
    <w:rsid w:val="00B82550"/>
    <w:rsid w:val="00B83649"/>
    <w:rsid w:val="00B83883"/>
    <w:rsid w:val="00B8389C"/>
    <w:rsid w:val="00B83D4D"/>
    <w:rsid w:val="00B84455"/>
    <w:rsid w:val="00B84796"/>
    <w:rsid w:val="00B85309"/>
    <w:rsid w:val="00B872CD"/>
    <w:rsid w:val="00B87832"/>
    <w:rsid w:val="00B92128"/>
    <w:rsid w:val="00B92D7E"/>
    <w:rsid w:val="00B92F8B"/>
    <w:rsid w:val="00B93893"/>
    <w:rsid w:val="00B940B1"/>
    <w:rsid w:val="00B97E0E"/>
    <w:rsid w:val="00BA0558"/>
    <w:rsid w:val="00BA2C56"/>
    <w:rsid w:val="00BA427B"/>
    <w:rsid w:val="00BA4912"/>
    <w:rsid w:val="00BA6371"/>
    <w:rsid w:val="00BA7B4A"/>
    <w:rsid w:val="00BB138D"/>
    <w:rsid w:val="00BB1670"/>
    <w:rsid w:val="00BB4F5D"/>
    <w:rsid w:val="00BC018D"/>
    <w:rsid w:val="00BC02CC"/>
    <w:rsid w:val="00BC12A3"/>
    <w:rsid w:val="00BC3B53"/>
    <w:rsid w:val="00BC56F5"/>
    <w:rsid w:val="00BC6DDD"/>
    <w:rsid w:val="00BC7951"/>
    <w:rsid w:val="00BC7AD0"/>
    <w:rsid w:val="00BD32FF"/>
    <w:rsid w:val="00BD36B3"/>
    <w:rsid w:val="00BD380D"/>
    <w:rsid w:val="00BD4A9F"/>
    <w:rsid w:val="00BD628F"/>
    <w:rsid w:val="00BD79C0"/>
    <w:rsid w:val="00BE2217"/>
    <w:rsid w:val="00BE2532"/>
    <w:rsid w:val="00BE31B3"/>
    <w:rsid w:val="00BE7C0F"/>
    <w:rsid w:val="00BF0C44"/>
    <w:rsid w:val="00BF1AD5"/>
    <w:rsid w:val="00BF21AF"/>
    <w:rsid w:val="00BF2B5D"/>
    <w:rsid w:val="00BF37A3"/>
    <w:rsid w:val="00BF5357"/>
    <w:rsid w:val="00BF778C"/>
    <w:rsid w:val="00BF7CDC"/>
    <w:rsid w:val="00C01BEF"/>
    <w:rsid w:val="00C03428"/>
    <w:rsid w:val="00C0606F"/>
    <w:rsid w:val="00C10CAE"/>
    <w:rsid w:val="00C115AB"/>
    <w:rsid w:val="00C12E90"/>
    <w:rsid w:val="00C13341"/>
    <w:rsid w:val="00C13425"/>
    <w:rsid w:val="00C15084"/>
    <w:rsid w:val="00C164EF"/>
    <w:rsid w:val="00C20437"/>
    <w:rsid w:val="00C206F1"/>
    <w:rsid w:val="00C21E71"/>
    <w:rsid w:val="00C222B6"/>
    <w:rsid w:val="00C234C6"/>
    <w:rsid w:val="00C23DFB"/>
    <w:rsid w:val="00C2464C"/>
    <w:rsid w:val="00C2576C"/>
    <w:rsid w:val="00C257BA"/>
    <w:rsid w:val="00C26079"/>
    <w:rsid w:val="00C26406"/>
    <w:rsid w:val="00C2750B"/>
    <w:rsid w:val="00C2792E"/>
    <w:rsid w:val="00C306E2"/>
    <w:rsid w:val="00C325FC"/>
    <w:rsid w:val="00C33826"/>
    <w:rsid w:val="00C33F2F"/>
    <w:rsid w:val="00C34A66"/>
    <w:rsid w:val="00C354C4"/>
    <w:rsid w:val="00C359C6"/>
    <w:rsid w:val="00C35A91"/>
    <w:rsid w:val="00C36185"/>
    <w:rsid w:val="00C40C60"/>
    <w:rsid w:val="00C4160B"/>
    <w:rsid w:val="00C4291C"/>
    <w:rsid w:val="00C440BA"/>
    <w:rsid w:val="00C468B1"/>
    <w:rsid w:val="00C5083C"/>
    <w:rsid w:val="00C516D9"/>
    <w:rsid w:val="00C532EC"/>
    <w:rsid w:val="00C53426"/>
    <w:rsid w:val="00C54F0E"/>
    <w:rsid w:val="00C56903"/>
    <w:rsid w:val="00C56B07"/>
    <w:rsid w:val="00C60377"/>
    <w:rsid w:val="00C60F47"/>
    <w:rsid w:val="00C63108"/>
    <w:rsid w:val="00C63972"/>
    <w:rsid w:val="00C6452B"/>
    <w:rsid w:val="00C6537C"/>
    <w:rsid w:val="00C655F7"/>
    <w:rsid w:val="00C70169"/>
    <w:rsid w:val="00C7240B"/>
    <w:rsid w:val="00C73C59"/>
    <w:rsid w:val="00C75837"/>
    <w:rsid w:val="00C76A0F"/>
    <w:rsid w:val="00C76AEE"/>
    <w:rsid w:val="00C7726E"/>
    <w:rsid w:val="00C80897"/>
    <w:rsid w:val="00C85250"/>
    <w:rsid w:val="00C852FA"/>
    <w:rsid w:val="00C876B7"/>
    <w:rsid w:val="00C90846"/>
    <w:rsid w:val="00C9390F"/>
    <w:rsid w:val="00C94515"/>
    <w:rsid w:val="00C94655"/>
    <w:rsid w:val="00C9550B"/>
    <w:rsid w:val="00C97168"/>
    <w:rsid w:val="00CA0A69"/>
    <w:rsid w:val="00CA0E76"/>
    <w:rsid w:val="00CA18D7"/>
    <w:rsid w:val="00CA2621"/>
    <w:rsid w:val="00CA391E"/>
    <w:rsid w:val="00CA47D3"/>
    <w:rsid w:val="00CA4FF9"/>
    <w:rsid w:val="00CA699F"/>
    <w:rsid w:val="00CB1370"/>
    <w:rsid w:val="00CB1DF3"/>
    <w:rsid w:val="00CB2919"/>
    <w:rsid w:val="00CB4D39"/>
    <w:rsid w:val="00CB5A73"/>
    <w:rsid w:val="00CB7C94"/>
    <w:rsid w:val="00CB7DB9"/>
    <w:rsid w:val="00CB7F07"/>
    <w:rsid w:val="00CC0EA4"/>
    <w:rsid w:val="00CC0FC1"/>
    <w:rsid w:val="00CC10D8"/>
    <w:rsid w:val="00CC13B7"/>
    <w:rsid w:val="00CC347C"/>
    <w:rsid w:val="00CC39CB"/>
    <w:rsid w:val="00CC41BE"/>
    <w:rsid w:val="00CC462C"/>
    <w:rsid w:val="00CC4F09"/>
    <w:rsid w:val="00CC602C"/>
    <w:rsid w:val="00CC6C64"/>
    <w:rsid w:val="00CD3C32"/>
    <w:rsid w:val="00CD43D7"/>
    <w:rsid w:val="00CD604A"/>
    <w:rsid w:val="00CD6791"/>
    <w:rsid w:val="00CE093D"/>
    <w:rsid w:val="00CE2457"/>
    <w:rsid w:val="00CE2718"/>
    <w:rsid w:val="00CE2EA9"/>
    <w:rsid w:val="00CE4B02"/>
    <w:rsid w:val="00CE4EEE"/>
    <w:rsid w:val="00CE6646"/>
    <w:rsid w:val="00CE6C84"/>
    <w:rsid w:val="00CE748B"/>
    <w:rsid w:val="00CE74D9"/>
    <w:rsid w:val="00CF053F"/>
    <w:rsid w:val="00CF0D55"/>
    <w:rsid w:val="00CF2262"/>
    <w:rsid w:val="00CF25A0"/>
    <w:rsid w:val="00CF3533"/>
    <w:rsid w:val="00CF4C4F"/>
    <w:rsid w:val="00CF58CA"/>
    <w:rsid w:val="00CF7C8B"/>
    <w:rsid w:val="00D0146E"/>
    <w:rsid w:val="00D02718"/>
    <w:rsid w:val="00D0629B"/>
    <w:rsid w:val="00D078E1"/>
    <w:rsid w:val="00D105F9"/>
    <w:rsid w:val="00D11006"/>
    <w:rsid w:val="00D110E1"/>
    <w:rsid w:val="00D11326"/>
    <w:rsid w:val="00D115B2"/>
    <w:rsid w:val="00D1202E"/>
    <w:rsid w:val="00D12A7F"/>
    <w:rsid w:val="00D1316D"/>
    <w:rsid w:val="00D156BF"/>
    <w:rsid w:val="00D16A61"/>
    <w:rsid w:val="00D16DA7"/>
    <w:rsid w:val="00D20382"/>
    <w:rsid w:val="00D20554"/>
    <w:rsid w:val="00D211AD"/>
    <w:rsid w:val="00D22B3E"/>
    <w:rsid w:val="00D23522"/>
    <w:rsid w:val="00D239B8"/>
    <w:rsid w:val="00D279AE"/>
    <w:rsid w:val="00D27B36"/>
    <w:rsid w:val="00D344A3"/>
    <w:rsid w:val="00D36110"/>
    <w:rsid w:val="00D3665F"/>
    <w:rsid w:val="00D37298"/>
    <w:rsid w:val="00D37ED0"/>
    <w:rsid w:val="00D405AB"/>
    <w:rsid w:val="00D40DC2"/>
    <w:rsid w:val="00D46721"/>
    <w:rsid w:val="00D47E07"/>
    <w:rsid w:val="00D50094"/>
    <w:rsid w:val="00D5251A"/>
    <w:rsid w:val="00D535F3"/>
    <w:rsid w:val="00D5423B"/>
    <w:rsid w:val="00D5499C"/>
    <w:rsid w:val="00D54F4E"/>
    <w:rsid w:val="00D55252"/>
    <w:rsid w:val="00D55865"/>
    <w:rsid w:val="00D56007"/>
    <w:rsid w:val="00D56274"/>
    <w:rsid w:val="00D56DB1"/>
    <w:rsid w:val="00D56F8F"/>
    <w:rsid w:val="00D6092B"/>
    <w:rsid w:val="00D60BA4"/>
    <w:rsid w:val="00D6148D"/>
    <w:rsid w:val="00D61695"/>
    <w:rsid w:val="00D62312"/>
    <w:rsid w:val="00D623D1"/>
    <w:rsid w:val="00D6320C"/>
    <w:rsid w:val="00D6328E"/>
    <w:rsid w:val="00D644B2"/>
    <w:rsid w:val="00D66B08"/>
    <w:rsid w:val="00D70713"/>
    <w:rsid w:val="00D72421"/>
    <w:rsid w:val="00D728B6"/>
    <w:rsid w:val="00D7292C"/>
    <w:rsid w:val="00D73F97"/>
    <w:rsid w:val="00D77771"/>
    <w:rsid w:val="00D8040C"/>
    <w:rsid w:val="00D80CCE"/>
    <w:rsid w:val="00D80FAD"/>
    <w:rsid w:val="00D81168"/>
    <w:rsid w:val="00D81D4B"/>
    <w:rsid w:val="00D83B12"/>
    <w:rsid w:val="00D859AE"/>
    <w:rsid w:val="00D87085"/>
    <w:rsid w:val="00D908F9"/>
    <w:rsid w:val="00D91506"/>
    <w:rsid w:val="00D91FD0"/>
    <w:rsid w:val="00D936E2"/>
    <w:rsid w:val="00D94678"/>
    <w:rsid w:val="00D9530B"/>
    <w:rsid w:val="00D95CBE"/>
    <w:rsid w:val="00D95FBF"/>
    <w:rsid w:val="00D967CD"/>
    <w:rsid w:val="00DA19BE"/>
    <w:rsid w:val="00DA1C48"/>
    <w:rsid w:val="00DA3DF9"/>
    <w:rsid w:val="00DB01F6"/>
    <w:rsid w:val="00DB3780"/>
    <w:rsid w:val="00DB5589"/>
    <w:rsid w:val="00DB574A"/>
    <w:rsid w:val="00DB758A"/>
    <w:rsid w:val="00DB7670"/>
    <w:rsid w:val="00DB7730"/>
    <w:rsid w:val="00DC1DCC"/>
    <w:rsid w:val="00DC4656"/>
    <w:rsid w:val="00DC5A26"/>
    <w:rsid w:val="00DC5ACB"/>
    <w:rsid w:val="00DC5C67"/>
    <w:rsid w:val="00DC7115"/>
    <w:rsid w:val="00DD1146"/>
    <w:rsid w:val="00DD1262"/>
    <w:rsid w:val="00DD2928"/>
    <w:rsid w:val="00DD45EE"/>
    <w:rsid w:val="00DD4D90"/>
    <w:rsid w:val="00DD4F6D"/>
    <w:rsid w:val="00DD5178"/>
    <w:rsid w:val="00DD51B4"/>
    <w:rsid w:val="00DD5720"/>
    <w:rsid w:val="00DD57D0"/>
    <w:rsid w:val="00DD6161"/>
    <w:rsid w:val="00DD61E2"/>
    <w:rsid w:val="00DD7B0D"/>
    <w:rsid w:val="00DE00B7"/>
    <w:rsid w:val="00DE0AC4"/>
    <w:rsid w:val="00DE0C46"/>
    <w:rsid w:val="00DE0D94"/>
    <w:rsid w:val="00DE2480"/>
    <w:rsid w:val="00DE2D20"/>
    <w:rsid w:val="00DE3471"/>
    <w:rsid w:val="00DE39C1"/>
    <w:rsid w:val="00DE46A6"/>
    <w:rsid w:val="00DE578A"/>
    <w:rsid w:val="00DE5909"/>
    <w:rsid w:val="00DE5BFF"/>
    <w:rsid w:val="00DE60D8"/>
    <w:rsid w:val="00DE7AD2"/>
    <w:rsid w:val="00DF10DA"/>
    <w:rsid w:val="00DF1D1E"/>
    <w:rsid w:val="00DF2583"/>
    <w:rsid w:val="00DF2E39"/>
    <w:rsid w:val="00DF3180"/>
    <w:rsid w:val="00DF39E7"/>
    <w:rsid w:val="00DF3CFF"/>
    <w:rsid w:val="00DF41C2"/>
    <w:rsid w:val="00DF47CD"/>
    <w:rsid w:val="00DF5207"/>
    <w:rsid w:val="00DF54D9"/>
    <w:rsid w:val="00DF601C"/>
    <w:rsid w:val="00DF6984"/>
    <w:rsid w:val="00DF791A"/>
    <w:rsid w:val="00E00B76"/>
    <w:rsid w:val="00E01569"/>
    <w:rsid w:val="00E021DF"/>
    <w:rsid w:val="00E0256F"/>
    <w:rsid w:val="00E02FE1"/>
    <w:rsid w:val="00E03D32"/>
    <w:rsid w:val="00E0435B"/>
    <w:rsid w:val="00E10DC6"/>
    <w:rsid w:val="00E11AA1"/>
    <w:rsid w:val="00E11F8E"/>
    <w:rsid w:val="00E129AC"/>
    <w:rsid w:val="00E13663"/>
    <w:rsid w:val="00E138E3"/>
    <w:rsid w:val="00E13D7E"/>
    <w:rsid w:val="00E145EA"/>
    <w:rsid w:val="00E156E8"/>
    <w:rsid w:val="00E1599B"/>
    <w:rsid w:val="00E15C33"/>
    <w:rsid w:val="00E1630E"/>
    <w:rsid w:val="00E16C65"/>
    <w:rsid w:val="00E16FE3"/>
    <w:rsid w:val="00E173D2"/>
    <w:rsid w:val="00E23382"/>
    <w:rsid w:val="00E26FCC"/>
    <w:rsid w:val="00E30ACC"/>
    <w:rsid w:val="00E32D56"/>
    <w:rsid w:val="00E33181"/>
    <w:rsid w:val="00E33F73"/>
    <w:rsid w:val="00E34374"/>
    <w:rsid w:val="00E3495A"/>
    <w:rsid w:val="00E34CEE"/>
    <w:rsid w:val="00E364EF"/>
    <w:rsid w:val="00E36E27"/>
    <w:rsid w:val="00E4010F"/>
    <w:rsid w:val="00E426A4"/>
    <w:rsid w:val="00E42D22"/>
    <w:rsid w:val="00E42FEF"/>
    <w:rsid w:val="00E448CC"/>
    <w:rsid w:val="00E4506E"/>
    <w:rsid w:val="00E469EB"/>
    <w:rsid w:val="00E47CEB"/>
    <w:rsid w:val="00E5018B"/>
    <w:rsid w:val="00E505D1"/>
    <w:rsid w:val="00E50A17"/>
    <w:rsid w:val="00E51294"/>
    <w:rsid w:val="00E534E4"/>
    <w:rsid w:val="00E539AF"/>
    <w:rsid w:val="00E54A01"/>
    <w:rsid w:val="00E55932"/>
    <w:rsid w:val="00E55E3E"/>
    <w:rsid w:val="00E60780"/>
    <w:rsid w:val="00E617CB"/>
    <w:rsid w:val="00E634E3"/>
    <w:rsid w:val="00E658C7"/>
    <w:rsid w:val="00E659A6"/>
    <w:rsid w:val="00E66CFF"/>
    <w:rsid w:val="00E67CCC"/>
    <w:rsid w:val="00E7136F"/>
    <w:rsid w:val="00E720B2"/>
    <w:rsid w:val="00E72779"/>
    <w:rsid w:val="00E75761"/>
    <w:rsid w:val="00E8073D"/>
    <w:rsid w:val="00E81380"/>
    <w:rsid w:val="00E81BCA"/>
    <w:rsid w:val="00E829CD"/>
    <w:rsid w:val="00E831ED"/>
    <w:rsid w:val="00E84320"/>
    <w:rsid w:val="00E85C24"/>
    <w:rsid w:val="00E93C7A"/>
    <w:rsid w:val="00EA0068"/>
    <w:rsid w:val="00EA1080"/>
    <w:rsid w:val="00EA12A1"/>
    <w:rsid w:val="00EA199F"/>
    <w:rsid w:val="00EA28E3"/>
    <w:rsid w:val="00EA2AF4"/>
    <w:rsid w:val="00EA75C1"/>
    <w:rsid w:val="00EA78CE"/>
    <w:rsid w:val="00EB3C67"/>
    <w:rsid w:val="00EB4A89"/>
    <w:rsid w:val="00EB4B81"/>
    <w:rsid w:val="00EB7550"/>
    <w:rsid w:val="00EC011D"/>
    <w:rsid w:val="00EC192F"/>
    <w:rsid w:val="00EC1CA8"/>
    <w:rsid w:val="00EC237D"/>
    <w:rsid w:val="00EC43AF"/>
    <w:rsid w:val="00ED016A"/>
    <w:rsid w:val="00ED0A80"/>
    <w:rsid w:val="00ED4114"/>
    <w:rsid w:val="00EE04C7"/>
    <w:rsid w:val="00EE0C85"/>
    <w:rsid w:val="00EE1A75"/>
    <w:rsid w:val="00EE368C"/>
    <w:rsid w:val="00EE3C5C"/>
    <w:rsid w:val="00EE4A1F"/>
    <w:rsid w:val="00EE7D74"/>
    <w:rsid w:val="00EF1B5A"/>
    <w:rsid w:val="00EF2CCA"/>
    <w:rsid w:val="00EF3518"/>
    <w:rsid w:val="00EF3C4F"/>
    <w:rsid w:val="00EF5207"/>
    <w:rsid w:val="00EF5922"/>
    <w:rsid w:val="00EF7027"/>
    <w:rsid w:val="00EF79EC"/>
    <w:rsid w:val="00F00A28"/>
    <w:rsid w:val="00F00C82"/>
    <w:rsid w:val="00F015F2"/>
    <w:rsid w:val="00F03A08"/>
    <w:rsid w:val="00F03E1B"/>
    <w:rsid w:val="00F03F8C"/>
    <w:rsid w:val="00F040D9"/>
    <w:rsid w:val="00F05782"/>
    <w:rsid w:val="00F10D30"/>
    <w:rsid w:val="00F118A2"/>
    <w:rsid w:val="00F120E6"/>
    <w:rsid w:val="00F125D1"/>
    <w:rsid w:val="00F14378"/>
    <w:rsid w:val="00F15E2E"/>
    <w:rsid w:val="00F16EBD"/>
    <w:rsid w:val="00F21611"/>
    <w:rsid w:val="00F21751"/>
    <w:rsid w:val="00F21AA8"/>
    <w:rsid w:val="00F22945"/>
    <w:rsid w:val="00F22A34"/>
    <w:rsid w:val="00F23081"/>
    <w:rsid w:val="00F23595"/>
    <w:rsid w:val="00F24A61"/>
    <w:rsid w:val="00F24F0B"/>
    <w:rsid w:val="00F25091"/>
    <w:rsid w:val="00F26070"/>
    <w:rsid w:val="00F2608D"/>
    <w:rsid w:val="00F31295"/>
    <w:rsid w:val="00F33EE3"/>
    <w:rsid w:val="00F35448"/>
    <w:rsid w:val="00F35E96"/>
    <w:rsid w:val="00F36803"/>
    <w:rsid w:val="00F44DE2"/>
    <w:rsid w:val="00F461B2"/>
    <w:rsid w:val="00F46AA1"/>
    <w:rsid w:val="00F47D28"/>
    <w:rsid w:val="00F504B7"/>
    <w:rsid w:val="00F53F91"/>
    <w:rsid w:val="00F542A2"/>
    <w:rsid w:val="00F5479A"/>
    <w:rsid w:val="00F54A2B"/>
    <w:rsid w:val="00F56CEE"/>
    <w:rsid w:val="00F57321"/>
    <w:rsid w:val="00F57ABC"/>
    <w:rsid w:val="00F57F78"/>
    <w:rsid w:val="00F6093D"/>
    <w:rsid w:val="00F61A72"/>
    <w:rsid w:val="00F640EC"/>
    <w:rsid w:val="00F6499F"/>
    <w:rsid w:val="00F65D70"/>
    <w:rsid w:val="00F660FA"/>
    <w:rsid w:val="00F665F1"/>
    <w:rsid w:val="00F6667A"/>
    <w:rsid w:val="00F66D97"/>
    <w:rsid w:val="00F66F13"/>
    <w:rsid w:val="00F6703E"/>
    <w:rsid w:val="00F70694"/>
    <w:rsid w:val="00F71C73"/>
    <w:rsid w:val="00F737DC"/>
    <w:rsid w:val="00F73891"/>
    <w:rsid w:val="00F73B18"/>
    <w:rsid w:val="00F74073"/>
    <w:rsid w:val="00F74353"/>
    <w:rsid w:val="00F74BC3"/>
    <w:rsid w:val="00F7535D"/>
    <w:rsid w:val="00F76CF3"/>
    <w:rsid w:val="00F77453"/>
    <w:rsid w:val="00F802E6"/>
    <w:rsid w:val="00F8071B"/>
    <w:rsid w:val="00F80D63"/>
    <w:rsid w:val="00F814E2"/>
    <w:rsid w:val="00F81F69"/>
    <w:rsid w:val="00F84D52"/>
    <w:rsid w:val="00F84E64"/>
    <w:rsid w:val="00F851D0"/>
    <w:rsid w:val="00F85771"/>
    <w:rsid w:val="00F869F3"/>
    <w:rsid w:val="00F86A33"/>
    <w:rsid w:val="00F900D2"/>
    <w:rsid w:val="00F90953"/>
    <w:rsid w:val="00F91033"/>
    <w:rsid w:val="00F93002"/>
    <w:rsid w:val="00F93818"/>
    <w:rsid w:val="00F94B19"/>
    <w:rsid w:val="00FA0CAD"/>
    <w:rsid w:val="00FA1759"/>
    <w:rsid w:val="00FA29DF"/>
    <w:rsid w:val="00FA41B4"/>
    <w:rsid w:val="00FA50CD"/>
    <w:rsid w:val="00FA575B"/>
    <w:rsid w:val="00FB05DA"/>
    <w:rsid w:val="00FB06ED"/>
    <w:rsid w:val="00FB0B99"/>
    <w:rsid w:val="00FB1330"/>
    <w:rsid w:val="00FB1F1B"/>
    <w:rsid w:val="00FB60AE"/>
    <w:rsid w:val="00FB76DB"/>
    <w:rsid w:val="00FB77E5"/>
    <w:rsid w:val="00FB78A3"/>
    <w:rsid w:val="00FB79B4"/>
    <w:rsid w:val="00FB7B30"/>
    <w:rsid w:val="00FC36AB"/>
    <w:rsid w:val="00FC4643"/>
    <w:rsid w:val="00FC64C0"/>
    <w:rsid w:val="00FD0A4C"/>
    <w:rsid w:val="00FD1727"/>
    <w:rsid w:val="00FD2291"/>
    <w:rsid w:val="00FD26A6"/>
    <w:rsid w:val="00FD2798"/>
    <w:rsid w:val="00FD2B9D"/>
    <w:rsid w:val="00FD665C"/>
    <w:rsid w:val="00FD79BE"/>
    <w:rsid w:val="00FE33CB"/>
    <w:rsid w:val="00FE3527"/>
    <w:rsid w:val="00FE35A7"/>
    <w:rsid w:val="00FE4D4D"/>
    <w:rsid w:val="00FE4F08"/>
    <w:rsid w:val="00FE73EC"/>
    <w:rsid w:val="00FF0D35"/>
    <w:rsid w:val="00FF3AA2"/>
    <w:rsid w:val="00FF53A2"/>
    <w:rsid w:val="00FF5765"/>
    <w:rsid w:val="00FF70AF"/>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1"/>
    <o:shapelayout v:ext="edit">
      <o:idmap v:ext="edit" data="1"/>
    </o:shapelayout>
  </w:shapeDefaults>
  <w:decimalSymbol w:val=","/>
  <w:listSeparator w:val=";"/>
  <w14:docId w14:val="6843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al">
    <w:name w:val="Normal"/>
    <w:qFormat/>
    <w:rsid w:val="00F21AA8"/>
    <w:pPr>
      <w:spacing w:line="240" w:lineRule="atLeast"/>
    </w:pPr>
    <w:rPr>
      <w:rFonts w:ascii="Verdana" w:hAnsi="Verdana"/>
      <w:sz w:val="18"/>
      <w:szCs w:val="24"/>
    </w:rPr>
  </w:style>
  <w:style w:type="paragraph" w:styleId="Kop1">
    <w:name w:val="heading 1"/>
    <w:basedOn w:val="Normaal"/>
    <w:next w:val="Normaal"/>
    <w:link w:val="Kop1Teken"/>
    <w:qFormat/>
    <w:rsid w:val="008A76BC"/>
    <w:pPr>
      <w:pageBreakBefore/>
      <w:widowControl w:val="0"/>
      <w:numPr>
        <w:numId w:val="6"/>
      </w:numPr>
      <w:spacing w:after="700" w:line="300" w:lineRule="atLeast"/>
      <w:contextualSpacing/>
      <w:outlineLvl w:val="0"/>
    </w:pPr>
    <w:rPr>
      <w:rFonts w:cs="Arial"/>
      <w:bCs/>
      <w:kern w:val="32"/>
      <w:sz w:val="24"/>
      <w:szCs w:val="18"/>
    </w:rPr>
  </w:style>
  <w:style w:type="paragraph" w:styleId="Kop2">
    <w:name w:val="heading 2"/>
    <w:basedOn w:val="Kop1"/>
    <w:next w:val="Normaal"/>
    <w:link w:val="Kop2Teken"/>
    <w:qFormat/>
    <w:rsid w:val="008A76BC"/>
    <w:pPr>
      <w:keepNext/>
      <w:pageBreakBefore w:val="0"/>
      <w:numPr>
        <w:ilvl w:val="1"/>
      </w:numPr>
      <w:spacing w:before="200" w:after="0"/>
      <w:outlineLvl w:val="1"/>
    </w:pPr>
    <w:rPr>
      <w:b/>
      <w:bCs w:val="0"/>
      <w:iCs/>
      <w:sz w:val="18"/>
      <w:szCs w:val="28"/>
    </w:rPr>
  </w:style>
  <w:style w:type="paragraph" w:styleId="Kop3">
    <w:name w:val="heading 3"/>
    <w:basedOn w:val="Kop1"/>
    <w:next w:val="Normaal"/>
    <w:link w:val="Kop3Teken"/>
    <w:qFormat/>
    <w:rsid w:val="00FA0CAD"/>
    <w:pPr>
      <w:keepNext/>
      <w:pageBreakBefore w:val="0"/>
      <w:numPr>
        <w:ilvl w:val="2"/>
      </w:numPr>
      <w:spacing w:before="240" w:after="60" w:line="240" w:lineRule="atLeast"/>
      <w:contextualSpacing w:val="0"/>
      <w:outlineLvl w:val="2"/>
    </w:pPr>
    <w:rPr>
      <w:bCs w:val="0"/>
      <w:i/>
      <w:sz w:val="18"/>
      <w:szCs w:val="26"/>
    </w:rPr>
  </w:style>
  <w:style w:type="paragraph" w:styleId="Kop4">
    <w:name w:val="heading 4"/>
    <w:basedOn w:val="Kop1"/>
    <w:next w:val="Normaal"/>
    <w:link w:val="Kop4Teken"/>
    <w:qFormat/>
    <w:rsid w:val="008A76BC"/>
    <w:pPr>
      <w:keepNext/>
      <w:pageBreakBefore w:val="0"/>
      <w:numPr>
        <w:ilvl w:val="3"/>
      </w:numPr>
      <w:spacing w:before="240" w:after="0" w:line="240" w:lineRule="atLeast"/>
      <w:contextualSpacing w:val="0"/>
      <w:outlineLvl w:val="3"/>
    </w:pPr>
    <w:rPr>
      <w:bCs w:val="0"/>
      <w:sz w:val="18"/>
      <w:szCs w:val="28"/>
    </w:rPr>
  </w:style>
  <w:style w:type="paragraph" w:styleId="Kop5">
    <w:name w:val="heading 5"/>
    <w:basedOn w:val="Normaal"/>
    <w:next w:val="Normaal"/>
    <w:qFormat/>
    <w:rsid w:val="008A76BC"/>
    <w:pPr>
      <w:numPr>
        <w:ilvl w:val="4"/>
        <w:numId w:val="6"/>
      </w:numPr>
      <w:spacing w:before="240" w:after="60"/>
      <w:outlineLvl w:val="4"/>
    </w:pPr>
    <w:rPr>
      <w:b/>
      <w:bCs/>
      <w:i/>
      <w:iCs/>
      <w:sz w:val="26"/>
      <w:szCs w:val="26"/>
    </w:rPr>
  </w:style>
  <w:style w:type="paragraph" w:styleId="Kop6">
    <w:name w:val="heading 6"/>
    <w:basedOn w:val="Normaal"/>
    <w:next w:val="Normaal"/>
    <w:qFormat/>
    <w:rsid w:val="008A76BC"/>
    <w:pPr>
      <w:numPr>
        <w:ilvl w:val="5"/>
        <w:numId w:val="6"/>
      </w:numPr>
      <w:spacing w:before="240" w:after="60"/>
      <w:outlineLvl w:val="5"/>
    </w:pPr>
    <w:rPr>
      <w:rFonts w:ascii="Times New Roman" w:hAnsi="Times New Roman"/>
      <w:b/>
      <w:bCs/>
      <w:sz w:val="22"/>
      <w:szCs w:val="22"/>
    </w:rPr>
  </w:style>
  <w:style w:type="paragraph" w:styleId="Kop7">
    <w:name w:val="heading 7"/>
    <w:basedOn w:val="Normaal"/>
    <w:next w:val="Normaal"/>
    <w:qFormat/>
    <w:rsid w:val="008A76BC"/>
    <w:pPr>
      <w:numPr>
        <w:ilvl w:val="6"/>
        <w:numId w:val="6"/>
      </w:numPr>
      <w:spacing w:before="240" w:after="60"/>
      <w:outlineLvl w:val="6"/>
    </w:pPr>
    <w:rPr>
      <w:rFonts w:ascii="Times New Roman" w:hAnsi="Times New Roman"/>
      <w:sz w:val="24"/>
    </w:rPr>
  </w:style>
  <w:style w:type="paragraph" w:styleId="Kop8">
    <w:name w:val="heading 8"/>
    <w:basedOn w:val="Normaal"/>
    <w:next w:val="Normaal"/>
    <w:qFormat/>
    <w:rsid w:val="008A76BC"/>
    <w:pPr>
      <w:numPr>
        <w:ilvl w:val="7"/>
        <w:numId w:val="6"/>
      </w:numPr>
      <w:spacing w:before="240" w:after="60"/>
      <w:outlineLvl w:val="7"/>
    </w:pPr>
    <w:rPr>
      <w:rFonts w:ascii="Times New Roman" w:hAnsi="Times New Roman"/>
      <w:i/>
      <w:iCs/>
      <w:sz w:val="24"/>
    </w:rPr>
  </w:style>
  <w:style w:type="paragraph" w:styleId="Kop9">
    <w:name w:val="heading 9"/>
    <w:basedOn w:val="Normaal"/>
    <w:next w:val="Normaal"/>
    <w:qFormat/>
    <w:rsid w:val="008A76BC"/>
    <w:pPr>
      <w:numPr>
        <w:ilvl w:val="8"/>
        <w:numId w:val="6"/>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Inhoudsopgave">
    <w:name w:val="Kop-Inhoudsopgave"/>
    <w:basedOn w:val="Kopzondernummering"/>
    <w:next w:val="Normaal"/>
    <w:rsid w:val="00F57321"/>
  </w:style>
  <w:style w:type="paragraph" w:customStyle="1" w:styleId="Kopzondernummering">
    <w:name w:val="Kop zonder nummering"/>
    <w:basedOn w:val="Normaal"/>
    <w:link w:val="KopzondernummeringChar"/>
    <w:rsid w:val="00163827"/>
    <w:pPr>
      <w:pageBreakBefore/>
      <w:spacing w:after="700" w:line="300" w:lineRule="atLeast"/>
      <w:contextualSpacing/>
    </w:pPr>
    <w:rPr>
      <w:sz w:val="24"/>
    </w:rPr>
  </w:style>
  <w:style w:type="character" w:styleId="Hyperlink">
    <w:name w:val="Hyperlink"/>
    <w:basedOn w:val="Standaardalinea-lettertype"/>
    <w:uiPriority w:val="99"/>
    <w:rsid w:val="005C164B"/>
    <w:rPr>
      <w:rFonts w:ascii="Verdana" w:hAnsi="Verdana"/>
      <w:color w:val="000000"/>
      <w:u w:val="single"/>
    </w:rPr>
  </w:style>
  <w:style w:type="character" w:customStyle="1" w:styleId="Lijstnummering2Teken">
    <w:name w:val="Lijstnummering 2 Teken"/>
    <w:basedOn w:val="Standaardalinea-lettertype"/>
    <w:link w:val="Lijstnummering2"/>
    <w:rsid w:val="003C18C0"/>
    <w:rPr>
      <w:rFonts w:ascii="Verdana" w:hAnsi="Verdana"/>
      <w:sz w:val="18"/>
      <w:szCs w:val="24"/>
    </w:rPr>
  </w:style>
  <w:style w:type="paragraph" w:styleId="Lijstnummering2">
    <w:name w:val="List Number 2"/>
    <w:basedOn w:val="Normaal"/>
    <w:link w:val="Lijstnummering2Teken"/>
    <w:rsid w:val="003C18C0"/>
    <w:pPr>
      <w:numPr>
        <w:numId w:val="4"/>
      </w:numPr>
    </w:pPr>
  </w:style>
  <w:style w:type="paragraph" w:styleId="Inhopg1">
    <w:name w:val="toc 1"/>
    <w:basedOn w:val="Normaal"/>
    <w:next w:val="Normaal"/>
    <w:uiPriority w:val="39"/>
    <w:rsid w:val="00EB7550"/>
    <w:pPr>
      <w:spacing w:before="120" w:after="120"/>
    </w:pPr>
    <w:rPr>
      <w:rFonts w:ascii="Times New Roman" w:hAnsi="Times New Roman"/>
      <w:b/>
      <w:bCs/>
      <w:caps/>
      <w:sz w:val="20"/>
      <w:szCs w:val="20"/>
    </w:rPr>
  </w:style>
  <w:style w:type="paragraph" w:customStyle="1" w:styleId="Huisstijl-Paginanummering">
    <w:name w:val="Huisstijl-Paginanummering"/>
    <w:basedOn w:val="Normaal"/>
    <w:rsid w:val="00E50A17"/>
    <w:pPr>
      <w:spacing w:line="180" w:lineRule="exact"/>
    </w:pPr>
    <w:rPr>
      <w:noProof/>
      <w:sz w:val="13"/>
    </w:rPr>
  </w:style>
  <w:style w:type="character" w:customStyle="1" w:styleId="LijstnummeringTeken">
    <w:name w:val="Lijstnummering Teken"/>
    <w:basedOn w:val="Standaardalinea-lettertype"/>
    <w:link w:val="Lijstnummering"/>
    <w:rsid w:val="003C18C0"/>
    <w:rPr>
      <w:rFonts w:ascii="Verdana" w:hAnsi="Verdana"/>
      <w:sz w:val="18"/>
      <w:szCs w:val="24"/>
    </w:rPr>
  </w:style>
  <w:style w:type="paragraph" w:styleId="Lijstnummering">
    <w:name w:val="List Number"/>
    <w:basedOn w:val="Normaal"/>
    <w:link w:val="LijstnummeringTeken"/>
    <w:rsid w:val="003C18C0"/>
    <w:pPr>
      <w:numPr>
        <w:numId w:val="3"/>
      </w:numPr>
    </w:pPr>
  </w:style>
  <w:style w:type="character" w:customStyle="1" w:styleId="Huisstijl-Koptekst">
    <w:name w:val="Huisstijl-Koptekst"/>
    <w:basedOn w:val="Standaardalinea-lettertype"/>
    <w:rsid w:val="001C47F8"/>
    <w:rPr>
      <w:rFonts w:ascii="Verdana" w:hAnsi="Verdana"/>
      <w:dstrike w:val="0"/>
      <w:sz w:val="13"/>
      <w:vertAlign w:val="baseline"/>
    </w:rPr>
  </w:style>
  <w:style w:type="paragraph" w:styleId="Koptekst">
    <w:name w:val="header"/>
    <w:basedOn w:val="Normaal"/>
    <w:rsid w:val="00891692"/>
    <w:pPr>
      <w:tabs>
        <w:tab w:val="center" w:pos="4536"/>
        <w:tab w:val="right" w:pos="9072"/>
      </w:tabs>
    </w:pPr>
  </w:style>
  <w:style w:type="paragraph" w:styleId="Voettekst">
    <w:name w:val="footer"/>
    <w:basedOn w:val="Normaal"/>
    <w:rsid w:val="00891692"/>
    <w:pPr>
      <w:tabs>
        <w:tab w:val="center" w:pos="4536"/>
        <w:tab w:val="right" w:pos="9072"/>
      </w:tabs>
    </w:pPr>
  </w:style>
  <w:style w:type="paragraph" w:styleId="Lijstopsomteken2">
    <w:name w:val="List Bullet 2"/>
    <w:basedOn w:val="Normaal"/>
    <w:rsid w:val="008F2143"/>
    <w:pPr>
      <w:numPr>
        <w:numId w:val="2"/>
      </w:numPr>
      <w:ind w:left="454" w:hanging="227"/>
    </w:pPr>
    <w:rPr>
      <w:noProof/>
    </w:rPr>
  </w:style>
  <w:style w:type="paragraph" w:styleId="Lijstopsomteken">
    <w:name w:val="List Bullet"/>
    <w:basedOn w:val="Normaal"/>
    <w:rsid w:val="008F2143"/>
    <w:pPr>
      <w:numPr>
        <w:numId w:val="1"/>
      </w:numPr>
    </w:pPr>
    <w:rPr>
      <w:noProof/>
    </w:rPr>
  </w:style>
  <w:style w:type="paragraph" w:styleId="Subtitel">
    <w:name w:val="Subtitle"/>
    <w:basedOn w:val="Normaal"/>
    <w:next w:val="Normaal"/>
    <w:qFormat/>
    <w:rsid w:val="008646B0"/>
    <w:pPr>
      <w:spacing w:line="320" w:lineRule="atLeast"/>
      <w:outlineLvl w:val="1"/>
    </w:pPr>
    <w:rPr>
      <w:sz w:val="24"/>
    </w:rPr>
  </w:style>
  <w:style w:type="paragraph" w:styleId="Titel">
    <w:name w:val="Title"/>
    <w:basedOn w:val="Normaal"/>
    <w:qFormat/>
    <w:rsid w:val="0039136C"/>
    <w:pPr>
      <w:spacing w:line="320" w:lineRule="atLeast"/>
      <w:outlineLvl w:val="0"/>
    </w:pPr>
    <w:rPr>
      <w:rFonts w:cs="Arial"/>
      <w:b/>
      <w:bCs/>
      <w:kern w:val="28"/>
      <w:sz w:val="28"/>
      <w:szCs w:val="32"/>
    </w:rPr>
  </w:style>
  <w:style w:type="character" w:customStyle="1" w:styleId="Huisstijl-Rubricering">
    <w:name w:val="Huisstijl-Rubricering"/>
    <w:basedOn w:val="Standaardalinea-lettertype"/>
    <w:rsid w:val="009A676D"/>
    <w:rPr>
      <w:rFonts w:ascii="Verdana" w:hAnsi="Verdana"/>
      <w:b/>
      <w:smallCaps/>
      <w:dstrike w:val="0"/>
      <w:sz w:val="13"/>
      <w:vertAlign w:val="baseline"/>
    </w:rPr>
  </w:style>
  <w:style w:type="paragraph" w:styleId="Inhopg2">
    <w:name w:val="toc 2"/>
    <w:basedOn w:val="Inhopg1"/>
    <w:next w:val="Normaal"/>
    <w:uiPriority w:val="39"/>
    <w:rsid w:val="00F03E1B"/>
    <w:pPr>
      <w:spacing w:before="0" w:after="0"/>
      <w:ind w:left="180"/>
    </w:pPr>
    <w:rPr>
      <w:b w:val="0"/>
      <w:bCs w:val="0"/>
      <w:caps w:val="0"/>
      <w:smallCaps/>
    </w:rPr>
  </w:style>
  <w:style w:type="paragraph" w:styleId="Normaalweb">
    <w:name w:val="Normal (Web)"/>
    <w:basedOn w:val="Normaal"/>
    <w:rsid w:val="005C164B"/>
  </w:style>
  <w:style w:type="paragraph" w:styleId="Inhopg3">
    <w:name w:val="toc 3"/>
    <w:basedOn w:val="Inhopg2"/>
    <w:next w:val="Normaal"/>
    <w:uiPriority w:val="39"/>
    <w:rsid w:val="006469F6"/>
    <w:pPr>
      <w:ind w:left="360"/>
    </w:pPr>
    <w:rPr>
      <w:i/>
      <w:iCs/>
      <w:smallCaps w:val="0"/>
    </w:rPr>
  </w:style>
  <w:style w:type="paragraph" w:customStyle="1" w:styleId="Huisstijl-TabelTitel">
    <w:name w:val="Huisstijl-TabelTitel"/>
    <w:basedOn w:val="Normaal"/>
    <w:next w:val="Normaal"/>
    <w:rsid w:val="00C6537C"/>
    <w:rPr>
      <w:b/>
      <w:sz w:val="14"/>
    </w:rPr>
  </w:style>
  <w:style w:type="paragraph" w:customStyle="1" w:styleId="Huisstijl-Bijschrift">
    <w:name w:val="Huisstijl-Bijschrift"/>
    <w:basedOn w:val="Normaal"/>
    <w:next w:val="Normaal"/>
    <w:rsid w:val="00C6537C"/>
    <w:rPr>
      <w:i/>
    </w:rPr>
  </w:style>
  <w:style w:type="table" w:styleId="Tabelraster">
    <w:name w:val="Table Grid"/>
    <w:basedOn w:val="Standaardtabel"/>
    <w:rsid w:val="00C6537C"/>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uisstijl-Tabel">
    <w:name w:val="Huisstijl-Tabel"/>
    <w:basedOn w:val="Standaardtabel"/>
    <w:rsid w:val="00CD604A"/>
    <w:rPr>
      <w:rFonts w:ascii="Verdana" w:hAnsi="Verdana"/>
      <w:sz w:val="14"/>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ekst">
    <w:name w:val="Huisstijl-TabelTekst"/>
    <w:basedOn w:val="Huisstijl-TabelTitel"/>
    <w:rsid w:val="00EA1080"/>
    <w:pPr>
      <w:spacing w:line="200" w:lineRule="atLeast"/>
    </w:pPr>
    <w:rPr>
      <w:b w:val="0"/>
    </w:rPr>
  </w:style>
  <w:style w:type="paragraph" w:styleId="Inhopg4">
    <w:name w:val="toc 4"/>
    <w:basedOn w:val="Inhopg3"/>
    <w:next w:val="Normaal"/>
    <w:semiHidden/>
    <w:rsid w:val="00F03E1B"/>
    <w:pPr>
      <w:ind w:left="540"/>
    </w:pPr>
    <w:rPr>
      <w:i w:val="0"/>
      <w:iCs w:val="0"/>
      <w:sz w:val="18"/>
      <w:szCs w:val="18"/>
    </w:rPr>
  </w:style>
  <w:style w:type="paragraph" w:styleId="Inhopg5">
    <w:name w:val="toc 5"/>
    <w:basedOn w:val="Normaal"/>
    <w:next w:val="Normaal"/>
    <w:autoRedefine/>
    <w:semiHidden/>
    <w:rsid w:val="00EB7550"/>
    <w:pPr>
      <w:ind w:left="720"/>
    </w:pPr>
    <w:rPr>
      <w:rFonts w:ascii="Times New Roman" w:hAnsi="Times New Roman"/>
      <w:szCs w:val="18"/>
    </w:rPr>
  </w:style>
  <w:style w:type="paragraph" w:styleId="Voetnoottekst">
    <w:name w:val="footnote text"/>
    <w:basedOn w:val="Normaal"/>
    <w:link w:val="VoetnoottekstTeken"/>
    <w:semiHidden/>
    <w:rsid w:val="00F46AA1"/>
    <w:pPr>
      <w:tabs>
        <w:tab w:val="left" w:pos="600"/>
      </w:tabs>
      <w:spacing w:line="180" w:lineRule="atLeast"/>
      <w:ind w:left="240" w:hanging="240"/>
    </w:pPr>
    <w:rPr>
      <w:sz w:val="13"/>
      <w:szCs w:val="20"/>
    </w:rPr>
  </w:style>
  <w:style w:type="character" w:styleId="Voetnootmarkering">
    <w:name w:val="footnote reference"/>
    <w:basedOn w:val="Standaardalinea-lettertype"/>
    <w:semiHidden/>
    <w:rsid w:val="00B35331"/>
    <w:rPr>
      <w:vertAlign w:val="baseline"/>
    </w:rPr>
  </w:style>
  <w:style w:type="paragraph" w:styleId="Eindnoottekst">
    <w:name w:val="endnote text"/>
    <w:basedOn w:val="Normaal"/>
    <w:semiHidden/>
    <w:rsid w:val="00456B63"/>
    <w:rPr>
      <w:sz w:val="20"/>
      <w:szCs w:val="20"/>
    </w:rPr>
  </w:style>
  <w:style w:type="character" w:styleId="Eindnootmarkering">
    <w:name w:val="endnote reference"/>
    <w:basedOn w:val="Standaardalinea-lettertype"/>
    <w:semiHidden/>
    <w:rsid w:val="00456B63"/>
    <w:rPr>
      <w:vertAlign w:val="superscript"/>
    </w:rPr>
  </w:style>
  <w:style w:type="paragraph" w:styleId="Inhopg6">
    <w:name w:val="toc 6"/>
    <w:basedOn w:val="Normaal"/>
    <w:next w:val="Normaal"/>
    <w:autoRedefine/>
    <w:semiHidden/>
    <w:rsid w:val="0040573F"/>
    <w:pPr>
      <w:ind w:left="900"/>
    </w:pPr>
    <w:rPr>
      <w:rFonts w:ascii="Times New Roman" w:hAnsi="Times New Roman"/>
      <w:szCs w:val="18"/>
    </w:rPr>
  </w:style>
  <w:style w:type="paragraph" w:styleId="Inhopg7">
    <w:name w:val="toc 7"/>
    <w:basedOn w:val="Normaal"/>
    <w:next w:val="Normaal"/>
    <w:autoRedefine/>
    <w:semiHidden/>
    <w:rsid w:val="0040573F"/>
    <w:pPr>
      <w:ind w:left="1080"/>
    </w:pPr>
    <w:rPr>
      <w:rFonts w:ascii="Times New Roman" w:hAnsi="Times New Roman"/>
      <w:szCs w:val="18"/>
    </w:rPr>
  </w:style>
  <w:style w:type="paragraph" w:styleId="Inhopg8">
    <w:name w:val="toc 8"/>
    <w:basedOn w:val="Normaal"/>
    <w:next w:val="Normaal"/>
    <w:autoRedefine/>
    <w:semiHidden/>
    <w:rsid w:val="0040573F"/>
    <w:pPr>
      <w:ind w:left="1260"/>
    </w:pPr>
    <w:rPr>
      <w:rFonts w:ascii="Times New Roman" w:hAnsi="Times New Roman"/>
      <w:szCs w:val="18"/>
    </w:rPr>
  </w:style>
  <w:style w:type="paragraph" w:styleId="Inhopg9">
    <w:name w:val="toc 9"/>
    <w:basedOn w:val="Normaal"/>
    <w:next w:val="Normaal"/>
    <w:autoRedefine/>
    <w:semiHidden/>
    <w:rsid w:val="0040573F"/>
    <w:pPr>
      <w:ind w:left="1440"/>
    </w:pPr>
    <w:rPr>
      <w:rFonts w:ascii="Times New Roman" w:hAnsi="Times New Roman"/>
      <w:szCs w:val="18"/>
    </w:rPr>
  </w:style>
  <w:style w:type="paragraph" w:customStyle="1" w:styleId="Bijlage1">
    <w:name w:val="Bijlage 1"/>
    <w:basedOn w:val="Kop1"/>
    <w:next w:val="Normaal"/>
    <w:rsid w:val="008A76BC"/>
    <w:pPr>
      <w:numPr>
        <w:numId w:val="5"/>
      </w:numPr>
    </w:pPr>
  </w:style>
  <w:style w:type="paragraph" w:customStyle="1" w:styleId="Bijlage2">
    <w:name w:val="Bijlage 2"/>
    <w:basedOn w:val="Kop2"/>
    <w:next w:val="Normaal"/>
    <w:rsid w:val="008A76BC"/>
    <w:pPr>
      <w:numPr>
        <w:numId w:val="5"/>
      </w:numPr>
    </w:pPr>
  </w:style>
  <w:style w:type="paragraph" w:customStyle="1" w:styleId="Bijlage3">
    <w:name w:val="Bijlage 3"/>
    <w:basedOn w:val="Kop3"/>
    <w:next w:val="Normaal"/>
    <w:rsid w:val="008A76BC"/>
    <w:pPr>
      <w:numPr>
        <w:numId w:val="5"/>
      </w:numPr>
    </w:pPr>
  </w:style>
  <w:style w:type="paragraph" w:customStyle="1" w:styleId="Bijlage4">
    <w:name w:val="Bijlage 4"/>
    <w:basedOn w:val="Kop4"/>
    <w:next w:val="Normaal"/>
    <w:rsid w:val="008A76BC"/>
    <w:pPr>
      <w:numPr>
        <w:numId w:val="5"/>
      </w:numPr>
    </w:pPr>
  </w:style>
  <w:style w:type="paragraph" w:styleId="Ballontekst">
    <w:name w:val="Balloon Text"/>
    <w:basedOn w:val="Normaal"/>
    <w:semiHidden/>
    <w:rsid w:val="00034316"/>
    <w:rPr>
      <w:rFonts w:ascii="Tahoma" w:hAnsi="Tahoma" w:cs="Tahoma"/>
      <w:sz w:val="16"/>
      <w:szCs w:val="16"/>
    </w:rPr>
  </w:style>
  <w:style w:type="paragraph" w:customStyle="1" w:styleId="Issue">
    <w:name w:val="Issue"/>
    <w:basedOn w:val="Normaal"/>
    <w:rsid w:val="00CF58CA"/>
    <w:rPr>
      <w:color w:val="999999"/>
      <w:sz w:val="14"/>
    </w:rPr>
  </w:style>
  <w:style w:type="character" w:customStyle="1" w:styleId="apple-style-span">
    <w:name w:val="apple-style-span"/>
    <w:basedOn w:val="Standaardalinea-lettertype"/>
    <w:rsid w:val="002D6EA9"/>
  </w:style>
  <w:style w:type="paragraph" w:customStyle="1" w:styleId="Toelichting">
    <w:name w:val="Toelichting"/>
    <w:basedOn w:val="Lijstopsomteken"/>
    <w:rsid w:val="00CF58CA"/>
    <w:pPr>
      <w:numPr>
        <w:numId w:val="0"/>
      </w:numPr>
      <w:shd w:val="clear" w:color="auto" w:fill="999999"/>
    </w:pPr>
  </w:style>
  <w:style w:type="character" w:customStyle="1" w:styleId="KopzondernummeringChar">
    <w:name w:val="Kop zonder nummering Char"/>
    <w:basedOn w:val="Standaardalinea-lettertype"/>
    <w:link w:val="Kopzondernummering"/>
    <w:rsid w:val="00163827"/>
    <w:rPr>
      <w:rFonts w:ascii="Verdana" w:hAnsi="Verdana"/>
      <w:sz w:val="24"/>
      <w:szCs w:val="24"/>
      <w:lang w:val="nl-NL" w:eastAsia="nl-NL" w:bidi="ar-SA"/>
    </w:rPr>
  </w:style>
  <w:style w:type="paragraph" w:styleId="Bijschrift">
    <w:name w:val="caption"/>
    <w:basedOn w:val="Normaal"/>
    <w:next w:val="Normaal"/>
    <w:qFormat/>
    <w:rsid w:val="00CF0D55"/>
    <w:rPr>
      <w:b/>
      <w:bCs/>
      <w:sz w:val="16"/>
      <w:szCs w:val="20"/>
    </w:rPr>
  </w:style>
  <w:style w:type="paragraph" w:styleId="Kopvaninhoudsopgave">
    <w:name w:val="TOC Heading"/>
    <w:basedOn w:val="Kop1"/>
    <w:next w:val="Normaal"/>
    <w:uiPriority w:val="39"/>
    <w:semiHidden/>
    <w:unhideWhenUsed/>
    <w:qFormat/>
    <w:rsid w:val="00DD5178"/>
    <w:pPr>
      <w:keepNext/>
      <w:keepLines/>
      <w:pageBreakBefore w:val="0"/>
      <w:widowControl/>
      <w:numPr>
        <w:numId w:val="0"/>
      </w:numPr>
      <w:spacing w:before="480" w:after="0" w:line="276" w:lineRule="auto"/>
      <w:contextualSpacing w:val="0"/>
      <w:outlineLvl w:val="9"/>
    </w:pPr>
    <w:rPr>
      <w:rFonts w:ascii="Cambria" w:hAnsi="Cambria" w:cs="Times New Roman"/>
      <w:b/>
      <w:color w:val="365F91"/>
      <w:kern w:val="0"/>
      <w:sz w:val="28"/>
      <w:szCs w:val="28"/>
      <w:lang w:eastAsia="en-US"/>
    </w:rPr>
  </w:style>
  <w:style w:type="paragraph" w:styleId="Lijstalinea">
    <w:name w:val="List Paragraph"/>
    <w:basedOn w:val="Normaal"/>
    <w:uiPriority w:val="34"/>
    <w:qFormat/>
    <w:rsid w:val="009F1F21"/>
    <w:pPr>
      <w:ind w:left="708"/>
    </w:pPr>
  </w:style>
  <w:style w:type="character" w:customStyle="1" w:styleId="Kop1Teken">
    <w:name w:val="Kop 1 Teken"/>
    <w:basedOn w:val="Standaardalinea-lettertype"/>
    <w:link w:val="Kop1"/>
    <w:rsid w:val="00F44DE2"/>
    <w:rPr>
      <w:rFonts w:ascii="Verdana" w:hAnsi="Verdana" w:cs="Arial"/>
      <w:bCs/>
      <w:kern w:val="32"/>
      <w:sz w:val="24"/>
      <w:szCs w:val="18"/>
    </w:rPr>
  </w:style>
  <w:style w:type="character" w:customStyle="1" w:styleId="Kop2Teken">
    <w:name w:val="Kop 2 Teken"/>
    <w:basedOn w:val="Standaardalinea-lettertype"/>
    <w:link w:val="Kop2"/>
    <w:rsid w:val="00F44DE2"/>
    <w:rPr>
      <w:rFonts w:ascii="Verdana" w:hAnsi="Verdana" w:cs="Arial"/>
      <w:b/>
      <w:iCs/>
      <w:kern w:val="32"/>
      <w:sz w:val="18"/>
      <w:szCs w:val="28"/>
    </w:rPr>
  </w:style>
  <w:style w:type="character" w:customStyle="1" w:styleId="VoetnoottekstTeken">
    <w:name w:val="Voetnoottekst Teken"/>
    <w:basedOn w:val="Standaardalinea-lettertype"/>
    <w:link w:val="Voetnoottekst"/>
    <w:semiHidden/>
    <w:rsid w:val="00F44DE2"/>
    <w:rPr>
      <w:rFonts w:ascii="Verdana" w:hAnsi="Verdana"/>
      <w:sz w:val="13"/>
    </w:rPr>
  </w:style>
  <w:style w:type="character" w:customStyle="1" w:styleId="Kop3Teken">
    <w:name w:val="Kop 3 Teken"/>
    <w:basedOn w:val="Standaardalinea-lettertype"/>
    <w:link w:val="Kop3"/>
    <w:rsid w:val="00FA0CAD"/>
    <w:rPr>
      <w:rFonts w:ascii="Verdana" w:hAnsi="Verdana" w:cs="Arial"/>
      <w:i/>
      <w:kern w:val="32"/>
      <w:sz w:val="18"/>
      <w:szCs w:val="26"/>
    </w:rPr>
  </w:style>
  <w:style w:type="character" w:styleId="GevolgdeHyperlink">
    <w:name w:val="FollowedHyperlink"/>
    <w:basedOn w:val="Standaardalinea-lettertype"/>
    <w:rsid w:val="005D0C6F"/>
    <w:rPr>
      <w:color w:val="800080"/>
      <w:u w:val="single"/>
    </w:rPr>
  </w:style>
  <w:style w:type="character" w:customStyle="1" w:styleId="Kop4Teken">
    <w:name w:val="Kop 4 Teken"/>
    <w:basedOn w:val="Standaardalinea-lettertype"/>
    <w:link w:val="Kop4"/>
    <w:rsid w:val="00925C27"/>
    <w:rPr>
      <w:rFonts w:ascii="Verdana" w:hAnsi="Verdana" w:cs="Arial"/>
      <w:kern w:val="32"/>
      <w:sz w:val="18"/>
      <w:szCs w:val="28"/>
    </w:rPr>
  </w:style>
  <w:style w:type="character" w:styleId="Tekstvantijdelijkeaanduiding">
    <w:name w:val="Placeholder Text"/>
    <w:basedOn w:val="Standaardalinea-lettertype"/>
    <w:uiPriority w:val="99"/>
    <w:semiHidden/>
    <w:rsid w:val="00ED4114"/>
    <w:rPr>
      <w:color w:val="808080"/>
    </w:rPr>
  </w:style>
  <w:style w:type="character" w:styleId="Subtielebenadrukking">
    <w:name w:val="Subtle Emphasis"/>
    <w:basedOn w:val="Standaardalinea-lettertype"/>
    <w:uiPriority w:val="19"/>
    <w:qFormat/>
    <w:rsid w:val="0039136C"/>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7130">
      <w:bodyDiv w:val="1"/>
      <w:marLeft w:val="0"/>
      <w:marRight w:val="0"/>
      <w:marTop w:val="0"/>
      <w:marBottom w:val="0"/>
      <w:divBdr>
        <w:top w:val="none" w:sz="0" w:space="0" w:color="auto"/>
        <w:left w:val="none" w:sz="0" w:space="0" w:color="auto"/>
        <w:bottom w:val="none" w:sz="0" w:space="0" w:color="auto"/>
        <w:right w:val="none" w:sz="0" w:space="0" w:color="auto"/>
      </w:divBdr>
    </w:div>
    <w:div w:id="212502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w3.org/2000/09/xmldsig" TargetMode="External"/><Relationship Id="rId21" Type="http://schemas.openxmlformats.org/officeDocument/2006/relationships/hyperlink" Target="http://www.w3.org/2001/10/xml-exc-c14n" TargetMode="External"/><Relationship Id="rId22" Type="http://schemas.openxmlformats.org/officeDocument/2006/relationships/hyperlink" Target="http://www.w3.org/2000/09/xmldsig"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s://brp-proeftuin.modernodam.nl/brp/bijhouding/BevragingService?wsdl" TargetMode="External"/><Relationship Id="rId16" Type="http://schemas.openxmlformats.org/officeDocument/2006/relationships/hyperlink" Target="https://brp-proeftuin.modernodam.nl/brp/bijhouding/BijhoudingService/%3cmodule%3e?wsdl" TargetMode="External"/><Relationship Id="rId17" Type="http://schemas.openxmlformats.org/officeDocument/2006/relationships/hyperlink" Target="https://www.modernodam.nl/confluence/display/mGBA/Webservice+landschap+BRP"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ogius.nl/fileadmin/logius/product/digikoppeling/koppelvlakstandaarden/Koppelvlakstandaard_WUS_Digikoppeling_2_v2.4.2_.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brp\email\jan-jelle\BZK%20sjabloon%20voor%20een%20Nederlands%20document.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BFC7ED752345B8817D31059A7E72EC"/>
        <w:category>
          <w:name w:val="General"/>
          <w:gallery w:val="placeholder"/>
        </w:category>
        <w:types>
          <w:type w:val="bbPlcHdr"/>
        </w:types>
        <w:behaviors>
          <w:behavior w:val="content"/>
        </w:behaviors>
        <w:guid w:val="{AE0E41CB-00C1-4904-8A1E-CF70C84555C9}"/>
      </w:docPartPr>
      <w:docPartBody>
        <w:p w:rsidR="00AA338F" w:rsidRDefault="00CE226D">
          <w:r w:rsidRPr="00F54C48">
            <w:rPr>
              <w:rStyle w:val="Tekstvantijdelijkeaanduidin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Bold">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E226D"/>
    <w:rsid w:val="00114763"/>
    <w:rsid w:val="00205DE9"/>
    <w:rsid w:val="002510C5"/>
    <w:rsid w:val="004009E1"/>
    <w:rsid w:val="006A00A0"/>
    <w:rsid w:val="00AA338F"/>
    <w:rsid w:val="00C947AD"/>
    <w:rsid w:val="00CE226D"/>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009E1"/>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E226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E92DE-9EAE-9542-B853-E9DB71F5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\data\brp\email\jan-jelle\BZK sjabloon voor een Nederlands document.dot</Template>
  <TotalTime>40</TotalTime>
  <Pages>8</Pages>
  <Words>1419</Words>
  <Characters>7806</Characters>
  <Application>Microsoft Macintosh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Aanroepen BRP Service met SoapUI</vt:lpstr>
      <vt:lpstr>Aanroepen BRP Service met SoapUI</vt:lpstr>
    </vt:vector>
  </TitlesOfParts>
  <Manager/>
  <Company>mGBA</Company>
  <LinksUpToDate>false</LinksUpToDate>
  <CharactersWithSpaces>9207</CharactersWithSpaces>
  <SharedDoc>false</SharedDoc>
  <HyperlinkBase/>
  <HLinks>
    <vt:vector size="60" baseType="variant">
      <vt:variant>
        <vt:i4>1179696</vt:i4>
      </vt:variant>
      <vt:variant>
        <vt:i4>71</vt:i4>
      </vt:variant>
      <vt:variant>
        <vt:i4>0</vt:i4>
      </vt:variant>
      <vt:variant>
        <vt:i4>5</vt:i4>
      </vt:variant>
      <vt:variant>
        <vt:lpwstr/>
      </vt:variant>
      <vt:variant>
        <vt:lpwstr>_Toc310410200</vt:lpwstr>
      </vt:variant>
      <vt:variant>
        <vt:i4>1769523</vt:i4>
      </vt:variant>
      <vt:variant>
        <vt:i4>65</vt:i4>
      </vt:variant>
      <vt:variant>
        <vt:i4>0</vt:i4>
      </vt:variant>
      <vt:variant>
        <vt:i4>5</vt:i4>
      </vt:variant>
      <vt:variant>
        <vt:lpwstr/>
      </vt:variant>
      <vt:variant>
        <vt:lpwstr>_Toc310410199</vt:lpwstr>
      </vt:variant>
      <vt:variant>
        <vt:i4>1769523</vt:i4>
      </vt:variant>
      <vt:variant>
        <vt:i4>59</vt:i4>
      </vt:variant>
      <vt:variant>
        <vt:i4>0</vt:i4>
      </vt:variant>
      <vt:variant>
        <vt:i4>5</vt:i4>
      </vt:variant>
      <vt:variant>
        <vt:lpwstr/>
      </vt:variant>
      <vt:variant>
        <vt:lpwstr>_Toc310410198</vt:lpwstr>
      </vt:variant>
      <vt:variant>
        <vt:i4>1769523</vt:i4>
      </vt:variant>
      <vt:variant>
        <vt:i4>53</vt:i4>
      </vt:variant>
      <vt:variant>
        <vt:i4>0</vt:i4>
      </vt:variant>
      <vt:variant>
        <vt:i4>5</vt:i4>
      </vt:variant>
      <vt:variant>
        <vt:lpwstr/>
      </vt:variant>
      <vt:variant>
        <vt:lpwstr>_Toc310410197</vt:lpwstr>
      </vt:variant>
      <vt:variant>
        <vt:i4>1769523</vt:i4>
      </vt:variant>
      <vt:variant>
        <vt:i4>47</vt:i4>
      </vt:variant>
      <vt:variant>
        <vt:i4>0</vt:i4>
      </vt:variant>
      <vt:variant>
        <vt:i4>5</vt:i4>
      </vt:variant>
      <vt:variant>
        <vt:lpwstr/>
      </vt:variant>
      <vt:variant>
        <vt:lpwstr>_Toc310410196</vt:lpwstr>
      </vt:variant>
      <vt:variant>
        <vt:i4>1769523</vt:i4>
      </vt:variant>
      <vt:variant>
        <vt:i4>41</vt:i4>
      </vt:variant>
      <vt:variant>
        <vt:i4>0</vt:i4>
      </vt:variant>
      <vt:variant>
        <vt:i4>5</vt:i4>
      </vt:variant>
      <vt:variant>
        <vt:lpwstr/>
      </vt:variant>
      <vt:variant>
        <vt:lpwstr>_Toc310410195</vt:lpwstr>
      </vt:variant>
      <vt:variant>
        <vt:i4>1769523</vt:i4>
      </vt:variant>
      <vt:variant>
        <vt:i4>35</vt:i4>
      </vt:variant>
      <vt:variant>
        <vt:i4>0</vt:i4>
      </vt:variant>
      <vt:variant>
        <vt:i4>5</vt:i4>
      </vt:variant>
      <vt:variant>
        <vt:lpwstr/>
      </vt:variant>
      <vt:variant>
        <vt:lpwstr>_Toc310410194</vt:lpwstr>
      </vt:variant>
      <vt:variant>
        <vt:i4>1769523</vt:i4>
      </vt:variant>
      <vt:variant>
        <vt:i4>29</vt:i4>
      </vt:variant>
      <vt:variant>
        <vt:i4>0</vt:i4>
      </vt:variant>
      <vt:variant>
        <vt:i4>5</vt:i4>
      </vt:variant>
      <vt:variant>
        <vt:lpwstr/>
      </vt:variant>
      <vt:variant>
        <vt:lpwstr>_Toc310410193</vt:lpwstr>
      </vt:variant>
      <vt:variant>
        <vt:i4>1769523</vt:i4>
      </vt:variant>
      <vt:variant>
        <vt:i4>23</vt:i4>
      </vt:variant>
      <vt:variant>
        <vt:i4>0</vt:i4>
      </vt:variant>
      <vt:variant>
        <vt:i4>5</vt:i4>
      </vt:variant>
      <vt:variant>
        <vt:lpwstr/>
      </vt:variant>
      <vt:variant>
        <vt:lpwstr>_Toc310410192</vt:lpwstr>
      </vt:variant>
      <vt:variant>
        <vt:i4>1769523</vt:i4>
      </vt:variant>
      <vt:variant>
        <vt:i4>17</vt:i4>
      </vt:variant>
      <vt:variant>
        <vt:i4>0</vt:i4>
      </vt:variant>
      <vt:variant>
        <vt:i4>5</vt:i4>
      </vt:variant>
      <vt:variant>
        <vt:lpwstr/>
      </vt:variant>
      <vt:variant>
        <vt:lpwstr>_Toc310410191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Aanroepen BRP Service met SoapUI</dc:title>
  <dc:subject>Aanroep BRP-proeftuin conform Digikoppeling </dc:subject>
  <dc:creator>Tim Blommerde</dc:creator>
  <cp:keywords/>
  <dc:description/>
  <cp:lastModifiedBy>Sander Smeman</cp:lastModifiedBy>
  <cp:revision>14</cp:revision>
  <cp:lastPrinted>2014-09-18T15:12:00Z</cp:lastPrinted>
  <dcterms:created xsi:type="dcterms:W3CDTF">2012-10-16T13:38:00Z</dcterms:created>
  <dcterms:modified xsi:type="dcterms:W3CDTF">2014-12-15T08:08:00Z</dcterms:modified>
  <cp:category/>
  <cp:contentStatus>concept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nummer">
    <vt:lpwstr>1.0</vt:lpwstr>
  </property>
  <property fmtid="{D5CDD505-2E9C-101B-9397-08002B2CF9AE}" pid="3" name="Status">
    <vt:lpwstr>Concept</vt:lpwstr>
  </property>
  <property fmtid="{D5CDD505-2E9C-101B-9397-08002B2CF9AE}" pid="4" name="Datum">
    <vt:lpwstr>maart 2013</vt:lpwstr>
  </property>
  <property fmtid="{D5CDD505-2E9C-101B-9397-08002B2CF9AE}" pid="5" name="Taal">
    <vt:lpwstr>Nederlands</vt:lpwstr>
  </property>
</Properties>
</file>