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dffads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ыв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dffads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фа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аы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авф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false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undefined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