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94F62B" w14:textId="77777777" w:rsidR="009C244F" w:rsidRPr="00A0604A" w:rsidRDefault="009C244F" w:rsidP="009C244F">
      <w:pPr>
        <w:rPr>
          <w:sz w:val="40"/>
        </w:rPr>
      </w:pPr>
      <w:r w:rsidRPr="00A0604A">
        <w:rPr>
          <w:sz w:val="40"/>
        </w:rPr>
        <w:t>FiO2/flow &amp; device for ABG:</w:t>
      </w:r>
    </w:p>
    <w:p w14:paraId="2CB4B0BB" w14:textId="77777777" w:rsidR="009C244F" w:rsidRPr="00A0604A" w:rsidRDefault="009C244F" w:rsidP="009C244F">
      <w:pPr>
        <w:rPr>
          <w:sz w:val="40"/>
        </w:rPr>
      </w:pPr>
    </w:p>
    <w:p w14:paraId="2AECB8FF" w14:textId="77777777" w:rsidR="009C244F" w:rsidRPr="00A0604A" w:rsidRDefault="009C244F" w:rsidP="009C244F">
      <w:pPr>
        <w:rPr>
          <w:sz w:val="40"/>
        </w:rPr>
      </w:pPr>
      <w:r w:rsidRPr="00A0604A">
        <w:rPr>
          <w:sz w:val="40"/>
        </w:rPr>
        <w:t>PaO2</w:t>
      </w:r>
      <w:r w:rsidRPr="00A0604A">
        <w:rPr>
          <w:sz w:val="40"/>
        </w:rPr>
        <w:tab/>
        <w:t xml:space="preserve">Partial pressure of O2 </w:t>
      </w:r>
    </w:p>
    <w:p w14:paraId="5681D7EA" w14:textId="77777777" w:rsidR="009C244F" w:rsidRPr="00A0604A" w:rsidRDefault="009C244F" w:rsidP="009C244F">
      <w:pPr>
        <w:rPr>
          <w:sz w:val="40"/>
        </w:rPr>
      </w:pPr>
      <w:r w:rsidRPr="00A0604A">
        <w:rPr>
          <w:sz w:val="40"/>
        </w:rPr>
        <w:t>pH</w:t>
      </w:r>
      <w:r w:rsidRPr="00A0604A">
        <w:rPr>
          <w:sz w:val="40"/>
        </w:rPr>
        <w:tab/>
      </w:r>
      <w:r w:rsidRPr="00A0604A">
        <w:rPr>
          <w:sz w:val="40"/>
        </w:rPr>
        <w:tab/>
        <w:t>pH level</w:t>
      </w:r>
    </w:p>
    <w:p w14:paraId="4E451E93" w14:textId="77777777" w:rsidR="009C244F" w:rsidRPr="00A0604A" w:rsidRDefault="009C244F" w:rsidP="009C244F">
      <w:pPr>
        <w:rPr>
          <w:sz w:val="40"/>
        </w:rPr>
      </w:pPr>
      <w:r w:rsidRPr="00A0604A">
        <w:rPr>
          <w:sz w:val="40"/>
        </w:rPr>
        <w:t>PaCO2</w:t>
      </w:r>
      <w:r w:rsidRPr="00A0604A">
        <w:rPr>
          <w:sz w:val="40"/>
        </w:rPr>
        <w:tab/>
        <w:t>Partial pressure of CO2</w:t>
      </w:r>
    </w:p>
    <w:p w14:paraId="4CB2BCD3" w14:textId="77777777" w:rsidR="009C244F" w:rsidRPr="00A0604A" w:rsidRDefault="009C244F" w:rsidP="009C244F">
      <w:pPr>
        <w:rPr>
          <w:sz w:val="40"/>
        </w:rPr>
      </w:pPr>
      <w:r w:rsidRPr="00A0604A">
        <w:rPr>
          <w:sz w:val="40"/>
        </w:rPr>
        <w:t>HCO3</w:t>
      </w:r>
      <w:r w:rsidRPr="00A0604A">
        <w:rPr>
          <w:sz w:val="40"/>
        </w:rPr>
        <w:tab/>
        <w:t>HCO3 level</w:t>
      </w:r>
    </w:p>
    <w:p w14:paraId="0002D92D" w14:textId="77777777" w:rsidR="009C244F" w:rsidRPr="00A0604A" w:rsidRDefault="009C244F" w:rsidP="009C244F">
      <w:pPr>
        <w:rPr>
          <w:sz w:val="40"/>
        </w:rPr>
      </w:pPr>
      <w:r w:rsidRPr="00A0604A">
        <w:rPr>
          <w:sz w:val="40"/>
        </w:rPr>
        <w:t>BE</w:t>
      </w:r>
      <w:r w:rsidRPr="00A0604A">
        <w:rPr>
          <w:sz w:val="40"/>
        </w:rPr>
        <w:tab/>
      </w:r>
      <w:r w:rsidRPr="00A0604A">
        <w:rPr>
          <w:sz w:val="40"/>
        </w:rPr>
        <w:tab/>
        <w:t>Base Excess</w:t>
      </w:r>
    </w:p>
    <w:p w14:paraId="085243C1" w14:textId="77777777" w:rsidR="009C244F" w:rsidRPr="00A0604A" w:rsidRDefault="009C244F" w:rsidP="009C244F">
      <w:pPr>
        <w:rPr>
          <w:sz w:val="40"/>
        </w:rPr>
      </w:pPr>
      <w:r w:rsidRPr="00A0604A">
        <w:rPr>
          <w:sz w:val="40"/>
        </w:rPr>
        <w:t>Lac</w:t>
      </w:r>
      <w:r w:rsidRPr="00A0604A">
        <w:rPr>
          <w:sz w:val="40"/>
        </w:rPr>
        <w:tab/>
      </w:r>
      <w:r w:rsidRPr="00A0604A">
        <w:rPr>
          <w:sz w:val="40"/>
        </w:rPr>
        <w:tab/>
        <w:t>Lactate</w:t>
      </w:r>
    </w:p>
    <w:p w14:paraId="56FE03A0" w14:textId="77777777" w:rsidR="009C244F" w:rsidRPr="00A0604A" w:rsidRDefault="009C244F" w:rsidP="009C244F">
      <w:pPr>
        <w:rPr>
          <w:sz w:val="40"/>
        </w:rPr>
      </w:pPr>
      <w:proofErr w:type="spellStart"/>
      <w:r w:rsidRPr="00A0604A">
        <w:rPr>
          <w:sz w:val="40"/>
        </w:rPr>
        <w:t>HCt</w:t>
      </w:r>
      <w:proofErr w:type="spellEnd"/>
      <w:r w:rsidRPr="00A0604A">
        <w:rPr>
          <w:sz w:val="40"/>
        </w:rPr>
        <w:tab/>
      </w:r>
      <w:r w:rsidRPr="00A0604A">
        <w:rPr>
          <w:sz w:val="40"/>
        </w:rPr>
        <w:tab/>
      </w:r>
      <w:proofErr w:type="spellStart"/>
      <w:r w:rsidRPr="00A0604A">
        <w:rPr>
          <w:sz w:val="40"/>
        </w:rPr>
        <w:t>Haemocrit</w:t>
      </w:r>
      <w:proofErr w:type="spellEnd"/>
    </w:p>
    <w:p w14:paraId="69DE07DB" w14:textId="77777777" w:rsidR="009C244F" w:rsidRPr="00A0604A" w:rsidRDefault="009C244F" w:rsidP="009C244F">
      <w:pPr>
        <w:rPr>
          <w:sz w:val="40"/>
        </w:rPr>
      </w:pPr>
      <w:r w:rsidRPr="00A0604A">
        <w:rPr>
          <w:sz w:val="40"/>
        </w:rPr>
        <w:t>Na</w:t>
      </w:r>
      <w:r w:rsidRPr="00A0604A">
        <w:rPr>
          <w:sz w:val="40"/>
        </w:rPr>
        <w:tab/>
      </w:r>
      <w:r w:rsidRPr="00A0604A">
        <w:rPr>
          <w:sz w:val="40"/>
        </w:rPr>
        <w:tab/>
        <w:t>Sodium level</w:t>
      </w:r>
    </w:p>
    <w:p w14:paraId="05E05187" w14:textId="77777777" w:rsidR="009C244F" w:rsidRPr="00A0604A" w:rsidRDefault="009C244F" w:rsidP="009C244F">
      <w:pPr>
        <w:rPr>
          <w:sz w:val="40"/>
        </w:rPr>
      </w:pPr>
      <w:r w:rsidRPr="00A0604A">
        <w:rPr>
          <w:sz w:val="40"/>
        </w:rPr>
        <w:t>K</w:t>
      </w:r>
      <w:r w:rsidRPr="00A0604A">
        <w:rPr>
          <w:sz w:val="40"/>
        </w:rPr>
        <w:tab/>
      </w:r>
      <w:r w:rsidRPr="00A0604A">
        <w:rPr>
          <w:sz w:val="40"/>
        </w:rPr>
        <w:tab/>
        <w:t>Potassium level</w:t>
      </w:r>
    </w:p>
    <w:p w14:paraId="09A449EA" w14:textId="77777777" w:rsidR="009C244F" w:rsidRPr="00A0604A" w:rsidRDefault="009C244F" w:rsidP="009C244F">
      <w:pPr>
        <w:rPr>
          <w:sz w:val="40"/>
        </w:rPr>
      </w:pPr>
      <w:r w:rsidRPr="00A0604A">
        <w:rPr>
          <w:sz w:val="40"/>
        </w:rPr>
        <w:t>Cl</w:t>
      </w:r>
      <w:r w:rsidRPr="00A0604A">
        <w:rPr>
          <w:sz w:val="40"/>
        </w:rPr>
        <w:tab/>
      </w:r>
      <w:r w:rsidRPr="00A0604A">
        <w:rPr>
          <w:sz w:val="40"/>
        </w:rPr>
        <w:tab/>
        <w:t>Chloride level</w:t>
      </w:r>
    </w:p>
    <w:p w14:paraId="7EB44D60" w14:textId="77777777" w:rsidR="009C244F" w:rsidRPr="00A0604A" w:rsidRDefault="009C244F" w:rsidP="009C244F">
      <w:pPr>
        <w:rPr>
          <w:sz w:val="40"/>
        </w:rPr>
      </w:pPr>
      <w:r w:rsidRPr="00A0604A">
        <w:rPr>
          <w:sz w:val="40"/>
        </w:rPr>
        <w:t>Ur</w:t>
      </w:r>
      <w:r w:rsidRPr="00A0604A">
        <w:rPr>
          <w:sz w:val="40"/>
        </w:rPr>
        <w:tab/>
      </w:r>
      <w:r w:rsidRPr="00A0604A">
        <w:rPr>
          <w:sz w:val="40"/>
        </w:rPr>
        <w:tab/>
        <w:t>Urea level</w:t>
      </w:r>
    </w:p>
    <w:p w14:paraId="660964FE" w14:textId="77777777" w:rsidR="009C244F" w:rsidRPr="00A0604A" w:rsidRDefault="009C244F" w:rsidP="009C244F">
      <w:pPr>
        <w:rPr>
          <w:sz w:val="40"/>
        </w:rPr>
      </w:pPr>
      <w:r w:rsidRPr="00A0604A">
        <w:rPr>
          <w:sz w:val="40"/>
        </w:rPr>
        <w:t>Cr</w:t>
      </w:r>
      <w:r w:rsidRPr="00A0604A">
        <w:rPr>
          <w:sz w:val="40"/>
        </w:rPr>
        <w:tab/>
      </w:r>
      <w:r w:rsidRPr="00A0604A">
        <w:rPr>
          <w:sz w:val="40"/>
        </w:rPr>
        <w:tab/>
        <w:t>Creatinine level</w:t>
      </w:r>
    </w:p>
    <w:p w14:paraId="11744DB3" w14:textId="77777777" w:rsidR="009C244F" w:rsidRPr="00A0604A" w:rsidRDefault="009C244F" w:rsidP="009C244F">
      <w:pPr>
        <w:rPr>
          <w:sz w:val="40"/>
        </w:rPr>
      </w:pPr>
      <w:r w:rsidRPr="00A0604A">
        <w:rPr>
          <w:sz w:val="40"/>
        </w:rPr>
        <w:t>CRP</w:t>
      </w:r>
      <w:r w:rsidRPr="00A0604A">
        <w:rPr>
          <w:sz w:val="40"/>
        </w:rPr>
        <w:tab/>
      </w:r>
      <w:r w:rsidRPr="00A0604A">
        <w:rPr>
          <w:sz w:val="40"/>
        </w:rPr>
        <w:tab/>
        <w:t>C-reactive protein</w:t>
      </w:r>
    </w:p>
    <w:p w14:paraId="35D5954F" w14:textId="77777777" w:rsidR="009C244F" w:rsidRPr="00A0604A" w:rsidRDefault="00A0604A" w:rsidP="009C244F">
      <w:pPr>
        <w:rPr>
          <w:sz w:val="40"/>
        </w:rPr>
      </w:pPr>
      <w:r>
        <w:rPr>
          <w:sz w:val="40"/>
        </w:rPr>
        <w:t>AMY</w:t>
      </w:r>
      <w:r w:rsidR="009C244F" w:rsidRPr="00A0604A">
        <w:rPr>
          <w:sz w:val="40"/>
        </w:rPr>
        <w:tab/>
        <w:t>Amylase level</w:t>
      </w:r>
    </w:p>
    <w:p w14:paraId="5DCDC3E6" w14:textId="77777777" w:rsidR="009C244F" w:rsidRPr="00A0604A" w:rsidRDefault="009C244F" w:rsidP="009C244F">
      <w:pPr>
        <w:rPr>
          <w:sz w:val="40"/>
        </w:rPr>
      </w:pPr>
      <w:proofErr w:type="spellStart"/>
      <w:r w:rsidRPr="00A0604A">
        <w:rPr>
          <w:sz w:val="40"/>
        </w:rPr>
        <w:t>Hb</w:t>
      </w:r>
      <w:proofErr w:type="spellEnd"/>
      <w:r w:rsidR="007D78E9" w:rsidRPr="00A0604A">
        <w:rPr>
          <w:sz w:val="40"/>
        </w:rPr>
        <w:tab/>
      </w:r>
      <w:r w:rsidR="007D78E9" w:rsidRPr="00A0604A">
        <w:rPr>
          <w:sz w:val="40"/>
        </w:rPr>
        <w:tab/>
        <w:t>Haemoglobin</w:t>
      </w:r>
    </w:p>
    <w:p w14:paraId="39E14458" w14:textId="77777777" w:rsidR="009C244F" w:rsidRPr="00A0604A" w:rsidRDefault="009C244F" w:rsidP="009C244F">
      <w:pPr>
        <w:rPr>
          <w:sz w:val="40"/>
        </w:rPr>
      </w:pPr>
      <w:proofErr w:type="spellStart"/>
      <w:r w:rsidRPr="00A0604A">
        <w:rPr>
          <w:sz w:val="40"/>
        </w:rPr>
        <w:t>Plt</w:t>
      </w:r>
      <w:proofErr w:type="spellEnd"/>
      <w:r w:rsidR="007D78E9" w:rsidRPr="00A0604A">
        <w:rPr>
          <w:sz w:val="40"/>
        </w:rPr>
        <w:tab/>
      </w:r>
      <w:r w:rsidR="007D78E9" w:rsidRPr="00A0604A">
        <w:rPr>
          <w:sz w:val="40"/>
        </w:rPr>
        <w:tab/>
        <w:t>Platelets</w:t>
      </w:r>
    </w:p>
    <w:p w14:paraId="1207AC21" w14:textId="77777777" w:rsidR="009C244F" w:rsidRPr="00A0604A" w:rsidRDefault="009C244F" w:rsidP="009C244F">
      <w:pPr>
        <w:rPr>
          <w:sz w:val="40"/>
        </w:rPr>
      </w:pPr>
      <w:proofErr w:type="spellStart"/>
      <w:r w:rsidRPr="00A0604A">
        <w:rPr>
          <w:sz w:val="40"/>
        </w:rPr>
        <w:t>Wcc</w:t>
      </w:r>
      <w:proofErr w:type="spellEnd"/>
      <w:r w:rsidR="007D78E9" w:rsidRPr="00A0604A">
        <w:rPr>
          <w:sz w:val="40"/>
        </w:rPr>
        <w:tab/>
      </w:r>
      <w:r w:rsidR="007D78E9" w:rsidRPr="00A0604A">
        <w:rPr>
          <w:sz w:val="40"/>
        </w:rPr>
        <w:tab/>
        <w:t>White Cell Count</w:t>
      </w:r>
      <w:r w:rsidR="007D78E9" w:rsidRPr="00A0604A">
        <w:rPr>
          <w:sz w:val="40"/>
        </w:rPr>
        <w:tab/>
      </w:r>
    </w:p>
    <w:p w14:paraId="4B631E64" w14:textId="77777777" w:rsidR="009C244F" w:rsidRPr="00A0604A" w:rsidRDefault="009C244F" w:rsidP="009C244F">
      <w:pPr>
        <w:rPr>
          <w:sz w:val="40"/>
        </w:rPr>
      </w:pPr>
      <w:proofErr w:type="spellStart"/>
      <w:r w:rsidRPr="00A0604A">
        <w:rPr>
          <w:sz w:val="40"/>
        </w:rPr>
        <w:t>Neut</w:t>
      </w:r>
      <w:proofErr w:type="spellEnd"/>
      <w:r w:rsidR="007D78E9" w:rsidRPr="00A0604A">
        <w:rPr>
          <w:sz w:val="40"/>
        </w:rPr>
        <w:tab/>
        <w:t>Neutrophils</w:t>
      </w:r>
    </w:p>
    <w:p w14:paraId="3491C935" w14:textId="77777777" w:rsidR="009C244F" w:rsidRPr="00A0604A" w:rsidRDefault="009C244F" w:rsidP="009C244F">
      <w:pPr>
        <w:rPr>
          <w:sz w:val="40"/>
        </w:rPr>
      </w:pPr>
      <w:r w:rsidRPr="00A0604A">
        <w:rPr>
          <w:sz w:val="40"/>
        </w:rPr>
        <w:t>PT</w:t>
      </w:r>
      <w:r w:rsidR="007D78E9" w:rsidRPr="00A0604A">
        <w:rPr>
          <w:sz w:val="40"/>
        </w:rPr>
        <w:tab/>
      </w:r>
      <w:r w:rsidR="007D78E9" w:rsidRPr="00A0604A">
        <w:rPr>
          <w:sz w:val="40"/>
        </w:rPr>
        <w:tab/>
        <w:t>Prothrombin time</w:t>
      </w:r>
    </w:p>
    <w:p w14:paraId="57E0B8CA" w14:textId="77777777" w:rsidR="009C244F" w:rsidRPr="00A0604A" w:rsidRDefault="009C244F" w:rsidP="009C244F">
      <w:pPr>
        <w:rPr>
          <w:rFonts w:ascii="Times New Roman" w:eastAsia="Times New Roman" w:hAnsi="Times New Roman" w:cs="Times New Roman"/>
          <w:sz w:val="40"/>
          <w:lang w:val="en-US"/>
        </w:rPr>
      </w:pPr>
      <w:r w:rsidRPr="00A0604A">
        <w:rPr>
          <w:sz w:val="40"/>
        </w:rPr>
        <w:t>APTT</w:t>
      </w:r>
      <w:bookmarkStart w:id="0" w:name="_GoBack"/>
      <w:bookmarkEnd w:id="0"/>
      <w:r w:rsidR="007D78E9" w:rsidRPr="00A0604A">
        <w:rPr>
          <w:sz w:val="40"/>
        </w:rPr>
        <w:tab/>
        <w:t>Activated partial thromboplastin time</w:t>
      </w:r>
    </w:p>
    <w:p w14:paraId="631E029C" w14:textId="77777777" w:rsidR="009C244F" w:rsidRPr="00A0604A" w:rsidRDefault="009C244F" w:rsidP="009C244F">
      <w:pPr>
        <w:rPr>
          <w:sz w:val="40"/>
        </w:rPr>
      </w:pPr>
      <w:r w:rsidRPr="00A0604A">
        <w:rPr>
          <w:sz w:val="40"/>
        </w:rPr>
        <w:t>Fib</w:t>
      </w:r>
      <w:r w:rsidRPr="00A0604A">
        <w:rPr>
          <w:sz w:val="40"/>
        </w:rPr>
        <w:tab/>
      </w:r>
      <w:r w:rsidR="007D78E9" w:rsidRPr="00A0604A">
        <w:rPr>
          <w:sz w:val="40"/>
        </w:rPr>
        <w:tab/>
        <w:t>Fibrinogen</w:t>
      </w:r>
    </w:p>
    <w:p w14:paraId="115703B9" w14:textId="77777777" w:rsidR="009C244F" w:rsidRPr="00A0604A" w:rsidRDefault="009C244F" w:rsidP="009C244F">
      <w:pPr>
        <w:rPr>
          <w:sz w:val="40"/>
        </w:rPr>
      </w:pPr>
      <w:r w:rsidRPr="00A0604A">
        <w:rPr>
          <w:sz w:val="40"/>
        </w:rPr>
        <w:t>TNT</w:t>
      </w:r>
      <w:r w:rsidR="007D78E9" w:rsidRPr="00A0604A">
        <w:rPr>
          <w:sz w:val="40"/>
        </w:rPr>
        <w:tab/>
      </w:r>
      <w:r w:rsidR="007D78E9" w:rsidRPr="00A0604A">
        <w:rPr>
          <w:sz w:val="40"/>
        </w:rPr>
        <w:tab/>
        <w:t>Troponin</w:t>
      </w:r>
    </w:p>
    <w:p w14:paraId="52369D02" w14:textId="77777777" w:rsidR="009C244F" w:rsidRPr="00A0604A" w:rsidRDefault="009C244F" w:rsidP="009C244F">
      <w:pPr>
        <w:rPr>
          <w:sz w:val="40"/>
        </w:rPr>
      </w:pPr>
      <w:r w:rsidRPr="00A0604A">
        <w:rPr>
          <w:sz w:val="40"/>
        </w:rPr>
        <w:t>LFT</w:t>
      </w:r>
      <w:r w:rsidR="007D78E9" w:rsidRPr="00A0604A">
        <w:rPr>
          <w:sz w:val="40"/>
        </w:rPr>
        <w:tab/>
      </w:r>
      <w:r w:rsidR="007D78E9" w:rsidRPr="00A0604A">
        <w:rPr>
          <w:sz w:val="40"/>
        </w:rPr>
        <w:tab/>
        <w:t>Liver function test</w:t>
      </w:r>
    </w:p>
    <w:p w14:paraId="14323689" w14:textId="77777777" w:rsidR="009C244F" w:rsidRPr="00A0604A" w:rsidRDefault="009C244F" w:rsidP="009C244F">
      <w:pPr>
        <w:rPr>
          <w:sz w:val="40"/>
        </w:rPr>
      </w:pPr>
      <w:r w:rsidRPr="00A0604A">
        <w:rPr>
          <w:sz w:val="40"/>
        </w:rPr>
        <w:t>BNP</w:t>
      </w:r>
      <w:r w:rsidR="007D78E9" w:rsidRPr="00A0604A">
        <w:rPr>
          <w:sz w:val="40"/>
        </w:rPr>
        <w:tab/>
      </w:r>
      <w:r w:rsidR="007D78E9" w:rsidRPr="00A0604A">
        <w:rPr>
          <w:sz w:val="40"/>
        </w:rPr>
        <w:tab/>
        <w:t>B-type natriuretic peptides</w:t>
      </w:r>
    </w:p>
    <w:p w14:paraId="6562F351" w14:textId="77777777" w:rsidR="009C244F" w:rsidRDefault="009C244F" w:rsidP="009C244F">
      <w:r w:rsidRPr="00A0604A">
        <w:rPr>
          <w:sz w:val="40"/>
        </w:rPr>
        <w:t>CK</w:t>
      </w:r>
      <w:r w:rsidRPr="00A0604A">
        <w:rPr>
          <w:sz w:val="40"/>
        </w:rPr>
        <w:tab/>
      </w:r>
      <w:r w:rsidR="007D78E9" w:rsidRPr="00A0604A">
        <w:rPr>
          <w:sz w:val="40"/>
        </w:rPr>
        <w:tab/>
      </w:r>
      <w:proofErr w:type="spellStart"/>
      <w:r w:rsidR="007D78E9" w:rsidRPr="00A0604A">
        <w:rPr>
          <w:sz w:val="40"/>
        </w:rPr>
        <w:t>creatine</w:t>
      </w:r>
      <w:proofErr w:type="spellEnd"/>
      <w:r w:rsidR="007D78E9" w:rsidRPr="00A0604A">
        <w:rPr>
          <w:sz w:val="40"/>
        </w:rPr>
        <w:t xml:space="preserve"> kinase</w:t>
      </w:r>
    </w:p>
    <w:p w14:paraId="201D6A8E" w14:textId="77777777" w:rsidR="009C244F" w:rsidRDefault="009C244F"/>
    <w:sectPr w:rsidR="009C244F" w:rsidSect="00C571D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05FA95D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44F"/>
    <w:rsid w:val="0001478C"/>
    <w:rsid w:val="00067617"/>
    <w:rsid w:val="001039F4"/>
    <w:rsid w:val="00152320"/>
    <w:rsid w:val="00250143"/>
    <w:rsid w:val="002D5974"/>
    <w:rsid w:val="003940EE"/>
    <w:rsid w:val="004B7778"/>
    <w:rsid w:val="0053449B"/>
    <w:rsid w:val="006F1B49"/>
    <w:rsid w:val="0079579C"/>
    <w:rsid w:val="007D78E9"/>
    <w:rsid w:val="0089759C"/>
    <w:rsid w:val="008B69BB"/>
    <w:rsid w:val="0096653B"/>
    <w:rsid w:val="009A48C1"/>
    <w:rsid w:val="009C244F"/>
    <w:rsid w:val="00A0604A"/>
    <w:rsid w:val="00A177AB"/>
    <w:rsid w:val="00A46DB4"/>
    <w:rsid w:val="00B07242"/>
    <w:rsid w:val="00B13755"/>
    <w:rsid w:val="00C571DE"/>
    <w:rsid w:val="00C84F70"/>
    <w:rsid w:val="00CE2F0C"/>
    <w:rsid w:val="00CE64BF"/>
    <w:rsid w:val="00E46DFA"/>
    <w:rsid w:val="00E57EF0"/>
    <w:rsid w:val="00F0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ED1E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244F"/>
    <w:rPr>
      <w:rFonts w:eastAsiaTheme="minorEastAsia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9A48C1"/>
    <w:pPr>
      <w:pBdr>
        <w:bottom w:val="single" w:sz="8" w:space="4" w:color="5B9BD5" w:themeColor="accent1"/>
      </w:pBdr>
      <w:spacing w:before="1200" w:after="300" w:line="276" w:lineRule="auto"/>
      <w:contextualSpacing/>
    </w:pPr>
    <w:rPr>
      <w:rFonts w:ascii="Calibri" w:eastAsiaTheme="majorEastAsia" w:hAnsi="Calibri" w:cstheme="majorBidi"/>
      <w:b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A48C1"/>
    <w:rPr>
      <w:rFonts w:ascii="Calibri" w:eastAsiaTheme="majorEastAsia" w:hAnsi="Calibri" w:cstheme="majorBidi"/>
      <w:b/>
      <w:color w:val="323E4F" w:themeColor="text2" w:themeShade="BF"/>
      <w:spacing w:val="5"/>
      <w:kern w:val="28"/>
      <w:sz w:val="52"/>
      <w:szCs w:val="52"/>
    </w:rPr>
  </w:style>
  <w:style w:type="paragraph" w:styleId="List">
    <w:name w:val="List"/>
    <w:basedOn w:val="Normal"/>
    <w:uiPriority w:val="99"/>
    <w:unhideWhenUsed/>
    <w:qFormat/>
    <w:rsid w:val="00CE64BF"/>
    <w:pPr>
      <w:spacing w:after="200" w:line="276" w:lineRule="auto"/>
      <w:ind w:left="576" w:hanging="576"/>
      <w:contextualSpacing/>
    </w:pPr>
    <w:rPr>
      <w:rFonts w:ascii="Calibri" w:hAnsi="Calibri"/>
      <w:color w:val="385623" w:themeColor="accent6" w:themeShade="80"/>
      <w:sz w:val="22"/>
      <w:szCs w:val="22"/>
    </w:rPr>
  </w:style>
  <w:style w:type="paragraph" w:styleId="ListBullet">
    <w:name w:val="List Bullet"/>
    <w:basedOn w:val="Normal"/>
    <w:uiPriority w:val="99"/>
    <w:unhideWhenUsed/>
    <w:qFormat/>
    <w:rsid w:val="00CE64BF"/>
    <w:pPr>
      <w:numPr>
        <w:numId w:val="2"/>
      </w:numPr>
      <w:spacing w:after="200" w:line="276" w:lineRule="auto"/>
      <w:contextualSpacing/>
    </w:pPr>
    <w:rPr>
      <w:rFonts w:ascii="Calibri" w:hAnsi="Calibri"/>
      <w:color w:val="385623" w:themeColor="accent6" w:themeShade="80"/>
      <w:sz w:val="22"/>
      <w:szCs w:val="22"/>
    </w:rPr>
  </w:style>
  <w:style w:type="character" w:styleId="Hyperlink">
    <w:name w:val="Hyperlink"/>
    <w:basedOn w:val="DefaultParagraphFont"/>
    <w:uiPriority w:val="99"/>
    <w:unhideWhenUsed/>
    <w:qFormat/>
    <w:rsid w:val="00CE64BF"/>
    <w:rPr>
      <w:color w:val="538135" w:themeColor="accent6" w:themeShade="BF"/>
      <w:u w:val="single"/>
    </w:rPr>
  </w:style>
  <w:style w:type="table" w:styleId="TableGrid">
    <w:name w:val="Table Grid"/>
    <w:basedOn w:val="TableNormal"/>
    <w:uiPriority w:val="59"/>
    <w:rsid w:val="009C244F"/>
    <w:rPr>
      <w:rFonts w:eastAsiaTheme="minorEastAsia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7D78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84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80</Words>
  <Characters>458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freshEHR Clinical Informatics Ltd.</Company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Hildegard Franke</dc:creator>
  <cp:keywords/>
  <dc:description/>
  <cp:lastModifiedBy>Hildegard Franke</cp:lastModifiedBy>
  <cp:revision>1</cp:revision>
  <cp:lastPrinted>2016-05-17T18:23:00Z</cp:lastPrinted>
  <dcterms:created xsi:type="dcterms:W3CDTF">2016-05-17T17:58:00Z</dcterms:created>
  <dcterms:modified xsi:type="dcterms:W3CDTF">2016-05-17T18:24:00Z</dcterms:modified>
</cp:coreProperties>
</file>