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6400090"/>
        <w:docPartObj>
          <w:docPartGallery w:val="Cover Pages"/>
          <w:docPartUnique/>
        </w:docPartObj>
      </w:sdtPr>
      <w:sdtEndPr>
        <w:rPr>
          <w:b/>
          <w:sz w:val="48"/>
          <w:lang w:val="en-US"/>
        </w:rPr>
      </w:sdtEndPr>
      <w:sdtContent>
        <w:p w14:paraId="72D2DAF0" w14:textId="77777777" w:rsidR="00A109E9" w:rsidRDefault="00A109E9" w:rsidP="00510715">
          <w:pPr>
            <w:jc w:val="both"/>
          </w:pPr>
        </w:p>
        <w:p w14:paraId="1E262B31" w14:textId="1FAB8861" w:rsidR="001D519A" w:rsidRDefault="00A109E9" w:rsidP="00510715">
          <w:pPr>
            <w:jc w:val="both"/>
            <w:rPr>
              <w:b/>
              <w:sz w:val="48"/>
              <w:lang w:val="en-US"/>
            </w:rPr>
          </w:pPr>
          <w:r>
            <w:rPr>
              <w:noProof/>
              <w:lang w:eastAsia="nl-NL"/>
            </w:rPr>
            <mc:AlternateContent>
              <mc:Choice Requires="wps">
                <w:drawing>
                  <wp:anchor distT="0" distB="0" distL="182880" distR="182880" simplePos="0" relativeHeight="251658241" behindDoc="0" locked="0" layoutInCell="1" allowOverlap="1" wp14:anchorId="18F06ACE" wp14:editId="0777777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3D665" w14:textId="6BB1C760" w:rsidR="004B4DCB" w:rsidRPr="00ED0A2D" w:rsidRDefault="00BD2C0F">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F06AC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903D665" w14:textId="6BB1C760" w:rsidR="004B4DCB" w:rsidRPr="00ED0A2D" w:rsidRDefault="00BA420D">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8240" behindDoc="0" locked="0" layoutInCell="1" allowOverlap="1" wp14:anchorId="6B4BC1F2"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4BC1F2"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sz w:val="48"/>
              <w:lang w:val="en-US"/>
            </w:rPr>
            <w:br w:type="page"/>
          </w:r>
        </w:p>
      </w:sdtContent>
    </w:sdt>
    <w:sdt>
      <w:sdtPr>
        <w:rPr>
          <w:caps w:val="0"/>
          <w:color w:val="auto"/>
          <w:spacing w:val="0"/>
          <w:sz w:val="20"/>
          <w:szCs w:val="20"/>
        </w:rPr>
        <w:id w:val="-1955553600"/>
        <w:docPartObj>
          <w:docPartGallery w:val="Table of Contents"/>
          <w:docPartUnique/>
        </w:docPartObj>
      </w:sdtPr>
      <w:sdtEndPr>
        <w:rPr>
          <w:b/>
          <w:bCs/>
          <w:noProof/>
        </w:rPr>
      </w:sdtEndPr>
      <w:sdtContent>
        <w:p w14:paraId="0FE5D553" w14:textId="31027111" w:rsidR="00C50FE3" w:rsidRDefault="00C50FE3">
          <w:pPr>
            <w:pStyle w:val="TOCHeading"/>
          </w:pPr>
          <w:r>
            <w:t>Table of Contents</w:t>
          </w:r>
        </w:p>
        <w:p w14:paraId="44D1C3CE" w14:textId="374DCD95" w:rsidR="009F32ED" w:rsidRDefault="00C50FE3">
          <w:pPr>
            <w:pStyle w:val="TOC1"/>
            <w:tabs>
              <w:tab w:val="left" w:pos="400"/>
              <w:tab w:val="right" w:leader="dot" w:pos="9062"/>
            </w:tabs>
            <w:rPr>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89968967" w:history="1">
            <w:r w:rsidR="009F32ED" w:rsidRPr="00130077">
              <w:rPr>
                <w:rStyle w:val="Hyperlink"/>
                <w:noProof/>
              </w:rPr>
              <w:t>1.</w:t>
            </w:r>
            <w:r w:rsidR="009F32ED">
              <w:rPr>
                <w:noProof/>
                <w:sz w:val="22"/>
                <w:szCs w:val="22"/>
                <w:lang w:val="en-US"/>
              </w:rPr>
              <w:tab/>
            </w:r>
            <w:r w:rsidR="009F32ED" w:rsidRPr="00130077">
              <w:rPr>
                <w:rStyle w:val="Hyperlink"/>
                <w:noProof/>
              </w:rPr>
              <w:t>Tracking a single skill</w:t>
            </w:r>
            <w:r w:rsidR="009F32ED">
              <w:rPr>
                <w:noProof/>
                <w:webHidden/>
              </w:rPr>
              <w:tab/>
            </w:r>
            <w:r w:rsidR="009F32ED">
              <w:rPr>
                <w:noProof/>
                <w:webHidden/>
              </w:rPr>
              <w:fldChar w:fldCharType="begin"/>
            </w:r>
            <w:r w:rsidR="009F32ED">
              <w:rPr>
                <w:noProof/>
                <w:webHidden/>
              </w:rPr>
              <w:instrText xml:space="preserve"> PAGEREF _Toc89968967 \h </w:instrText>
            </w:r>
            <w:r w:rsidR="009F32ED">
              <w:rPr>
                <w:noProof/>
                <w:webHidden/>
              </w:rPr>
            </w:r>
            <w:r w:rsidR="009F32ED">
              <w:rPr>
                <w:noProof/>
                <w:webHidden/>
              </w:rPr>
              <w:fldChar w:fldCharType="separate"/>
            </w:r>
            <w:r w:rsidR="00133990">
              <w:rPr>
                <w:noProof/>
                <w:webHidden/>
              </w:rPr>
              <w:t>2</w:t>
            </w:r>
            <w:r w:rsidR="009F32ED">
              <w:rPr>
                <w:noProof/>
                <w:webHidden/>
              </w:rPr>
              <w:fldChar w:fldCharType="end"/>
            </w:r>
          </w:hyperlink>
        </w:p>
        <w:p w14:paraId="3E51A1E2" w14:textId="24D77558" w:rsidR="009F32ED" w:rsidRDefault="00BD2C0F">
          <w:pPr>
            <w:pStyle w:val="TOC2"/>
            <w:tabs>
              <w:tab w:val="left" w:pos="880"/>
            </w:tabs>
            <w:rPr>
              <w:noProof/>
              <w:sz w:val="22"/>
              <w:szCs w:val="22"/>
              <w:lang w:val="en-US"/>
            </w:rPr>
          </w:pPr>
          <w:hyperlink w:anchor="_Toc89968968" w:history="1">
            <w:r w:rsidR="009F32ED" w:rsidRPr="00130077">
              <w:rPr>
                <w:rStyle w:val="Hyperlink"/>
                <w:noProof/>
                <w:lang w:val="en-US"/>
              </w:rPr>
              <w:t>1.1.</w:t>
            </w:r>
            <w:r w:rsidR="009F32ED">
              <w:rPr>
                <w:noProof/>
                <w:sz w:val="22"/>
                <w:szCs w:val="22"/>
                <w:lang w:val="en-US"/>
              </w:rPr>
              <w:tab/>
            </w:r>
            <w:r w:rsidR="009F32ED" w:rsidRPr="00130077">
              <w:rPr>
                <w:rStyle w:val="Hyperlink"/>
                <w:noProof/>
                <w:lang w:val="en-US"/>
              </w:rPr>
              <w:t>The prior distribution</w:t>
            </w:r>
            <w:r w:rsidR="009F32ED">
              <w:rPr>
                <w:noProof/>
                <w:webHidden/>
              </w:rPr>
              <w:tab/>
            </w:r>
            <w:r w:rsidR="009F32ED">
              <w:rPr>
                <w:noProof/>
                <w:webHidden/>
              </w:rPr>
              <w:fldChar w:fldCharType="begin"/>
            </w:r>
            <w:r w:rsidR="009F32ED">
              <w:rPr>
                <w:noProof/>
                <w:webHidden/>
              </w:rPr>
              <w:instrText xml:space="preserve"> PAGEREF _Toc89968968 \h </w:instrText>
            </w:r>
            <w:r w:rsidR="009F32ED">
              <w:rPr>
                <w:noProof/>
                <w:webHidden/>
              </w:rPr>
            </w:r>
            <w:r w:rsidR="009F32ED">
              <w:rPr>
                <w:noProof/>
                <w:webHidden/>
              </w:rPr>
              <w:fldChar w:fldCharType="separate"/>
            </w:r>
            <w:r w:rsidR="00133990">
              <w:rPr>
                <w:noProof/>
                <w:webHidden/>
              </w:rPr>
              <w:t>2</w:t>
            </w:r>
            <w:r w:rsidR="009F32ED">
              <w:rPr>
                <w:noProof/>
                <w:webHidden/>
              </w:rPr>
              <w:fldChar w:fldCharType="end"/>
            </w:r>
          </w:hyperlink>
        </w:p>
        <w:p w14:paraId="5CBC3218" w14:textId="16DCC2E8" w:rsidR="009F32ED" w:rsidRDefault="00BD2C0F">
          <w:pPr>
            <w:pStyle w:val="TOC2"/>
            <w:tabs>
              <w:tab w:val="left" w:pos="880"/>
            </w:tabs>
            <w:rPr>
              <w:noProof/>
              <w:sz w:val="22"/>
              <w:szCs w:val="22"/>
              <w:lang w:val="en-US"/>
            </w:rPr>
          </w:pPr>
          <w:hyperlink w:anchor="_Toc89968969" w:history="1">
            <w:r w:rsidR="009F32ED" w:rsidRPr="00130077">
              <w:rPr>
                <w:rStyle w:val="Hyperlink"/>
                <w:noProof/>
                <w:lang w:val="en-US"/>
              </w:rPr>
              <w:t>1.2.</w:t>
            </w:r>
            <w:r w:rsidR="009F32ED">
              <w:rPr>
                <w:noProof/>
                <w:sz w:val="22"/>
                <w:szCs w:val="22"/>
                <w:lang w:val="en-US"/>
              </w:rPr>
              <w:tab/>
            </w:r>
            <w:r w:rsidR="009F32ED" w:rsidRPr="00130077">
              <w:rPr>
                <w:rStyle w:val="Hyperlink"/>
                <w:noProof/>
                <w:lang w:val="en-US"/>
              </w:rPr>
              <w:t>Incorporating one basic observation</w:t>
            </w:r>
            <w:r w:rsidR="009F32ED">
              <w:rPr>
                <w:noProof/>
                <w:webHidden/>
              </w:rPr>
              <w:tab/>
            </w:r>
            <w:r w:rsidR="009F32ED">
              <w:rPr>
                <w:noProof/>
                <w:webHidden/>
              </w:rPr>
              <w:fldChar w:fldCharType="begin"/>
            </w:r>
            <w:r w:rsidR="009F32ED">
              <w:rPr>
                <w:noProof/>
                <w:webHidden/>
              </w:rPr>
              <w:instrText xml:space="preserve"> PAGEREF _Toc89968969 \h </w:instrText>
            </w:r>
            <w:r w:rsidR="009F32ED">
              <w:rPr>
                <w:noProof/>
                <w:webHidden/>
              </w:rPr>
            </w:r>
            <w:r w:rsidR="009F32ED">
              <w:rPr>
                <w:noProof/>
                <w:webHidden/>
              </w:rPr>
              <w:fldChar w:fldCharType="separate"/>
            </w:r>
            <w:r w:rsidR="00133990">
              <w:rPr>
                <w:noProof/>
                <w:webHidden/>
              </w:rPr>
              <w:t>2</w:t>
            </w:r>
            <w:r w:rsidR="009F32ED">
              <w:rPr>
                <w:noProof/>
                <w:webHidden/>
              </w:rPr>
              <w:fldChar w:fldCharType="end"/>
            </w:r>
          </w:hyperlink>
        </w:p>
        <w:p w14:paraId="3ADA9823" w14:textId="3310B79E" w:rsidR="009F32ED" w:rsidRDefault="00BD2C0F">
          <w:pPr>
            <w:pStyle w:val="TOC2"/>
            <w:tabs>
              <w:tab w:val="left" w:pos="880"/>
            </w:tabs>
            <w:rPr>
              <w:noProof/>
              <w:sz w:val="22"/>
              <w:szCs w:val="22"/>
              <w:lang w:val="en-US"/>
            </w:rPr>
          </w:pPr>
          <w:hyperlink w:anchor="_Toc89968970" w:history="1">
            <w:r w:rsidR="009F32ED" w:rsidRPr="00130077">
              <w:rPr>
                <w:rStyle w:val="Hyperlink"/>
                <w:noProof/>
                <w:lang w:val="en-US"/>
              </w:rPr>
              <w:t>1.3.</w:t>
            </w:r>
            <w:r w:rsidR="009F32ED">
              <w:rPr>
                <w:noProof/>
                <w:sz w:val="22"/>
                <w:szCs w:val="22"/>
                <w:lang w:val="en-US"/>
              </w:rPr>
              <w:tab/>
            </w:r>
            <w:r w:rsidR="009F32ED" w:rsidRPr="00130077">
              <w:rPr>
                <w:rStyle w:val="Hyperlink"/>
                <w:noProof/>
                <w:lang w:val="en-US"/>
              </w:rPr>
              <w:t>Incorporating another observation</w:t>
            </w:r>
            <w:r w:rsidR="009F32ED">
              <w:rPr>
                <w:noProof/>
                <w:webHidden/>
              </w:rPr>
              <w:tab/>
            </w:r>
            <w:r w:rsidR="009F32ED">
              <w:rPr>
                <w:noProof/>
                <w:webHidden/>
              </w:rPr>
              <w:fldChar w:fldCharType="begin"/>
            </w:r>
            <w:r w:rsidR="009F32ED">
              <w:rPr>
                <w:noProof/>
                <w:webHidden/>
              </w:rPr>
              <w:instrText xml:space="preserve"> PAGEREF _Toc89968970 \h </w:instrText>
            </w:r>
            <w:r w:rsidR="009F32ED">
              <w:rPr>
                <w:noProof/>
                <w:webHidden/>
              </w:rPr>
            </w:r>
            <w:r w:rsidR="009F32ED">
              <w:rPr>
                <w:noProof/>
                <w:webHidden/>
              </w:rPr>
              <w:fldChar w:fldCharType="separate"/>
            </w:r>
            <w:r w:rsidR="00133990">
              <w:rPr>
                <w:noProof/>
                <w:webHidden/>
              </w:rPr>
              <w:t>3</w:t>
            </w:r>
            <w:r w:rsidR="009F32ED">
              <w:rPr>
                <w:noProof/>
                <w:webHidden/>
              </w:rPr>
              <w:fldChar w:fldCharType="end"/>
            </w:r>
          </w:hyperlink>
        </w:p>
        <w:p w14:paraId="6F0B5340" w14:textId="57F0DA40" w:rsidR="009F32ED" w:rsidRDefault="00BD2C0F">
          <w:pPr>
            <w:pStyle w:val="TOC2"/>
            <w:tabs>
              <w:tab w:val="left" w:pos="880"/>
            </w:tabs>
            <w:rPr>
              <w:noProof/>
              <w:sz w:val="22"/>
              <w:szCs w:val="22"/>
              <w:lang w:val="en-US"/>
            </w:rPr>
          </w:pPr>
          <w:hyperlink w:anchor="_Toc89968971" w:history="1">
            <w:r w:rsidR="009F32ED" w:rsidRPr="00130077">
              <w:rPr>
                <w:rStyle w:val="Hyperlink"/>
                <w:noProof/>
                <w:lang w:val="en-US"/>
              </w:rPr>
              <w:t>1.4.</w:t>
            </w:r>
            <w:r w:rsidR="009F32ED">
              <w:rPr>
                <w:noProof/>
                <w:sz w:val="22"/>
                <w:szCs w:val="22"/>
                <w:lang w:val="en-US"/>
              </w:rPr>
              <w:tab/>
            </w:r>
            <w:r w:rsidR="009F32ED" w:rsidRPr="00130077">
              <w:rPr>
                <w:rStyle w:val="Hyperlink"/>
                <w:noProof/>
                <w:lang w:val="en-US"/>
              </w:rPr>
              <w:t>Incorporating multiple observations</w:t>
            </w:r>
            <w:r w:rsidR="009F32ED">
              <w:rPr>
                <w:noProof/>
                <w:webHidden/>
              </w:rPr>
              <w:tab/>
            </w:r>
            <w:r w:rsidR="009F32ED">
              <w:rPr>
                <w:noProof/>
                <w:webHidden/>
              </w:rPr>
              <w:fldChar w:fldCharType="begin"/>
            </w:r>
            <w:r w:rsidR="009F32ED">
              <w:rPr>
                <w:noProof/>
                <w:webHidden/>
              </w:rPr>
              <w:instrText xml:space="preserve"> PAGEREF _Toc89968971 \h </w:instrText>
            </w:r>
            <w:r w:rsidR="009F32ED">
              <w:rPr>
                <w:noProof/>
                <w:webHidden/>
              </w:rPr>
            </w:r>
            <w:r w:rsidR="009F32ED">
              <w:rPr>
                <w:noProof/>
                <w:webHidden/>
              </w:rPr>
              <w:fldChar w:fldCharType="separate"/>
            </w:r>
            <w:r w:rsidR="00133990">
              <w:rPr>
                <w:noProof/>
                <w:webHidden/>
              </w:rPr>
              <w:t>3</w:t>
            </w:r>
            <w:r w:rsidR="009F32ED">
              <w:rPr>
                <w:noProof/>
                <w:webHidden/>
              </w:rPr>
              <w:fldChar w:fldCharType="end"/>
            </w:r>
          </w:hyperlink>
        </w:p>
        <w:p w14:paraId="2085A49B" w14:textId="4B522C49" w:rsidR="009F32ED" w:rsidRDefault="00BD2C0F">
          <w:pPr>
            <w:pStyle w:val="TOC2"/>
            <w:tabs>
              <w:tab w:val="left" w:pos="880"/>
            </w:tabs>
            <w:rPr>
              <w:noProof/>
              <w:sz w:val="22"/>
              <w:szCs w:val="22"/>
              <w:lang w:val="en-US"/>
            </w:rPr>
          </w:pPr>
          <w:hyperlink w:anchor="_Toc89968972" w:history="1">
            <w:r w:rsidR="009F32ED" w:rsidRPr="00130077">
              <w:rPr>
                <w:rStyle w:val="Hyperlink"/>
                <w:noProof/>
                <w:lang w:val="en-US"/>
              </w:rPr>
              <w:t>1.5.</w:t>
            </w:r>
            <w:r w:rsidR="009F32ED">
              <w:rPr>
                <w:noProof/>
                <w:sz w:val="22"/>
                <w:szCs w:val="22"/>
                <w:lang w:val="en-US"/>
              </w:rPr>
              <w:tab/>
            </w:r>
            <w:r w:rsidR="009F32ED" w:rsidRPr="00130077">
              <w:rPr>
                <w:rStyle w:val="Hyperlink"/>
                <w:noProof/>
                <w:lang w:val="en-US"/>
              </w:rPr>
              <w:t>Properties of the posterior distribution</w:t>
            </w:r>
            <w:r w:rsidR="009F32ED">
              <w:rPr>
                <w:noProof/>
                <w:webHidden/>
              </w:rPr>
              <w:tab/>
            </w:r>
            <w:r w:rsidR="009F32ED">
              <w:rPr>
                <w:noProof/>
                <w:webHidden/>
              </w:rPr>
              <w:fldChar w:fldCharType="begin"/>
            </w:r>
            <w:r w:rsidR="009F32ED">
              <w:rPr>
                <w:noProof/>
                <w:webHidden/>
              </w:rPr>
              <w:instrText xml:space="preserve"> PAGEREF _Toc89968972 \h </w:instrText>
            </w:r>
            <w:r w:rsidR="009F32ED">
              <w:rPr>
                <w:noProof/>
                <w:webHidden/>
              </w:rPr>
            </w:r>
            <w:r w:rsidR="009F32ED">
              <w:rPr>
                <w:noProof/>
                <w:webHidden/>
              </w:rPr>
              <w:fldChar w:fldCharType="separate"/>
            </w:r>
            <w:r w:rsidR="00133990">
              <w:rPr>
                <w:noProof/>
                <w:webHidden/>
              </w:rPr>
              <w:t>4</w:t>
            </w:r>
            <w:r w:rsidR="009F32ED">
              <w:rPr>
                <w:noProof/>
                <w:webHidden/>
              </w:rPr>
              <w:fldChar w:fldCharType="end"/>
            </w:r>
          </w:hyperlink>
        </w:p>
        <w:p w14:paraId="42088694" w14:textId="1B401A2B" w:rsidR="009F32ED" w:rsidRDefault="00BD2C0F">
          <w:pPr>
            <w:pStyle w:val="TOC1"/>
            <w:tabs>
              <w:tab w:val="left" w:pos="400"/>
              <w:tab w:val="right" w:leader="dot" w:pos="9062"/>
            </w:tabs>
            <w:rPr>
              <w:noProof/>
              <w:sz w:val="22"/>
              <w:szCs w:val="22"/>
              <w:lang w:val="en-US"/>
            </w:rPr>
          </w:pPr>
          <w:hyperlink w:anchor="_Toc89968973" w:history="1">
            <w:r w:rsidR="009F32ED" w:rsidRPr="00130077">
              <w:rPr>
                <w:rStyle w:val="Hyperlink"/>
                <w:noProof/>
                <w:lang w:val="en-US"/>
              </w:rPr>
              <w:t>2.</w:t>
            </w:r>
            <w:r w:rsidR="009F32ED">
              <w:rPr>
                <w:noProof/>
                <w:sz w:val="22"/>
                <w:szCs w:val="22"/>
                <w:lang w:val="en-US"/>
              </w:rPr>
              <w:tab/>
            </w:r>
            <w:r w:rsidR="009F32ED" w:rsidRPr="00130077">
              <w:rPr>
                <w:rStyle w:val="Hyperlink"/>
                <w:noProof/>
                <w:lang w:val="en-US"/>
              </w:rPr>
              <w:t>Adding practice effects</w:t>
            </w:r>
            <w:r w:rsidR="009F32ED">
              <w:rPr>
                <w:noProof/>
                <w:webHidden/>
              </w:rPr>
              <w:tab/>
            </w:r>
            <w:r w:rsidR="009F32ED">
              <w:rPr>
                <w:noProof/>
                <w:webHidden/>
              </w:rPr>
              <w:fldChar w:fldCharType="begin"/>
            </w:r>
            <w:r w:rsidR="009F32ED">
              <w:rPr>
                <w:noProof/>
                <w:webHidden/>
              </w:rPr>
              <w:instrText xml:space="preserve"> PAGEREF _Toc89968973 \h </w:instrText>
            </w:r>
            <w:r w:rsidR="009F32ED">
              <w:rPr>
                <w:noProof/>
                <w:webHidden/>
              </w:rPr>
            </w:r>
            <w:r w:rsidR="009F32ED">
              <w:rPr>
                <w:noProof/>
                <w:webHidden/>
              </w:rPr>
              <w:fldChar w:fldCharType="separate"/>
            </w:r>
            <w:r w:rsidR="00133990">
              <w:rPr>
                <w:noProof/>
                <w:webHidden/>
              </w:rPr>
              <w:t>5</w:t>
            </w:r>
            <w:r w:rsidR="009F32ED">
              <w:rPr>
                <w:noProof/>
                <w:webHidden/>
              </w:rPr>
              <w:fldChar w:fldCharType="end"/>
            </w:r>
          </w:hyperlink>
        </w:p>
        <w:p w14:paraId="5C1FC56A" w14:textId="6800A0A1" w:rsidR="009F32ED" w:rsidRDefault="00BD2C0F">
          <w:pPr>
            <w:pStyle w:val="TOC2"/>
            <w:tabs>
              <w:tab w:val="left" w:pos="880"/>
            </w:tabs>
            <w:rPr>
              <w:noProof/>
              <w:sz w:val="22"/>
              <w:szCs w:val="22"/>
              <w:lang w:val="en-US"/>
            </w:rPr>
          </w:pPr>
          <w:hyperlink w:anchor="_Toc89968974" w:history="1">
            <w:r w:rsidR="009F32ED" w:rsidRPr="00130077">
              <w:rPr>
                <w:rStyle w:val="Hyperlink"/>
                <w:noProof/>
                <w:lang w:val="en-US"/>
              </w:rPr>
              <w:t>2.1.</w:t>
            </w:r>
            <w:r w:rsidR="009F32ED">
              <w:rPr>
                <w:noProof/>
                <w:sz w:val="22"/>
                <w:szCs w:val="22"/>
                <w:lang w:val="en-US"/>
              </w:rPr>
              <w:tab/>
            </w:r>
            <w:r w:rsidR="009F32ED" w:rsidRPr="00130077">
              <w:rPr>
                <w:rStyle w:val="Hyperlink"/>
                <w:noProof/>
                <w:lang w:val="en-US"/>
              </w:rPr>
              <w:t>Defining the link between subsequent exercises</w:t>
            </w:r>
            <w:r w:rsidR="009F32ED">
              <w:rPr>
                <w:noProof/>
                <w:webHidden/>
              </w:rPr>
              <w:tab/>
            </w:r>
            <w:r w:rsidR="009F32ED">
              <w:rPr>
                <w:noProof/>
                <w:webHidden/>
              </w:rPr>
              <w:fldChar w:fldCharType="begin"/>
            </w:r>
            <w:r w:rsidR="009F32ED">
              <w:rPr>
                <w:noProof/>
                <w:webHidden/>
              </w:rPr>
              <w:instrText xml:space="preserve"> PAGEREF _Toc89968974 \h </w:instrText>
            </w:r>
            <w:r w:rsidR="009F32ED">
              <w:rPr>
                <w:noProof/>
                <w:webHidden/>
              </w:rPr>
            </w:r>
            <w:r w:rsidR="009F32ED">
              <w:rPr>
                <w:noProof/>
                <w:webHidden/>
              </w:rPr>
              <w:fldChar w:fldCharType="separate"/>
            </w:r>
            <w:r w:rsidR="00133990">
              <w:rPr>
                <w:noProof/>
                <w:webHidden/>
              </w:rPr>
              <w:t>5</w:t>
            </w:r>
            <w:r w:rsidR="009F32ED">
              <w:rPr>
                <w:noProof/>
                <w:webHidden/>
              </w:rPr>
              <w:fldChar w:fldCharType="end"/>
            </w:r>
          </w:hyperlink>
        </w:p>
        <w:p w14:paraId="49E551B1" w14:textId="7791A886" w:rsidR="009F32ED" w:rsidRDefault="00BD2C0F">
          <w:pPr>
            <w:pStyle w:val="TOC2"/>
            <w:tabs>
              <w:tab w:val="left" w:pos="880"/>
            </w:tabs>
            <w:rPr>
              <w:noProof/>
              <w:sz w:val="22"/>
              <w:szCs w:val="22"/>
              <w:lang w:val="en-US"/>
            </w:rPr>
          </w:pPr>
          <w:hyperlink w:anchor="_Toc89968975" w:history="1">
            <w:r w:rsidR="009F32ED" w:rsidRPr="00130077">
              <w:rPr>
                <w:rStyle w:val="Hyperlink"/>
                <w:noProof/>
                <w:lang w:val="en-US"/>
              </w:rPr>
              <w:t>2.2.</w:t>
            </w:r>
            <w:r w:rsidR="009F32ED">
              <w:rPr>
                <w:noProof/>
                <w:sz w:val="22"/>
                <w:szCs w:val="22"/>
                <w:lang w:val="en-US"/>
              </w:rPr>
              <w:tab/>
            </w:r>
            <w:r w:rsidR="009F32ED" w:rsidRPr="00130077">
              <w:rPr>
                <w:rStyle w:val="Hyperlink"/>
                <w:noProof/>
                <w:lang w:val="en-US"/>
              </w:rPr>
              <w:t>Links between additional exercises</w:t>
            </w:r>
            <w:r w:rsidR="009F32ED">
              <w:rPr>
                <w:noProof/>
                <w:webHidden/>
              </w:rPr>
              <w:tab/>
            </w:r>
            <w:r w:rsidR="009F32ED">
              <w:rPr>
                <w:noProof/>
                <w:webHidden/>
              </w:rPr>
              <w:fldChar w:fldCharType="begin"/>
            </w:r>
            <w:r w:rsidR="009F32ED">
              <w:rPr>
                <w:noProof/>
                <w:webHidden/>
              </w:rPr>
              <w:instrText xml:space="preserve"> PAGEREF _Toc89968975 \h </w:instrText>
            </w:r>
            <w:r w:rsidR="009F32ED">
              <w:rPr>
                <w:noProof/>
                <w:webHidden/>
              </w:rPr>
            </w:r>
            <w:r w:rsidR="009F32ED">
              <w:rPr>
                <w:noProof/>
                <w:webHidden/>
              </w:rPr>
              <w:fldChar w:fldCharType="separate"/>
            </w:r>
            <w:r w:rsidR="00133990">
              <w:rPr>
                <w:noProof/>
                <w:webHidden/>
              </w:rPr>
              <w:t>6</w:t>
            </w:r>
            <w:r w:rsidR="009F32ED">
              <w:rPr>
                <w:noProof/>
                <w:webHidden/>
              </w:rPr>
              <w:fldChar w:fldCharType="end"/>
            </w:r>
          </w:hyperlink>
        </w:p>
        <w:p w14:paraId="7D7BD980" w14:textId="20146CEC" w:rsidR="009F32ED" w:rsidRDefault="00BD2C0F">
          <w:pPr>
            <w:pStyle w:val="TOC2"/>
            <w:tabs>
              <w:tab w:val="left" w:pos="880"/>
            </w:tabs>
            <w:rPr>
              <w:noProof/>
              <w:sz w:val="22"/>
              <w:szCs w:val="22"/>
              <w:lang w:val="en-US"/>
            </w:rPr>
          </w:pPr>
          <w:hyperlink w:anchor="_Toc89968976" w:history="1">
            <w:r w:rsidR="009F32ED" w:rsidRPr="00130077">
              <w:rPr>
                <w:rStyle w:val="Hyperlink"/>
                <w:noProof/>
                <w:lang w:val="en-US"/>
              </w:rPr>
              <w:t>2.3.</w:t>
            </w:r>
            <w:r w:rsidR="009F32ED">
              <w:rPr>
                <w:noProof/>
                <w:sz w:val="22"/>
                <w:szCs w:val="22"/>
                <w:lang w:val="en-US"/>
              </w:rPr>
              <w:tab/>
            </w:r>
            <w:r w:rsidR="009F32ED" w:rsidRPr="00130077">
              <w:rPr>
                <w:rStyle w:val="Hyperlink"/>
                <w:noProof/>
                <w:lang w:val="en-US"/>
              </w:rPr>
              <w:t>Inferring the success rate of the next exercise: using coefficient vectors</w:t>
            </w:r>
            <w:r w:rsidR="009F32ED">
              <w:rPr>
                <w:noProof/>
                <w:webHidden/>
              </w:rPr>
              <w:tab/>
            </w:r>
            <w:r w:rsidR="009F32ED">
              <w:rPr>
                <w:noProof/>
                <w:webHidden/>
              </w:rPr>
              <w:fldChar w:fldCharType="begin"/>
            </w:r>
            <w:r w:rsidR="009F32ED">
              <w:rPr>
                <w:noProof/>
                <w:webHidden/>
              </w:rPr>
              <w:instrText xml:space="preserve"> PAGEREF _Toc89968976 \h </w:instrText>
            </w:r>
            <w:r w:rsidR="009F32ED">
              <w:rPr>
                <w:noProof/>
                <w:webHidden/>
              </w:rPr>
            </w:r>
            <w:r w:rsidR="009F32ED">
              <w:rPr>
                <w:noProof/>
                <w:webHidden/>
              </w:rPr>
              <w:fldChar w:fldCharType="separate"/>
            </w:r>
            <w:r w:rsidR="00133990">
              <w:rPr>
                <w:noProof/>
                <w:webHidden/>
              </w:rPr>
              <w:t>6</w:t>
            </w:r>
            <w:r w:rsidR="009F32ED">
              <w:rPr>
                <w:noProof/>
                <w:webHidden/>
              </w:rPr>
              <w:fldChar w:fldCharType="end"/>
            </w:r>
          </w:hyperlink>
        </w:p>
        <w:p w14:paraId="1353FA6A" w14:textId="77D86B23" w:rsidR="009F32ED" w:rsidRDefault="00BD2C0F">
          <w:pPr>
            <w:pStyle w:val="TOC2"/>
            <w:tabs>
              <w:tab w:val="left" w:pos="880"/>
            </w:tabs>
            <w:rPr>
              <w:noProof/>
              <w:sz w:val="22"/>
              <w:szCs w:val="22"/>
              <w:lang w:val="en-US"/>
            </w:rPr>
          </w:pPr>
          <w:hyperlink w:anchor="_Toc89968977" w:history="1">
            <w:r w:rsidR="009F32ED" w:rsidRPr="00130077">
              <w:rPr>
                <w:rStyle w:val="Hyperlink"/>
                <w:noProof/>
                <w:lang w:val="en-US"/>
              </w:rPr>
              <w:t>2.4.</w:t>
            </w:r>
            <w:r w:rsidR="009F32ED">
              <w:rPr>
                <w:noProof/>
                <w:sz w:val="22"/>
                <w:szCs w:val="22"/>
                <w:lang w:val="en-US"/>
              </w:rPr>
              <w:tab/>
            </w:r>
            <w:r w:rsidR="009F32ED" w:rsidRPr="00130077">
              <w:rPr>
                <w:rStyle w:val="Hyperlink"/>
                <w:noProof/>
                <w:lang w:val="en-US"/>
              </w:rPr>
              <w:t>Properties of coefficient vectors</w:t>
            </w:r>
            <w:r w:rsidR="009F32ED">
              <w:rPr>
                <w:noProof/>
                <w:webHidden/>
              </w:rPr>
              <w:tab/>
            </w:r>
            <w:r w:rsidR="009F32ED">
              <w:rPr>
                <w:noProof/>
                <w:webHidden/>
              </w:rPr>
              <w:fldChar w:fldCharType="begin"/>
            </w:r>
            <w:r w:rsidR="009F32ED">
              <w:rPr>
                <w:noProof/>
                <w:webHidden/>
              </w:rPr>
              <w:instrText xml:space="preserve"> PAGEREF _Toc89968977 \h </w:instrText>
            </w:r>
            <w:r w:rsidR="009F32ED">
              <w:rPr>
                <w:noProof/>
                <w:webHidden/>
              </w:rPr>
            </w:r>
            <w:r w:rsidR="009F32ED">
              <w:rPr>
                <w:noProof/>
                <w:webHidden/>
              </w:rPr>
              <w:fldChar w:fldCharType="separate"/>
            </w:r>
            <w:r w:rsidR="00133990">
              <w:rPr>
                <w:noProof/>
                <w:webHidden/>
              </w:rPr>
              <w:t>7</w:t>
            </w:r>
            <w:r w:rsidR="009F32ED">
              <w:rPr>
                <w:noProof/>
                <w:webHidden/>
              </w:rPr>
              <w:fldChar w:fldCharType="end"/>
            </w:r>
          </w:hyperlink>
        </w:p>
        <w:p w14:paraId="17BA722D" w14:textId="598E01F3" w:rsidR="009F32ED" w:rsidRDefault="00BD2C0F">
          <w:pPr>
            <w:pStyle w:val="TOC2"/>
            <w:tabs>
              <w:tab w:val="left" w:pos="880"/>
            </w:tabs>
            <w:rPr>
              <w:noProof/>
              <w:sz w:val="22"/>
              <w:szCs w:val="22"/>
              <w:lang w:val="en-US"/>
            </w:rPr>
          </w:pPr>
          <w:hyperlink w:anchor="_Toc89968978" w:history="1">
            <w:r w:rsidR="009F32ED" w:rsidRPr="00130077">
              <w:rPr>
                <w:rStyle w:val="Hyperlink"/>
                <w:noProof/>
                <w:lang w:val="en-US"/>
              </w:rPr>
              <w:t>2.5.</w:t>
            </w:r>
            <w:r w:rsidR="009F32ED">
              <w:rPr>
                <w:noProof/>
                <w:sz w:val="22"/>
                <w:szCs w:val="22"/>
                <w:lang w:val="en-US"/>
              </w:rPr>
              <w:tab/>
            </w:r>
            <w:r w:rsidR="009F32ED" w:rsidRPr="00130077">
              <w:rPr>
                <w:rStyle w:val="Hyperlink"/>
                <w:noProof/>
                <w:lang w:val="en-US"/>
              </w:rPr>
              <w:t>Step 1 of incorporating new data: updating the current distribution</w:t>
            </w:r>
            <w:r w:rsidR="009F32ED">
              <w:rPr>
                <w:noProof/>
                <w:webHidden/>
              </w:rPr>
              <w:tab/>
            </w:r>
            <w:r w:rsidR="009F32ED">
              <w:rPr>
                <w:noProof/>
                <w:webHidden/>
              </w:rPr>
              <w:fldChar w:fldCharType="begin"/>
            </w:r>
            <w:r w:rsidR="009F32ED">
              <w:rPr>
                <w:noProof/>
                <w:webHidden/>
              </w:rPr>
              <w:instrText xml:space="preserve"> PAGEREF _Toc89968978 \h </w:instrText>
            </w:r>
            <w:r w:rsidR="009F32ED">
              <w:rPr>
                <w:noProof/>
                <w:webHidden/>
              </w:rPr>
            </w:r>
            <w:r w:rsidR="009F32ED">
              <w:rPr>
                <w:noProof/>
                <w:webHidden/>
              </w:rPr>
              <w:fldChar w:fldCharType="separate"/>
            </w:r>
            <w:r w:rsidR="00133990">
              <w:rPr>
                <w:noProof/>
                <w:webHidden/>
              </w:rPr>
              <w:t>9</w:t>
            </w:r>
            <w:r w:rsidR="009F32ED">
              <w:rPr>
                <w:noProof/>
                <w:webHidden/>
              </w:rPr>
              <w:fldChar w:fldCharType="end"/>
            </w:r>
          </w:hyperlink>
        </w:p>
        <w:p w14:paraId="66BAEEA1" w14:textId="3372E040" w:rsidR="009F32ED" w:rsidRDefault="00BD2C0F">
          <w:pPr>
            <w:pStyle w:val="TOC2"/>
            <w:tabs>
              <w:tab w:val="left" w:pos="880"/>
            </w:tabs>
            <w:rPr>
              <w:noProof/>
              <w:sz w:val="22"/>
              <w:szCs w:val="22"/>
              <w:lang w:val="en-US"/>
            </w:rPr>
          </w:pPr>
          <w:hyperlink w:anchor="_Toc89968979" w:history="1">
            <w:r w:rsidR="009F32ED" w:rsidRPr="00130077">
              <w:rPr>
                <w:rStyle w:val="Hyperlink"/>
                <w:noProof/>
                <w:lang w:val="en-US"/>
              </w:rPr>
              <w:t>2.6.</w:t>
            </w:r>
            <w:r w:rsidR="009F32ED">
              <w:rPr>
                <w:noProof/>
                <w:sz w:val="22"/>
                <w:szCs w:val="22"/>
                <w:lang w:val="en-US"/>
              </w:rPr>
              <w:tab/>
            </w:r>
            <w:r w:rsidR="009F32ED" w:rsidRPr="00130077">
              <w:rPr>
                <w:rStyle w:val="Hyperlink"/>
                <w:noProof/>
                <w:lang w:val="en-US"/>
              </w:rPr>
              <w:t>Step 2 of incorporating new data: smoothing to get the next distribution</w:t>
            </w:r>
            <w:r w:rsidR="009F32ED">
              <w:rPr>
                <w:noProof/>
                <w:webHidden/>
              </w:rPr>
              <w:tab/>
            </w:r>
            <w:r w:rsidR="009F32ED">
              <w:rPr>
                <w:noProof/>
                <w:webHidden/>
              </w:rPr>
              <w:fldChar w:fldCharType="begin"/>
            </w:r>
            <w:r w:rsidR="009F32ED">
              <w:rPr>
                <w:noProof/>
                <w:webHidden/>
              </w:rPr>
              <w:instrText xml:space="preserve"> PAGEREF _Toc89968979 \h </w:instrText>
            </w:r>
            <w:r w:rsidR="009F32ED">
              <w:rPr>
                <w:noProof/>
                <w:webHidden/>
              </w:rPr>
            </w:r>
            <w:r w:rsidR="009F32ED">
              <w:rPr>
                <w:noProof/>
                <w:webHidden/>
              </w:rPr>
              <w:fldChar w:fldCharType="separate"/>
            </w:r>
            <w:r w:rsidR="00133990">
              <w:rPr>
                <w:noProof/>
                <w:webHidden/>
              </w:rPr>
              <w:t>10</w:t>
            </w:r>
            <w:r w:rsidR="009F32ED">
              <w:rPr>
                <w:noProof/>
                <w:webHidden/>
              </w:rPr>
              <w:fldChar w:fldCharType="end"/>
            </w:r>
          </w:hyperlink>
        </w:p>
        <w:p w14:paraId="2C617EDD" w14:textId="1B1F1613" w:rsidR="009F32ED" w:rsidRDefault="00BD2C0F">
          <w:pPr>
            <w:pStyle w:val="TOC2"/>
            <w:tabs>
              <w:tab w:val="left" w:pos="880"/>
            </w:tabs>
            <w:rPr>
              <w:noProof/>
              <w:sz w:val="22"/>
              <w:szCs w:val="22"/>
              <w:lang w:val="en-US"/>
            </w:rPr>
          </w:pPr>
          <w:hyperlink w:anchor="_Toc89968980" w:history="1">
            <w:r w:rsidR="009F32ED" w:rsidRPr="00130077">
              <w:rPr>
                <w:rStyle w:val="Hyperlink"/>
                <w:noProof/>
                <w:lang w:val="en-US"/>
              </w:rPr>
              <w:t>2.7.</w:t>
            </w:r>
            <w:r w:rsidR="009F32ED">
              <w:rPr>
                <w:noProof/>
                <w:sz w:val="22"/>
                <w:szCs w:val="22"/>
                <w:lang w:val="en-US"/>
              </w:rPr>
              <w:tab/>
            </w:r>
            <w:r w:rsidR="009F32ED" w:rsidRPr="00130077">
              <w:rPr>
                <w:rStyle w:val="Hyperlink"/>
                <w:noProof/>
                <w:lang w:val="en-US"/>
              </w:rPr>
              <w:t xml:space="preserve">The effects of the smoothing order </w:t>
            </w:r>
            <m:oMath>
              <m:r>
                <w:rPr>
                  <w:rStyle w:val="Hyperlink"/>
                  <w:rFonts w:ascii="Cambria Math" w:hAnsi="Cambria Math"/>
                  <w:noProof/>
                  <w:lang w:val="en-US"/>
                </w:rPr>
                <m:t>np</m:t>
              </m:r>
            </m:oMath>
            <w:r w:rsidR="009F32ED" w:rsidRPr="00130077">
              <w:rPr>
                <w:rStyle w:val="Hyperlink"/>
                <w:noProof/>
                <w:lang w:val="en-US"/>
              </w:rPr>
              <w:t xml:space="preserve"> in the prior</w:t>
            </w:r>
            <w:r w:rsidR="009F32ED">
              <w:rPr>
                <w:noProof/>
                <w:webHidden/>
              </w:rPr>
              <w:tab/>
            </w:r>
            <w:r w:rsidR="009F32ED">
              <w:rPr>
                <w:noProof/>
                <w:webHidden/>
              </w:rPr>
              <w:fldChar w:fldCharType="begin"/>
            </w:r>
            <w:r w:rsidR="009F32ED">
              <w:rPr>
                <w:noProof/>
                <w:webHidden/>
              </w:rPr>
              <w:instrText xml:space="preserve"> PAGEREF _Toc89968980 \h </w:instrText>
            </w:r>
            <w:r w:rsidR="009F32ED">
              <w:rPr>
                <w:noProof/>
                <w:webHidden/>
              </w:rPr>
            </w:r>
            <w:r w:rsidR="009F32ED">
              <w:rPr>
                <w:noProof/>
                <w:webHidden/>
              </w:rPr>
              <w:fldChar w:fldCharType="separate"/>
            </w:r>
            <w:r w:rsidR="00133990">
              <w:rPr>
                <w:noProof/>
                <w:webHidden/>
              </w:rPr>
              <w:t>12</w:t>
            </w:r>
            <w:r w:rsidR="009F32ED">
              <w:rPr>
                <w:noProof/>
                <w:webHidden/>
              </w:rPr>
              <w:fldChar w:fldCharType="end"/>
            </w:r>
          </w:hyperlink>
        </w:p>
        <w:p w14:paraId="334CBF19" w14:textId="68351124" w:rsidR="009F32ED" w:rsidRDefault="00BD2C0F">
          <w:pPr>
            <w:pStyle w:val="TOC2"/>
            <w:tabs>
              <w:tab w:val="left" w:pos="880"/>
            </w:tabs>
            <w:rPr>
              <w:noProof/>
              <w:sz w:val="22"/>
              <w:szCs w:val="22"/>
              <w:lang w:val="en-US"/>
            </w:rPr>
          </w:pPr>
          <w:hyperlink w:anchor="_Toc89968981" w:history="1">
            <w:r w:rsidR="009F32ED" w:rsidRPr="00130077">
              <w:rPr>
                <w:rStyle w:val="Hyperlink"/>
                <w:noProof/>
                <w:lang w:val="en-US"/>
              </w:rPr>
              <w:t>2.8.</w:t>
            </w:r>
            <w:r w:rsidR="009F32ED">
              <w:rPr>
                <w:noProof/>
                <w:sz w:val="22"/>
                <w:szCs w:val="22"/>
                <w:lang w:val="en-US"/>
              </w:rPr>
              <w:tab/>
            </w:r>
            <w:r w:rsidR="009F32ED" w:rsidRPr="00130077">
              <w:rPr>
                <w:rStyle w:val="Hyperlink"/>
                <w:noProof/>
                <w:lang w:val="en-US"/>
              </w:rPr>
              <w:t>Determining and implementing the right amount of smoothing</w:t>
            </w:r>
            <w:r w:rsidR="009F32ED">
              <w:rPr>
                <w:noProof/>
                <w:webHidden/>
              </w:rPr>
              <w:tab/>
            </w:r>
            <w:r w:rsidR="009F32ED">
              <w:rPr>
                <w:noProof/>
                <w:webHidden/>
              </w:rPr>
              <w:fldChar w:fldCharType="begin"/>
            </w:r>
            <w:r w:rsidR="009F32ED">
              <w:rPr>
                <w:noProof/>
                <w:webHidden/>
              </w:rPr>
              <w:instrText xml:space="preserve"> PAGEREF _Toc89968981 \h </w:instrText>
            </w:r>
            <w:r w:rsidR="009F32ED">
              <w:rPr>
                <w:noProof/>
                <w:webHidden/>
              </w:rPr>
            </w:r>
            <w:r w:rsidR="009F32ED">
              <w:rPr>
                <w:noProof/>
                <w:webHidden/>
              </w:rPr>
              <w:fldChar w:fldCharType="separate"/>
            </w:r>
            <w:r w:rsidR="00133990">
              <w:rPr>
                <w:noProof/>
                <w:webHidden/>
              </w:rPr>
              <w:t>13</w:t>
            </w:r>
            <w:r w:rsidR="009F32ED">
              <w:rPr>
                <w:noProof/>
                <w:webHidden/>
              </w:rPr>
              <w:fldChar w:fldCharType="end"/>
            </w:r>
          </w:hyperlink>
        </w:p>
        <w:p w14:paraId="224C019E" w14:textId="557539F2" w:rsidR="009F32ED" w:rsidRDefault="00BD2C0F">
          <w:pPr>
            <w:pStyle w:val="TOC2"/>
            <w:tabs>
              <w:tab w:val="left" w:pos="880"/>
            </w:tabs>
            <w:rPr>
              <w:noProof/>
              <w:sz w:val="22"/>
              <w:szCs w:val="22"/>
              <w:lang w:val="en-US"/>
            </w:rPr>
          </w:pPr>
          <w:hyperlink w:anchor="_Toc89968982" w:history="1">
            <w:r w:rsidR="009F32ED" w:rsidRPr="00130077">
              <w:rPr>
                <w:rStyle w:val="Hyperlink"/>
                <w:noProof/>
                <w:lang w:val="en-US"/>
              </w:rPr>
              <w:t>2.9.</w:t>
            </w:r>
            <w:r w:rsidR="009F32ED">
              <w:rPr>
                <w:noProof/>
                <w:sz w:val="22"/>
                <w:szCs w:val="22"/>
                <w:lang w:val="en-US"/>
              </w:rPr>
              <w:tab/>
            </w:r>
            <w:r w:rsidR="009F32ED" w:rsidRPr="00130077">
              <w:rPr>
                <w:rStyle w:val="Hyperlink"/>
                <w:noProof/>
                <w:lang w:val="en-US"/>
              </w:rPr>
              <w:t>Storing coefficient arrays</w:t>
            </w:r>
            <w:r w:rsidR="009F32ED">
              <w:rPr>
                <w:noProof/>
                <w:webHidden/>
              </w:rPr>
              <w:tab/>
            </w:r>
            <w:r w:rsidR="009F32ED">
              <w:rPr>
                <w:noProof/>
                <w:webHidden/>
              </w:rPr>
              <w:fldChar w:fldCharType="begin"/>
            </w:r>
            <w:r w:rsidR="009F32ED">
              <w:rPr>
                <w:noProof/>
                <w:webHidden/>
              </w:rPr>
              <w:instrText xml:space="preserve"> PAGEREF _Toc89968982 \h </w:instrText>
            </w:r>
            <w:r w:rsidR="009F32ED">
              <w:rPr>
                <w:noProof/>
                <w:webHidden/>
              </w:rPr>
            </w:r>
            <w:r w:rsidR="009F32ED">
              <w:rPr>
                <w:noProof/>
                <w:webHidden/>
              </w:rPr>
              <w:fldChar w:fldCharType="separate"/>
            </w:r>
            <w:r w:rsidR="00133990">
              <w:rPr>
                <w:noProof/>
                <w:webHidden/>
              </w:rPr>
              <w:t>16</w:t>
            </w:r>
            <w:r w:rsidR="009F32ED">
              <w:rPr>
                <w:noProof/>
                <w:webHidden/>
              </w:rPr>
              <w:fldChar w:fldCharType="end"/>
            </w:r>
          </w:hyperlink>
        </w:p>
        <w:p w14:paraId="58E6D494" w14:textId="7309154A" w:rsidR="009F32ED" w:rsidRDefault="00BD2C0F">
          <w:pPr>
            <w:pStyle w:val="TOC1"/>
            <w:tabs>
              <w:tab w:val="left" w:pos="400"/>
              <w:tab w:val="right" w:leader="dot" w:pos="9062"/>
            </w:tabs>
            <w:rPr>
              <w:noProof/>
              <w:sz w:val="22"/>
              <w:szCs w:val="22"/>
              <w:lang w:val="en-US"/>
            </w:rPr>
          </w:pPr>
          <w:hyperlink w:anchor="_Toc89968983" w:history="1">
            <w:r w:rsidR="009F32ED" w:rsidRPr="00130077">
              <w:rPr>
                <w:rStyle w:val="Hyperlink"/>
                <w:noProof/>
                <w:lang w:val="en-US"/>
              </w:rPr>
              <w:t>3.</w:t>
            </w:r>
            <w:r w:rsidR="009F32ED">
              <w:rPr>
                <w:noProof/>
                <w:sz w:val="22"/>
                <w:szCs w:val="22"/>
                <w:lang w:val="en-US"/>
              </w:rPr>
              <w:tab/>
            </w:r>
            <w:r w:rsidR="009F32ED" w:rsidRPr="00130077">
              <w:rPr>
                <w:rStyle w:val="Hyperlink"/>
                <w:noProof/>
                <w:lang w:val="en-US"/>
              </w:rPr>
              <w:t>Estimating exercise and skill success rates: inference</w:t>
            </w:r>
            <w:r w:rsidR="009F32ED">
              <w:rPr>
                <w:noProof/>
                <w:webHidden/>
              </w:rPr>
              <w:tab/>
            </w:r>
            <w:r w:rsidR="009F32ED">
              <w:rPr>
                <w:noProof/>
                <w:webHidden/>
              </w:rPr>
              <w:fldChar w:fldCharType="begin"/>
            </w:r>
            <w:r w:rsidR="009F32ED">
              <w:rPr>
                <w:noProof/>
                <w:webHidden/>
              </w:rPr>
              <w:instrText xml:space="preserve"> PAGEREF _Toc89968983 \h </w:instrText>
            </w:r>
            <w:r w:rsidR="009F32ED">
              <w:rPr>
                <w:noProof/>
                <w:webHidden/>
              </w:rPr>
            </w:r>
            <w:r w:rsidR="009F32ED">
              <w:rPr>
                <w:noProof/>
                <w:webHidden/>
              </w:rPr>
              <w:fldChar w:fldCharType="separate"/>
            </w:r>
            <w:r w:rsidR="00133990">
              <w:rPr>
                <w:noProof/>
                <w:webHidden/>
              </w:rPr>
              <w:t>17</w:t>
            </w:r>
            <w:r w:rsidR="009F32ED">
              <w:rPr>
                <w:noProof/>
                <w:webHidden/>
              </w:rPr>
              <w:fldChar w:fldCharType="end"/>
            </w:r>
          </w:hyperlink>
        </w:p>
        <w:p w14:paraId="2A7604DD" w14:textId="35B7EE5E" w:rsidR="009F32ED" w:rsidRDefault="00BD2C0F">
          <w:pPr>
            <w:pStyle w:val="TOC2"/>
            <w:tabs>
              <w:tab w:val="left" w:pos="880"/>
            </w:tabs>
            <w:rPr>
              <w:noProof/>
              <w:sz w:val="22"/>
              <w:szCs w:val="22"/>
              <w:lang w:val="en-US"/>
            </w:rPr>
          </w:pPr>
          <w:hyperlink w:anchor="_Toc89968984" w:history="1">
            <w:r w:rsidR="009F32ED" w:rsidRPr="00130077">
              <w:rPr>
                <w:rStyle w:val="Hyperlink"/>
                <w:noProof/>
                <w:lang w:val="en-US"/>
              </w:rPr>
              <w:t>3.1.</w:t>
            </w:r>
            <w:r w:rsidR="009F32ED">
              <w:rPr>
                <w:noProof/>
                <w:sz w:val="22"/>
                <w:szCs w:val="22"/>
                <w:lang w:val="en-US"/>
              </w:rPr>
              <w:tab/>
            </w:r>
            <w:r w:rsidR="009F32ED" w:rsidRPr="00130077">
              <w:rPr>
                <w:rStyle w:val="Hyperlink"/>
                <w:noProof/>
                <w:lang w:val="en-US"/>
              </w:rPr>
              <w:t>Estimating an exercise success rate: the mean</w:t>
            </w:r>
            <w:r w:rsidR="009F32ED">
              <w:rPr>
                <w:noProof/>
                <w:webHidden/>
              </w:rPr>
              <w:tab/>
            </w:r>
            <w:r w:rsidR="009F32ED">
              <w:rPr>
                <w:noProof/>
                <w:webHidden/>
              </w:rPr>
              <w:fldChar w:fldCharType="begin"/>
            </w:r>
            <w:r w:rsidR="009F32ED">
              <w:rPr>
                <w:noProof/>
                <w:webHidden/>
              </w:rPr>
              <w:instrText xml:space="preserve"> PAGEREF _Toc89968984 \h </w:instrText>
            </w:r>
            <w:r w:rsidR="009F32ED">
              <w:rPr>
                <w:noProof/>
                <w:webHidden/>
              </w:rPr>
            </w:r>
            <w:r w:rsidR="009F32ED">
              <w:rPr>
                <w:noProof/>
                <w:webHidden/>
              </w:rPr>
              <w:fldChar w:fldCharType="separate"/>
            </w:r>
            <w:r w:rsidR="00133990">
              <w:rPr>
                <w:noProof/>
                <w:webHidden/>
              </w:rPr>
              <w:t>17</w:t>
            </w:r>
            <w:r w:rsidR="009F32ED">
              <w:rPr>
                <w:noProof/>
                <w:webHidden/>
              </w:rPr>
              <w:fldChar w:fldCharType="end"/>
            </w:r>
          </w:hyperlink>
        </w:p>
        <w:p w14:paraId="0CA556A0" w14:textId="7ABE2D4C" w:rsidR="009F32ED" w:rsidRDefault="00BD2C0F">
          <w:pPr>
            <w:pStyle w:val="TOC2"/>
            <w:tabs>
              <w:tab w:val="left" w:pos="880"/>
            </w:tabs>
            <w:rPr>
              <w:noProof/>
              <w:sz w:val="22"/>
              <w:szCs w:val="22"/>
              <w:lang w:val="en-US"/>
            </w:rPr>
          </w:pPr>
          <w:hyperlink w:anchor="_Toc89968985" w:history="1">
            <w:r w:rsidR="009F32ED" w:rsidRPr="00130077">
              <w:rPr>
                <w:rStyle w:val="Hyperlink"/>
                <w:noProof/>
                <w:lang w:val="en-US"/>
              </w:rPr>
              <w:t>3.2.</w:t>
            </w:r>
            <w:r w:rsidR="009F32ED">
              <w:rPr>
                <w:noProof/>
                <w:sz w:val="22"/>
                <w:szCs w:val="22"/>
                <w:lang w:val="en-US"/>
              </w:rPr>
              <w:tab/>
            </w:r>
            <w:r w:rsidR="009F32ED" w:rsidRPr="00130077">
              <w:rPr>
                <w:rStyle w:val="Hyperlink"/>
                <w:noProof/>
                <w:lang w:val="en-US"/>
              </w:rPr>
              <w:t>Estimating an exercise success rate: the full distribution</w:t>
            </w:r>
            <w:r w:rsidR="009F32ED">
              <w:rPr>
                <w:noProof/>
                <w:webHidden/>
              </w:rPr>
              <w:tab/>
            </w:r>
            <w:r w:rsidR="009F32ED">
              <w:rPr>
                <w:noProof/>
                <w:webHidden/>
              </w:rPr>
              <w:fldChar w:fldCharType="begin"/>
            </w:r>
            <w:r w:rsidR="009F32ED">
              <w:rPr>
                <w:noProof/>
                <w:webHidden/>
              </w:rPr>
              <w:instrText xml:space="preserve"> PAGEREF _Toc89968985 \h </w:instrText>
            </w:r>
            <w:r w:rsidR="009F32ED">
              <w:rPr>
                <w:noProof/>
                <w:webHidden/>
              </w:rPr>
            </w:r>
            <w:r w:rsidR="009F32ED">
              <w:rPr>
                <w:noProof/>
                <w:webHidden/>
              </w:rPr>
              <w:fldChar w:fldCharType="separate"/>
            </w:r>
            <w:r w:rsidR="00133990">
              <w:rPr>
                <w:noProof/>
                <w:webHidden/>
              </w:rPr>
              <w:t>17</w:t>
            </w:r>
            <w:r w:rsidR="009F32ED">
              <w:rPr>
                <w:noProof/>
                <w:webHidden/>
              </w:rPr>
              <w:fldChar w:fldCharType="end"/>
            </w:r>
          </w:hyperlink>
        </w:p>
        <w:p w14:paraId="3DF8DE6A" w14:textId="6C3B7E2F" w:rsidR="009F32ED" w:rsidRDefault="00BD2C0F">
          <w:pPr>
            <w:pStyle w:val="TOC2"/>
            <w:tabs>
              <w:tab w:val="left" w:pos="880"/>
            </w:tabs>
            <w:rPr>
              <w:noProof/>
              <w:sz w:val="22"/>
              <w:szCs w:val="22"/>
              <w:lang w:val="en-US"/>
            </w:rPr>
          </w:pPr>
          <w:hyperlink w:anchor="_Toc89968986" w:history="1">
            <w:r w:rsidR="009F32ED" w:rsidRPr="00130077">
              <w:rPr>
                <w:rStyle w:val="Hyperlink"/>
                <w:noProof/>
                <w:lang w:val="en-US"/>
              </w:rPr>
              <w:t>3.3.</w:t>
            </w:r>
            <w:r w:rsidR="009F32ED">
              <w:rPr>
                <w:noProof/>
                <w:sz w:val="22"/>
                <w:szCs w:val="22"/>
                <w:lang w:val="en-US"/>
              </w:rPr>
              <w:tab/>
            </w:r>
            <w:r w:rsidR="009F32ED" w:rsidRPr="00130077">
              <w:rPr>
                <w:rStyle w:val="Hyperlink"/>
                <w:noProof/>
                <w:lang w:val="en-US"/>
              </w:rPr>
              <w:t>Estimating an exercise success rate: Finding the coefficients</w:t>
            </w:r>
            <w:r w:rsidR="009F32ED">
              <w:rPr>
                <w:noProof/>
                <w:webHidden/>
              </w:rPr>
              <w:tab/>
            </w:r>
            <w:r w:rsidR="009F32ED">
              <w:rPr>
                <w:noProof/>
                <w:webHidden/>
              </w:rPr>
              <w:fldChar w:fldCharType="begin"/>
            </w:r>
            <w:r w:rsidR="009F32ED">
              <w:rPr>
                <w:noProof/>
                <w:webHidden/>
              </w:rPr>
              <w:instrText xml:space="preserve"> PAGEREF _Toc89968986 \h </w:instrText>
            </w:r>
            <w:r w:rsidR="009F32ED">
              <w:rPr>
                <w:noProof/>
                <w:webHidden/>
              </w:rPr>
            </w:r>
            <w:r w:rsidR="009F32ED">
              <w:rPr>
                <w:noProof/>
                <w:webHidden/>
              </w:rPr>
              <w:fldChar w:fldCharType="separate"/>
            </w:r>
            <w:r w:rsidR="00133990">
              <w:rPr>
                <w:noProof/>
                <w:webHidden/>
              </w:rPr>
              <w:t>18</w:t>
            </w:r>
            <w:r w:rsidR="009F32ED">
              <w:rPr>
                <w:noProof/>
                <w:webHidden/>
              </w:rPr>
              <w:fldChar w:fldCharType="end"/>
            </w:r>
          </w:hyperlink>
        </w:p>
        <w:p w14:paraId="0F795B62" w14:textId="535BA6F0" w:rsidR="009F32ED" w:rsidRDefault="00BD2C0F">
          <w:pPr>
            <w:pStyle w:val="TOC2"/>
            <w:tabs>
              <w:tab w:val="left" w:pos="880"/>
            </w:tabs>
            <w:rPr>
              <w:noProof/>
              <w:sz w:val="22"/>
              <w:szCs w:val="22"/>
              <w:lang w:val="en-US"/>
            </w:rPr>
          </w:pPr>
          <w:hyperlink w:anchor="_Toc89968987" w:history="1">
            <w:r w:rsidR="009F32ED" w:rsidRPr="00130077">
              <w:rPr>
                <w:rStyle w:val="Hyperlink"/>
                <w:noProof/>
                <w:lang w:val="en-US"/>
              </w:rPr>
              <w:t>3.4.</w:t>
            </w:r>
            <w:r w:rsidR="009F32ED">
              <w:rPr>
                <w:noProof/>
                <w:sz w:val="22"/>
                <w:szCs w:val="22"/>
                <w:lang w:val="en-US"/>
              </w:rPr>
              <w:tab/>
            </w:r>
            <w:r w:rsidR="009F32ED" w:rsidRPr="00130077">
              <w:rPr>
                <w:rStyle w:val="Hyperlink"/>
                <w:noProof/>
                <w:lang w:val="en-US"/>
              </w:rPr>
              <w:t>Estimating an exercise success rate: the or-operator</w:t>
            </w:r>
            <w:r w:rsidR="009F32ED">
              <w:rPr>
                <w:noProof/>
                <w:webHidden/>
              </w:rPr>
              <w:tab/>
            </w:r>
            <w:r w:rsidR="009F32ED">
              <w:rPr>
                <w:noProof/>
                <w:webHidden/>
              </w:rPr>
              <w:fldChar w:fldCharType="begin"/>
            </w:r>
            <w:r w:rsidR="009F32ED">
              <w:rPr>
                <w:noProof/>
                <w:webHidden/>
              </w:rPr>
              <w:instrText xml:space="preserve"> PAGEREF _Toc89968987 \h </w:instrText>
            </w:r>
            <w:r w:rsidR="009F32ED">
              <w:rPr>
                <w:noProof/>
                <w:webHidden/>
              </w:rPr>
            </w:r>
            <w:r w:rsidR="009F32ED">
              <w:rPr>
                <w:noProof/>
                <w:webHidden/>
              </w:rPr>
              <w:fldChar w:fldCharType="separate"/>
            </w:r>
            <w:r w:rsidR="00133990">
              <w:rPr>
                <w:noProof/>
                <w:webHidden/>
              </w:rPr>
              <w:t>19</w:t>
            </w:r>
            <w:r w:rsidR="009F32ED">
              <w:rPr>
                <w:noProof/>
                <w:webHidden/>
              </w:rPr>
              <w:fldChar w:fldCharType="end"/>
            </w:r>
          </w:hyperlink>
        </w:p>
        <w:p w14:paraId="3DB36E08" w14:textId="304D8CFC" w:rsidR="009F32ED" w:rsidRDefault="00BD2C0F">
          <w:pPr>
            <w:pStyle w:val="TOC2"/>
            <w:tabs>
              <w:tab w:val="left" w:pos="880"/>
            </w:tabs>
            <w:rPr>
              <w:noProof/>
              <w:sz w:val="22"/>
              <w:szCs w:val="22"/>
              <w:lang w:val="en-US"/>
            </w:rPr>
          </w:pPr>
          <w:hyperlink w:anchor="_Toc89968988" w:history="1">
            <w:r w:rsidR="009F32ED" w:rsidRPr="00130077">
              <w:rPr>
                <w:rStyle w:val="Hyperlink"/>
                <w:noProof/>
                <w:lang w:val="en-US"/>
              </w:rPr>
              <w:t>3.5.</w:t>
            </w:r>
            <w:r w:rsidR="009F32ED">
              <w:rPr>
                <w:noProof/>
                <w:sz w:val="22"/>
                <w:szCs w:val="22"/>
                <w:lang w:val="en-US"/>
              </w:rPr>
              <w:tab/>
            </w:r>
            <w:r w:rsidR="009F32ED" w:rsidRPr="00130077">
              <w:rPr>
                <w:rStyle w:val="Hyperlink"/>
                <w:noProof/>
                <w:lang w:val="en-US"/>
              </w:rPr>
              <w:t>The setup of an exercise: a possible combination of operators</w:t>
            </w:r>
            <w:r w:rsidR="009F32ED">
              <w:rPr>
                <w:noProof/>
                <w:webHidden/>
              </w:rPr>
              <w:tab/>
            </w:r>
            <w:r w:rsidR="009F32ED">
              <w:rPr>
                <w:noProof/>
                <w:webHidden/>
              </w:rPr>
              <w:fldChar w:fldCharType="begin"/>
            </w:r>
            <w:r w:rsidR="009F32ED">
              <w:rPr>
                <w:noProof/>
                <w:webHidden/>
              </w:rPr>
              <w:instrText xml:space="preserve"> PAGEREF _Toc89968988 \h </w:instrText>
            </w:r>
            <w:r w:rsidR="009F32ED">
              <w:rPr>
                <w:noProof/>
                <w:webHidden/>
              </w:rPr>
            </w:r>
            <w:r w:rsidR="009F32ED">
              <w:rPr>
                <w:noProof/>
                <w:webHidden/>
              </w:rPr>
              <w:fldChar w:fldCharType="separate"/>
            </w:r>
            <w:r w:rsidR="00133990">
              <w:rPr>
                <w:noProof/>
                <w:webHidden/>
              </w:rPr>
              <w:t>20</w:t>
            </w:r>
            <w:r w:rsidR="009F32ED">
              <w:rPr>
                <w:noProof/>
                <w:webHidden/>
              </w:rPr>
              <w:fldChar w:fldCharType="end"/>
            </w:r>
          </w:hyperlink>
        </w:p>
        <w:p w14:paraId="279101EC" w14:textId="1FB2AC28" w:rsidR="009F32ED" w:rsidRDefault="00BD2C0F">
          <w:pPr>
            <w:pStyle w:val="TOC2"/>
            <w:tabs>
              <w:tab w:val="left" w:pos="880"/>
            </w:tabs>
            <w:rPr>
              <w:noProof/>
              <w:sz w:val="22"/>
              <w:szCs w:val="22"/>
              <w:lang w:val="en-US"/>
            </w:rPr>
          </w:pPr>
          <w:hyperlink w:anchor="_Toc89968989" w:history="1">
            <w:r w:rsidR="009F32ED" w:rsidRPr="00130077">
              <w:rPr>
                <w:rStyle w:val="Hyperlink"/>
                <w:noProof/>
                <w:lang w:val="en-US"/>
              </w:rPr>
              <w:t>3.6.</w:t>
            </w:r>
            <w:r w:rsidR="009F32ED">
              <w:rPr>
                <w:noProof/>
                <w:sz w:val="22"/>
                <w:szCs w:val="22"/>
                <w:lang w:val="en-US"/>
              </w:rPr>
              <w:tab/>
            </w:r>
            <w:r w:rsidR="009F32ED" w:rsidRPr="00130077">
              <w:rPr>
                <w:rStyle w:val="Hyperlink"/>
                <w:noProof/>
                <w:lang w:val="en-US"/>
              </w:rPr>
              <w:t>Solving the integral for the coefficients</w:t>
            </w:r>
            <w:r w:rsidR="009F32ED">
              <w:rPr>
                <w:noProof/>
                <w:webHidden/>
              </w:rPr>
              <w:tab/>
            </w:r>
            <w:r w:rsidR="009F32ED">
              <w:rPr>
                <w:noProof/>
                <w:webHidden/>
              </w:rPr>
              <w:fldChar w:fldCharType="begin"/>
            </w:r>
            <w:r w:rsidR="009F32ED">
              <w:rPr>
                <w:noProof/>
                <w:webHidden/>
              </w:rPr>
              <w:instrText xml:space="preserve"> PAGEREF _Toc89968989 \h </w:instrText>
            </w:r>
            <w:r w:rsidR="009F32ED">
              <w:rPr>
                <w:noProof/>
                <w:webHidden/>
              </w:rPr>
            </w:r>
            <w:r w:rsidR="009F32ED">
              <w:rPr>
                <w:noProof/>
                <w:webHidden/>
              </w:rPr>
              <w:fldChar w:fldCharType="separate"/>
            </w:r>
            <w:r w:rsidR="00133990">
              <w:rPr>
                <w:noProof/>
                <w:webHidden/>
              </w:rPr>
              <w:t>21</w:t>
            </w:r>
            <w:r w:rsidR="009F32ED">
              <w:rPr>
                <w:noProof/>
                <w:webHidden/>
              </w:rPr>
              <w:fldChar w:fldCharType="end"/>
            </w:r>
          </w:hyperlink>
        </w:p>
        <w:p w14:paraId="01038C7C" w14:textId="5C965A33" w:rsidR="009F32ED" w:rsidRDefault="00BD2C0F">
          <w:pPr>
            <w:pStyle w:val="TOC2"/>
            <w:tabs>
              <w:tab w:val="left" w:pos="880"/>
            </w:tabs>
            <w:rPr>
              <w:noProof/>
              <w:sz w:val="22"/>
              <w:szCs w:val="22"/>
              <w:lang w:val="en-US"/>
            </w:rPr>
          </w:pPr>
          <w:hyperlink w:anchor="_Toc89968990" w:history="1">
            <w:r w:rsidR="009F32ED" w:rsidRPr="00130077">
              <w:rPr>
                <w:rStyle w:val="Hyperlink"/>
                <w:noProof/>
                <w:lang w:val="en-US"/>
              </w:rPr>
              <w:t>3.7.</w:t>
            </w:r>
            <w:r w:rsidR="009F32ED">
              <w:rPr>
                <w:noProof/>
                <w:sz w:val="22"/>
                <w:szCs w:val="22"/>
                <w:lang w:val="en-US"/>
              </w:rPr>
              <w:tab/>
            </w:r>
            <w:r w:rsidR="009F32ED" w:rsidRPr="00130077">
              <w:rPr>
                <w:rStyle w:val="Hyperlink"/>
                <w:noProof/>
                <w:lang w:val="en-US"/>
              </w:rPr>
              <w:t>Merging distributions</w:t>
            </w:r>
            <w:r w:rsidR="009F32ED">
              <w:rPr>
                <w:noProof/>
                <w:webHidden/>
              </w:rPr>
              <w:tab/>
            </w:r>
            <w:r w:rsidR="009F32ED">
              <w:rPr>
                <w:noProof/>
                <w:webHidden/>
              </w:rPr>
              <w:fldChar w:fldCharType="begin"/>
            </w:r>
            <w:r w:rsidR="009F32ED">
              <w:rPr>
                <w:noProof/>
                <w:webHidden/>
              </w:rPr>
              <w:instrText xml:space="preserve"> PAGEREF _Toc89968990 \h </w:instrText>
            </w:r>
            <w:r w:rsidR="009F32ED">
              <w:rPr>
                <w:noProof/>
                <w:webHidden/>
              </w:rPr>
            </w:r>
            <w:r w:rsidR="009F32ED">
              <w:rPr>
                <w:noProof/>
                <w:webHidden/>
              </w:rPr>
              <w:fldChar w:fldCharType="separate"/>
            </w:r>
            <w:r w:rsidR="00133990">
              <w:rPr>
                <w:noProof/>
                <w:webHidden/>
              </w:rPr>
              <w:t>21</w:t>
            </w:r>
            <w:r w:rsidR="009F32ED">
              <w:rPr>
                <w:noProof/>
                <w:webHidden/>
              </w:rPr>
              <w:fldChar w:fldCharType="end"/>
            </w:r>
          </w:hyperlink>
        </w:p>
        <w:p w14:paraId="00312B0C" w14:textId="5879ACE2" w:rsidR="009F32ED" w:rsidRDefault="00BD2C0F">
          <w:pPr>
            <w:pStyle w:val="TOC2"/>
            <w:tabs>
              <w:tab w:val="left" w:pos="880"/>
            </w:tabs>
            <w:rPr>
              <w:noProof/>
              <w:sz w:val="22"/>
              <w:szCs w:val="22"/>
              <w:lang w:val="en-US"/>
            </w:rPr>
          </w:pPr>
          <w:hyperlink w:anchor="_Toc89968991" w:history="1">
            <w:r w:rsidR="009F32ED" w:rsidRPr="00130077">
              <w:rPr>
                <w:rStyle w:val="Hyperlink"/>
                <w:noProof/>
                <w:lang w:val="en-US"/>
              </w:rPr>
              <w:t>3.8.</w:t>
            </w:r>
            <w:r w:rsidR="009F32ED">
              <w:rPr>
                <w:noProof/>
                <w:sz w:val="22"/>
                <w:szCs w:val="22"/>
                <w:lang w:val="en-US"/>
              </w:rPr>
              <w:tab/>
            </w:r>
            <w:r w:rsidR="009F32ED" w:rsidRPr="00130077">
              <w:rPr>
                <w:rStyle w:val="Hyperlink"/>
                <w:noProof/>
                <w:lang w:val="en-US"/>
              </w:rPr>
              <w:t>Estimating a skill success rate: pick and part operators</w:t>
            </w:r>
            <w:r w:rsidR="009F32ED">
              <w:rPr>
                <w:noProof/>
                <w:webHidden/>
              </w:rPr>
              <w:tab/>
            </w:r>
            <w:r w:rsidR="009F32ED">
              <w:rPr>
                <w:noProof/>
                <w:webHidden/>
              </w:rPr>
              <w:fldChar w:fldCharType="begin"/>
            </w:r>
            <w:r w:rsidR="009F32ED">
              <w:rPr>
                <w:noProof/>
                <w:webHidden/>
              </w:rPr>
              <w:instrText xml:space="preserve"> PAGEREF _Toc89968991 \h </w:instrText>
            </w:r>
            <w:r w:rsidR="009F32ED">
              <w:rPr>
                <w:noProof/>
                <w:webHidden/>
              </w:rPr>
            </w:r>
            <w:r w:rsidR="009F32ED">
              <w:rPr>
                <w:noProof/>
                <w:webHidden/>
              </w:rPr>
              <w:fldChar w:fldCharType="separate"/>
            </w:r>
            <w:r w:rsidR="00133990">
              <w:rPr>
                <w:noProof/>
                <w:webHidden/>
              </w:rPr>
              <w:t>23</w:t>
            </w:r>
            <w:r w:rsidR="009F32ED">
              <w:rPr>
                <w:noProof/>
                <w:webHidden/>
              </w:rPr>
              <w:fldChar w:fldCharType="end"/>
            </w:r>
          </w:hyperlink>
        </w:p>
        <w:p w14:paraId="794D0F19" w14:textId="0BB4A0C2" w:rsidR="009F32ED" w:rsidRDefault="00BD2C0F">
          <w:pPr>
            <w:pStyle w:val="TOC2"/>
            <w:tabs>
              <w:tab w:val="left" w:pos="880"/>
            </w:tabs>
            <w:rPr>
              <w:noProof/>
              <w:sz w:val="22"/>
              <w:szCs w:val="22"/>
              <w:lang w:val="en-US"/>
            </w:rPr>
          </w:pPr>
          <w:hyperlink w:anchor="_Toc89968992" w:history="1">
            <w:r w:rsidR="009F32ED" w:rsidRPr="00130077">
              <w:rPr>
                <w:rStyle w:val="Hyperlink"/>
                <w:noProof/>
                <w:lang w:val="en-US"/>
              </w:rPr>
              <w:t>3.9.</w:t>
            </w:r>
            <w:r w:rsidR="009F32ED">
              <w:rPr>
                <w:noProof/>
                <w:sz w:val="22"/>
                <w:szCs w:val="22"/>
                <w:lang w:val="en-US"/>
              </w:rPr>
              <w:tab/>
            </w:r>
            <w:r w:rsidR="009F32ED" w:rsidRPr="00130077">
              <w:rPr>
                <w:rStyle w:val="Hyperlink"/>
                <w:noProof/>
                <w:lang w:val="en-US"/>
              </w:rPr>
              <w:t>Incorporating linked skill groups</w:t>
            </w:r>
            <w:r w:rsidR="009F32ED">
              <w:rPr>
                <w:noProof/>
                <w:webHidden/>
              </w:rPr>
              <w:tab/>
            </w:r>
            <w:r w:rsidR="009F32ED">
              <w:rPr>
                <w:noProof/>
                <w:webHidden/>
              </w:rPr>
              <w:fldChar w:fldCharType="begin"/>
            </w:r>
            <w:r w:rsidR="009F32ED">
              <w:rPr>
                <w:noProof/>
                <w:webHidden/>
              </w:rPr>
              <w:instrText xml:space="preserve"> PAGEREF _Toc89968992 \h </w:instrText>
            </w:r>
            <w:r w:rsidR="009F32ED">
              <w:rPr>
                <w:noProof/>
                <w:webHidden/>
              </w:rPr>
            </w:r>
            <w:r w:rsidR="009F32ED">
              <w:rPr>
                <w:noProof/>
                <w:webHidden/>
              </w:rPr>
              <w:fldChar w:fldCharType="separate"/>
            </w:r>
            <w:r w:rsidR="00133990">
              <w:rPr>
                <w:noProof/>
                <w:webHidden/>
              </w:rPr>
              <w:t>25</w:t>
            </w:r>
            <w:r w:rsidR="009F32ED">
              <w:rPr>
                <w:noProof/>
                <w:webHidden/>
              </w:rPr>
              <w:fldChar w:fldCharType="end"/>
            </w:r>
          </w:hyperlink>
        </w:p>
        <w:p w14:paraId="1C493013" w14:textId="187388F8" w:rsidR="009F32ED" w:rsidRDefault="00BD2C0F">
          <w:pPr>
            <w:pStyle w:val="TOC1"/>
            <w:tabs>
              <w:tab w:val="left" w:pos="400"/>
              <w:tab w:val="right" w:leader="dot" w:pos="9062"/>
            </w:tabs>
            <w:rPr>
              <w:noProof/>
              <w:sz w:val="22"/>
              <w:szCs w:val="22"/>
              <w:lang w:val="en-US"/>
            </w:rPr>
          </w:pPr>
          <w:hyperlink w:anchor="_Toc89968993" w:history="1">
            <w:r w:rsidR="009F32ED" w:rsidRPr="00130077">
              <w:rPr>
                <w:rStyle w:val="Hyperlink"/>
                <w:noProof/>
                <w:lang w:val="en-US"/>
              </w:rPr>
              <w:t>4.</w:t>
            </w:r>
            <w:r w:rsidR="009F32ED">
              <w:rPr>
                <w:noProof/>
                <w:sz w:val="22"/>
                <w:szCs w:val="22"/>
                <w:lang w:val="en-US"/>
              </w:rPr>
              <w:tab/>
            </w:r>
            <w:r w:rsidR="009F32ED" w:rsidRPr="00130077">
              <w:rPr>
                <w:rStyle w:val="Hyperlink"/>
                <w:noProof/>
                <w:lang w:val="en-US"/>
              </w:rPr>
              <w:t>Updating skill data: implementing observations</w:t>
            </w:r>
            <w:r w:rsidR="009F32ED">
              <w:rPr>
                <w:noProof/>
                <w:webHidden/>
              </w:rPr>
              <w:tab/>
            </w:r>
            <w:r w:rsidR="009F32ED">
              <w:rPr>
                <w:noProof/>
                <w:webHidden/>
              </w:rPr>
              <w:fldChar w:fldCharType="begin"/>
            </w:r>
            <w:r w:rsidR="009F32ED">
              <w:rPr>
                <w:noProof/>
                <w:webHidden/>
              </w:rPr>
              <w:instrText xml:space="preserve"> PAGEREF _Toc89968993 \h </w:instrText>
            </w:r>
            <w:r w:rsidR="009F32ED">
              <w:rPr>
                <w:noProof/>
                <w:webHidden/>
              </w:rPr>
            </w:r>
            <w:r w:rsidR="009F32ED">
              <w:rPr>
                <w:noProof/>
                <w:webHidden/>
              </w:rPr>
              <w:fldChar w:fldCharType="separate"/>
            </w:r>
            <w:r w:rsidR="00133990">
              <w:rPr>
                <w:noProof/>
                <w:webHidden/>
              </w:rPr>
              <w:t>28</w:t>
            </w:r>
            <w:r w:rsidR="009F32ED">
              <w:rPr>
                <w:noProof/>
                <w:webHidden/>
              </w:rPr>
              <w:fldChar w:fldCharType="end"/>
            </w:r>
          </w:hyperlink>
        </w:p>
        <w:p w14:paraId="3EC60BF7" w14:textId="5B706996" w:rsidR="009F32ED" w:rsidRDefault="00BD2C0F">
          <w:pPr>
            <w:pStyle w:val="TOC2"/>
            <w:tabs>
              <w:tab w:val="left" w:pos="880"/>
            </w:tabs>
            <w:rPr>
              <w:noProof/>
              <w:sz w:val="22"/>
              <w:szCs w:val="22"/>
              <w:lang w:val="en-US"/>
            </w:rPr>
          </w:pPr>
          <w:hyperlink w:anchor="_Toc89968994" w:history="1">
            <w:r w:rsidR="009F32ED" w:rsidRPr="00130077">
              <w:rPr>
                <w:rStyle w:val="Hyperlink"/>
                <w:noProof/>
                <w:lang w:val="en-US"/>
              </w:rPr>
              <w:t>4.1.</w:t>
            </w:r>
            <w:r w:rsidR="009F32ED">
              <w:rPr>
                <w:noProof/>
                <w:sz w:val="22"/>
                <w:szCs w:val="22"/>
                <w:lang w:val="en-US"/>
              </w:rPr>
              <w:tab/>
            </w:r>
            <w:r w:rsidR="009F32ED" w:rsidRPr="00130077">
              <w:rPr>
                <w:rStyle w:val="Hyperlink"/>
                <w:noProof/>
                <w:lang w:val="en-US"/>
              </w:rPr>
              <w:t>The update laws for a simple observation</w:t>
            </w:r>
            <w:r w:rsidR="009F32ED">
              <w:rPr>
                <w:noProof/>
                <w:webHidden/>
              </w:rPr>
              <w:tab/>
            </w:r>
            <w:r w:rsidR="009F32ED">
              <w:rPr>
                <w:noProof/>
                <w:webHidden/>
              </w:rPr>
              <w:fldChar w:fldCharType="begin"/>
            </w:r>
            <w:r w:rsidR="009F32ED">
              <w:rPr>
                <w:noProof/>
                <w:webHidden/>
              </w:rPr>
              <w:instrText xml:space="preserve"> PAGEREF _Toc89968994 \h </w:instrText>
            </w:r>
            <w:r w:rsidR="009F32ED">
              <w:rPr>
                <w:noProof/>
                <w:webHidden/>
              </w:rPr>
            </w:r>
            <w:r w:rsidR="009F32ED">
              <w:rPr>
                <w:noProof/>
                <w:webHidden/>
              </w:rPr>
              <w:fldChar w:fldCharType="separate"/>
            </w:r>
            <w:r w:rsidR="00133990">
              <w:rPr>
                <w:noProof/>
                <w:webHidden/>
              </w:rPr>
              <w:t>28</w:t>
            </w:r>
            <w:r w:rsidR="009F32ED">
              <w:rPr>
                <w:noProof/>
                <w:webHidden/>
              </w:rPr>
              <w:fldChar w:fldCharType="end"/>
            </w:r>
          </w:hyperlink>
        </w:p>
        <w:p w14:paraId="4EC5CC02" w14:textId="56D7F069" w:rsidR="009F32ED" w:rsidRDefault="00BD2C0F">
          <w:pPr>
            <w:pStyle w:val="TOC2"/>
            <w:tabs>
              <w:tab w:val="left" w:pos="880"/>
            </w:tabs>
            <w:rPr>
              <w:noProof/>
              <w:sz w:val="22"/>
              <w:szCs w:val="22"/>
              <w:lang w:val="en-US"/>
            </w:rPr>
          </w:pPr>
          <w:hyperlink w:anchor="_Toc89968995" w:history="1">
            <w:r w:rsidR="009F32ED" w:rsidRPr="00130077">
              <w:rPr>
                <w:rStyle w:val="Hyperlink"/>
                <w:noProof/>
                <w:lang w:val="en-US"/>
              </w:rPr>
              <w:t>4.2.</w:t>
            </w:r>
            <w:r w:rsidR="009F32ED">
              <w:rPr>
                <w:noProof/>
                <w:sz w:val="22"/>
                <w:szCs w:val="22"/>
                <w:lang w:val="en-US"/>
              </w:rPr>
              <w:tab/>
            </w:r>
            <w:r w:rsidR="009F32ED" w:rsidRPr="00130077">
              <w:rPr>
                <w:rStyle w:val="Hyperlink"/>
                <w:noProof/>
                <w:lang w:val="en-US"/>
              </w:rPr>
              <w:t>A general update strategy</w:t>
            </w:r>
            <w:r w:rsidR="009F32ED">
              <w:rPr>
                <w:noProof/>
                <w:webHidden/>
              </w:rPr>
              <w:tab/>
            </w:r>
            <w:r w:rsidR="009F32ED">
              <w:rPr>
                <w:noProof/>
                <w:webHidden/>
              </w:rPr>
              <w:fldChar w:fldCharType="begin"/>
            </w:r>
            <w:r w:rsidR="009F32ED">
              <w:rPr>
                <w:noProof/>
                <w:webHidden/>
              </w:rPr>
              <w:instrText xml:space="preserve"> PAGEREF _Toc89968995 \h </w:instrText>
            </w:r>
            <w:r w:rsidR="009F32ED">
              <w:rPr>
                <w:noProof/>
                <w:webHidden/>
              </w:rPr>
            </w:r>
            <w:r w:rsidR="009F32ED">
              <w:rPr>
                <w:noProof/>
                <w:webHidden/>
              </w:rPr>
              <w:fldChar w:fldCharType="separate"/>
            </w:r>
            <w:r w:rsidR="00133990">
              <w:rPr>
                <w:noProof/>
                <w:webHidden/>
              </w:rPr>
              <w:t>29</w:t>
            </w:r>
            <w:r w:rsidR="009F32ED">
              <w:rPr>
                <w:noProof/>
                <w:webHidden/>
              </w:rPr>
              <w:fldChar w:fldCharType="end"/>
            </w:r>
          </w:hyperlink>
        </w:p>
        <w:p w14:paraId="15305B4B" w14:textId="5EF27745" w:rsidR="009F32ED" w:rsidRDefault="00BD2C0F">
          <w:pPr>
            <w:pStyle w:val="TOC2"/>
            <w:tabs>
              <w:tab w:val="left" w:pos="880"/>
            </w:tabs>
            <w:rPr>
              <w:noProof/>
              <w:sz w:val="22"/>
              <w:szCs w:val="22"/>
              <w:lang w:val="en-US"/>
            </w:rPr>
          </w:pPr>
          <w:hyperlink w:anchor="_Toc89968996" w:history="1">
            <w:r w:rsidR="009F32ED" w:rsidRPr="00130077">
              <w:rPr>
                <w:rStyle w:val="Hyperlink"/>
                <w:noProof/>
                <w:lang w:val="en-US"/>
              </w:rPr>
              <w:t>4.3.</w:t>
            </w:r>
            <w:r w:rsidR="009F32ED">
              <w:rPr>
                <w:noProof/>
                <w:sz w:val="22"/>
                <w:szCs w:val="22"/>
                <w:lang w:val="en-US"/>
              </w:rPr>
              <w:tab/>
            </w:r>
            <w:r w:rsidR="009F32ED" w:rsidRPr="00130077">
              <w:rPr>
                <w:rStyle w:val="Hyperlink"/>
                <w:noProof/>
                <w:lang w:val="en-US"/>
              </w:rPr>
              <w:t>Rewriting the probability polynomial</w:t>
            </w:r>
            <w:r w:rsidR="009F32ED">
              <w:rPr>
                <w:noProof/>
                <w:webHidden/>
              </w:rPr>
              <w:tab/>
            </w:r>
            <w:r w:rsidR="009F32ED">
              <w:rPr>
                <w:noProof/>
                <w:webHidden/>
              </w:rPr>
              <w:fldChar w:fldCharType="begin"/>
            </w:r>
            <w:r w:rsidR="009F32ED">
              <w:rPr>
                <w:noProof/>
                <w:webHidden/>
              </w:rPr>
              <w:instrText xml:space="preserve"> PAGEREF _Toc89968996 \h </w:instrText>
            </w:r>
            <w:r w:rsidR="009F32ED">
              <w:rPr>
                <w:noProof/>
                <w:webHidden/>
              </w:rPr>
            </w:r>
            <w:r w:rsidR="009F32ED">
              <w:rPr>
                <w:noProof/>
                <w:webHidden/>
              </w:rPr>
              <w:fldChar w:fldCharType="separate"/>
            </w:r>
            <w:r w:rsidR="00133990">
              <w:rPr>
                <w:noProof/>
                <w:webHidden/>
              </w:rPr>
              <w:t>29</w:t>
            </w:r>
            <w:r w:rsidR="009F32ED">
              <w:rPr>
                <w:noProof/>
                <w:webHidden/>
              </w:rPr>
              <w:fldChar w:fldCharType="end"/>
            </w:r>
          </w:hyperlink>
        </w:p>
        <w:p w14:paraId="7B2B1BAB" w14:textId="3F9F5F49" w:rsidR="009F32ED" w:rsidRDefault="00BD2C0F">
          <w:pPr>
            <w:pStyle w:val="TOC2"/>
            <w:tabs>
              <w:tab w:val="left" w:pos="880"/>
            </w:tabs>
            <w:rPr>
              <w:noProof/>
              <w:sz w:val="22"/>
              <w:szCs w:val="22"/>
              <w:lang w:val="en-US"/>
            </w:rPr>
          </w:pPr>
          <w:hyperlink w:anchor="_Toc89968997" w:history="1">
            <w:r w:rsidR="009F32ED" w:rsidRPr="00130077">
              <w:rPr>
                <w:rStyle w:val="Hyperlink"/>
                <w:noProof/>
                <w:lang w:val="en-US"/>
              </w:rPr>
              <w:t>4.4.</w:t>
            </w:r>
            <w:r w:rsidR="009F32ED">
              <w:rPr>
                <w:noProof/>
                <w:sz w:val="22"/>
                <w:szCs w:val="22"/>
                <w:lang w:val="en-US"/>
              </w:rPr>
              <w:tab/>
            </w:r>
            <w:r w:rsidR="009F32ED" w:rsidRPr="00130077">
              <w:rPr>
                <w:rStyle w:val="Hyperlink"/>
                <w:noProof/>
                <w:lang w:val="en-US"/>
              </w:rPr>
              <w:t>Updating the coefficients</w:t>
            </w:r>
            <w:r w:rsidR="009F32ED">
              <w:rPr>
                <w:noProof/>
                <w:webHidden/>
              </w:rPr>
              <w:tab/>
            </w:r>
            <w:r w:rsidR="009F32ED">
              <w:rPr>
                <w:noProof/>
                <w:webHidden/>
              </w:rPr>
              <w:fldChar w:fldCharType="begin"/>
            </w:r>
            <w:r w:rsidR="009F32ED">
              <w:rPr>
                <w:noProof/>
                <w:webHidden/>
              </w:rPr>
              <w:instrText xml:space="preserve"> PAGEREF _Toc89968997 \h </w:instrText>
            </w:r>
            <w:r w:rsidR="009F32ED">
              <w:rPr>
                <w:noProof/>
                <w:webHidden/>
              </w:rPr>
            </w:r>
            <w:r w:rsidR="009F32ED">
              <w:rPr>
                <w:noProof/>
                <w:webHidden/>
              </w:rPr>
              <w:fldChar w:fldCharType="separate"/>
            </w:r>
            <w:r w:rsidR="00133990">
              <w:rPr>
                <w:noProof/>
                <w:webHidden/>
              </w:rPr>
              <w:t>30</w:t>
            </w:r>
            <w:r w:rsidR="009F32ED">
              <w:rPr>
                <w:noProof/>
                <w:webHidden/>
              </w:rPr>
              <w:fldChar w:fldCharType="end"/>
            </w:r>
          </w:hyperlink>
        </w:p>
        <w:p w14:paraId="3FD15DA4" w14:textId="75989B47" w:rsidR="009F32ED" w:rsidRDefault="00BD2C0F">
          <w:pPr>
            <w:pStyle w:val="TOC2"/>
            <w:tabs>
              <w:tab w:val="left" w:pos="880"/>
            </w:tabs>
            <w:rPr>
              <w:noProof/>
              <w:sz w:val="22"/>
              <w:szCs w:val="22"/>
              <w:lang w:val="en-US"/>
            </w:rPr>
          </w:pPr>
          <w:hyperlink w:anchor="_Toc89968998" w:history="1">
            <w:r w:rsidR="009F32ED" w:rsidRPr="00130077">
              <w:rPr>
                <w:rStyle w:val="Hyperlink"/>
                <w:noProof/>
                <w:lang w:val="en-US"/>
              </w:rPr>
              <w:t>4.5.</w:t>
            </w:r>
            <w:r w:rsidR="009F32ED">
              <w:rPr>
                <w:noProof/>
                <w:sz w:val="22"/>
                <w:szCs w:val="22"/>
                <w:lang w:val="en-US"/>
              </w:rPr>
              <w:tab/>
            </w:r>
            <w:r w:rsidR="009F32ED" w:rsidRPr="00130077">
              <w:rPr>
                <w:rStyle w:val="Hyperlink"/>
                <w:noProof/>
                <w:lang w:val="en-US"/>
              </w:rPr>
              <w:t>Updating both subskills and parent skills</w:t>
            </w:r>
            <w:r w:rsidR="009F32ED">
              <w:rPr>
                <w:noProof/>
                <w:webHidden/>
              </w:rPr>
              <w:tab/>
            </w:r>
            <w:r w:rsidR="009F32ED">
              <w:rPr>
                <w:noProof/>
                <w:webHidden/>
              </w:rPr>
              <w:fldChar w:fldCharType="begin"/>
            </w:r>
            <w:r w:rsidR="009F32ED">
              <w:rPr>
                <w:noProof/>
                <w:webHidden/>
              </w:rPr>
              <w:instrText xml:space="preserve"> PAGEREF _Toc89968998 \h </w:instrText>
            </w:r>
            <w:r w:rsidR="009F32ED">
              <w:rPr>
                <w:noProof/>
                <w:webHidden/>
              </w:rPr>
            </w:r>
            <w:r w:rsidR="009F32ED">
              <w:rPr>
                <w:noProof/>
                <w:webHidden/>
              </w:rPr>
              <w:fldChar w:fldCharType="separate"/>
            </w:r>
            <w:r w:rsidR="00133990">
              <w:rPr>
                <w:noProof/>
                <w:webHidden/>
              </w:rPr>
              <w:t>32</w:t>
            </w:r>
            <w:r w:rsidR="009F32ED">
              <w:rPr>
                <w:noProof/>
                <w:webHidden/>
              </w:rPr>
              <w:fldChar w:fldCharType="end"/>
            </w:r>
          </w:hyperlink>
        </w:p>
        <w:p w14:paraId="5E02336B" w14:textId="1692B11D" w:rsidR="009F32ED" w:rsidRDefault="00BD2C0F">
          <w:pPr>
            <w:pStyle w:val="TOC1"/>
            <w:tabs>
              <w:tab w:val="left" w:pos="400"/>
              <w:tab w:val="right" w:leader="dot" w:pos="9062"/>
            </w:tabs>
            <w:rPr>
              <w:noProof/>
              <w:sz w:val="22"/>
              <w:szCs w:val="22"/>
              <w:lang w:val="en-US"/>
            </w:rPr>
          </w:pPr>
          <w:hyperlink w:anchor="_Toc89968999" w:history="1">
            <w:r w:rsidR="009F32ED" w:rsidRPr="00130077">
              <w:rPr>
                <w:rStyle w:val="Hyperlink"/>
                <w:noProof/>
                <w:lang w:val="en-US"/>
              </w:rPr>
              <w:t>5.</w:t>
            </w:r>
            <w:r w:rsidR="009F32ED">
              <w:rPr>
                <w:noProof/>
                <w:sz w:val="22"/>
                <w:szCs w:val="22"/>
                <w:lang w:val="en-US"/>
              </w:rPr>
              <w:tab/>
            </w:r>
            <w:r w:rsidR="009F32ED" w:rsidRPr="00130077">
              <w:rPr>
                <w:rStyle w:val="Hyperlink"/>
                <w:noProof/>
                <w:lang w:val="en-US"/>
              </w:rPr>
              <w:t>Summary: an overview of how to do everything</w:t>
            </w:r>
            <w:r w:rsidR="009F32ED">
              <w:rPr>
                <w:noProof/>
                <w:webHidden/>
              </w:rPr>
              <w:tab/>
            </w:r>
            <w:r w:rsidR="009F32ED">
              <w:rPr>
                <w:noProof/>
                <w:webHidden/>
              </w:rPr>
              <w:fldChar w:fldCharType="begin"/>
            </w:r>
            <w:r w:rsidR="009F32ED">
              <w:rPr>
                <w:noProof/>
                <w:webHidden/>
              </w:rPr>
              <w:instrText xml:space="preserve"> PAGEREF _Toc89968999 \h </w:instrText>
            </w:r>
            <w:r w:rsidR="009F32ED">
              <w:rPr>
                <w:noProof/>
                <w:webHidden/>
              </w:rPr>
            </w:r>
            <w:r w:rsidR="009F32ED">
              <w:rPr>
                <w:noProof/>
                <w:webHidden/>
              </w:rPr>
              <w:fldChar w:fldCharType="separate"/>
            </w:r>
            <w:r w:rsidR="00133990">
              <w:rPr>
                <w:noProof/>
                <w:webHidden/>
              </w:rPr>
              <w:t>33</w:t>
            </w:r>
            <w:r w:rsidR="009F32ED">
              <w:rPr>
                <w:noProof/>
                <w:webHidden/>
              </w:rPr>
              <w:fldChar w:fldCharType="end"/>
            </w:r>
          </w:hyperlink>
        </w:p>
        <w:p w14:paraId="1B9B583E" w14:textId="157B7DB8" w:rsidR="00C66379" w:rsidRDefault="00C50FE3" w:rsidP="00C66379">
          <w:pPr>
            <w:rPr>
              <w:b/>
              <w:bCs/>
              <w:noProof/>
            </w:rPr>
          </w:pPr>
          <w:r>
            <w:rPr>
              <w:b/>
              <w:bCs/>
              <w:noProof/>
            </w:rPr>
            <w:fldChar w:fldCharType="end"/>
          </w:r>
        </w:p>
      </w:sdtContent>
    </w:sdt>
    <w:p w14:paraId="329D5038" w14:textId="6A32029E" w:rsidR="00A109E9" w:rsidRPr="00C66379" w:rsidRDefault="00A109E9" w:rsidP="00C66379">
      <w:r>
        <w:rPr>
          <w:b/>
          <w:sz w:val="36"/>
          <w:lang w:val="en-US"/>
        </w:rPr>
        <w:br w:type="page"/>
      </w:r>
    </w:p>
    <w:p w14:paraId="581B3CCC" w14:textId="31F90B6D" w:rsidR="00A109E9" w:rsidRPr="00A109E9" w:rsidRDefault="00C50FE3" w:rsidP="00510715">
      <w:pPr>
        <w:pStyle w:val="Heading1"/>
        <w:numPr>
          <w:ilvl w:val="0"/>
          <w:numId w:val="1"/>
        </w:numPr>
        <w:jc w:val="both"/>
      </w:pPr>
      <w:bookmarkStart w:id="0" w:name="_Ref59609626"/>
      <w:bookmarkStart w:id="1" w:name="_Toc89968967"/>
      <w:r>
        <w:lastRenderedPageBreak/>
        <w:t>Tracking a single skill</w:t>
      </w:r>
      <w:bookmarkEnd w:id="0"/>
      <w:bookmarkEnd w:id="1"/>
    </w:p>
    <w:p w14:paraId="0F572392" w14:textId="7F590231" w:rsidR="00C50FE3" w:rsidRDefault="009F2C29" w:rsidP="009F2C29">
      <w:pPr>
        <w:jc w:val="both"/>
        <w:rPr>
          <w:lang w:val="en-US"/>
        </w:rPr>
      </w:pPr>
      <w:r>
        <w:rPr>
          <w:lang w:val="en-US"/>
        </w:rPr>
        <w:t>In this first chapter we open up with a relatively simple case: suppose that there is only one skill, for example “addition”. We want to estimate the chance that a student performs this skill correctly based on various exercises. How could we go about doing this?</w:t>
      </w:r>
    </w:p>
    <w:p w14:paraId="14B617B3" w14:textId="28B7F848" w:rsidR="009F2C29" w:rsidRDefault="009F2C29" w:rsidP="009F2C29">
      <w:pPr>
        <w:jc w:val="both"/>
        <w:rPr>
          <w:lang w:val="en-US"/>
        </w:rPr>
      </w:pPr>
    </w:p>
    <w:p w14:paraId="34BCBC39" w14:textId="452183B4" w:rsidR="009F2C29" w:rsidRDefault="00207F79" w:rsidP="009F2C29">
      <w:pPr>
        <w:pStyle w:val="Heading2"/>
        <w:numPr>
          <w:ilvl w:val="1"/>
          <w:numId w:val="1"/>
        </w:numPr>
        <w:rPr>
          <w:lang w:val="en-US"/>
        </w:rPr>
      </w:pPr>
      <w:bookmarkStart w:id="2" w:name="_Toc89968968"/>
      <w:r>
        <w:rPr>
          <w:lang w:val="en-US"/>
        </w:rPr>
        <w:t>The prior distribution</w:t>
      </w:r>
      <w:bookmarkEnd w:id="2"/>
    </w:p>
    <w:p w14:paraId="31C67BFD" w14:textId="0DDFE8C8" w:rsidR="00207F79" w:rsidRDefault="00207F79" w:rsidP="00207F79">
      <w:pPr>
        <w:jc w:val="both"/>
        <w:rPr>
          <w:lang w:val="en-US"/>
        </w:rPr>
      </w:pPr>
      <w:r>
        <w:rPr>
          <w:lang w:val="en-US"/>
        </w:rPr>
        <w:t xml:space="preserve">Let’s call the chance that the student does the skill correctly </w:t>
      </w:r>
      <m:oMath>
        <m:r>
          <w:rPr>
            <w:rFonts w:ascii="Cambria Math" w:hAnsi="Cambria Math"/>
            <w:lang w:val="en-US"/>
          </w:rPr>
          <m:t>x</m:t>
        </m:r>
      </m:oMath>
      <w:r>
        <w:rPr>
          <w:lang w:val="en-US"/>
        </w:rPr>
        <w:t xml:space="preserve">. Our goal is to estimate </w:t>
      </w:r>
      <m:oMath>
        <m:r>
          <w:rPr>
            <w:rFonts w:ascii="Cambria Math" w:hAnsi="Cambria Math"/>
            <w:lang w:val="en-US"/>
          </w:rPr>
          <m:t>x</m:t>
        </m:r>
      </m:oMath>
      <w:r>
        <w:rPr>
          <w:lang w:val="en-US"/>
        </w:rPr>
        <w:t xml:space="preserve">. The key realization while doing this is to note that </w:t>
      </w:r>
      <m:oMath>
        <m:r>
          <w:rPr>
            <w:rFonts w:ascii="Cambria Math" w:hAnsi="Cambria Math"/>
            <w:lang w:val="en-US"/>
          </w:rPr>
          <m:t>x</m:t>
        </m:r>
      </m:oMath>
      <w:r>
        <w:rPr>
          <w:lang w:val="en-US"/>
        </w:rPr>
        <w:t xml:space="preserve"> is a random variable. As a result, it has a distribution, expressed through the </w:t>
      </w:r>
      <w:r>
        <w:rPr>
          <w:i/>
          <w:iCs/>
          <w:lang w:val="en-US"/>
        </w:rPr>
        <w:t xml:space="preserve">Probability Density Function </w:t>
      </w:r>
      <w:r>
        <w:rPr>
          <w:lang w:val="en-US"/>
        </w:rPr>
        <w:t xml:space="preserve">(PDF)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We need to define a </w:t>
      </w:r>
      <w:r w:rsidRPr="00786DD5">
        <w:rPr>
          <w:i/>
          <w:iCs/>
          <w:lang w:val="en-US"/>
        </w:rPr>
        <w:t>prior</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Pr>
          <w:lang w:val="en-US"/>
        </w:rPr>
        <w:t xml:space="preserve">, which is the initial distribution for </w:t>
      </w:r>
      <m:oMath>
        <m:r>
          <w:rPr>
            <w:rFonts w:ascii="Cambria Math" w:hAnsi="Cambria Math"/>
            <w:lang w:val="en-US"/>
          </w:rPr>
          <m:t>x</m:t>
        </m:r>
      </m:oMath>
      <w:r w:rsidR="00786DD5">
        <w:rPr>
          <w:lang w:val="en-US"/>
        </w:rPr>
        <w:t xml:space="preserve">. As we gather data we </w:t>
      </w:r>
      <w:r w:rsidR="00D028BD">
        <w:rPr>
          <w:lang w:val="en-US"/>
        </w:rPr>
        <w:t xml:space="preserve">shall </w:t>
      </w:r>
      <w:r w:rsidR="00786DD5">
        <w:rPr>
          <w:lang w:val="en-US"/>
        </w:rPr>
        <w:t>continuously update this distribution.</w:t>
      </w:r>
    </w:p>
    <w:p w14:paraId="6BA82F9F" w14:textId="051373D5" w:rsidR="00207F79" w:rsidRDefault="00207F79" w:rsidP="00207F79">
      <w:pPr>
        <w:jc w:val="both"/>
        <w:rPr>
          <w:lang w:val="en-US"/>
        </w:rPr>
      </w:pPr>
      <w:r>
        <w:rPr>
          <w:lang w:val="en-US"/>
        </w:rPr>
        <w:t>Lacking any data, it would make sense to assume a so-called flat prior,</w:t>
      </w:r>
    </w:p>
    <w:p w14:paraId="4C016910" w14:textId="00720DAD" w:rsidR="00207F79" w:rsidRDefault="00BD2C0F" w:rsidP="00207F7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1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564F7297" w14:textId="1BDFEFB2" w:rsidR="00207F79" w:rsidRDefault="00207F79" w:rsidP="00207F79">
      <w:pPr>
        <w:jc w:val="both"/>
        <w:rPr>
          <w:lang w:val="en-US"/>
        </w:rPr>
      </w:pPr>
      <w:r>
        <w:rPr>
          <w:lang w:val="en-US"/>
        </w:rPr>
        <w:t xml:space="preserve">That is, </w:t>
      </w:r>
      <m:oMath>
        <m:r>
          <w:rPr>
            <w:rFonts w:ascii="Cambria Math" w:hAnsi="Cambria Math"/>
            <w:lang w:val="en-US"/>
          </w:rPr>
          <m:t>x</m:t>
        </m:r>
      </m:oMath>
      <w:r>
        <w:rPr>
          <w:lang w:val="en-US"/>
        </w:rPr>
        <w:t xml:space="preserve"> is just as likely to be </w:t>
      </w:r>
      <m:oMath>
        <m:r>
          <w:rPr>
            <w:rFonts w:ascii="Cambria Math" w:hAnsi="Cambria Math"/>
            <w:lang w:val="en-US"/>
          </w:rPr>
          <m:t>0.2</m:t>
        </m:r>
      </m:oMath>
      <w:r>
        <w:rPr>
          <w:lang w:val="en-US"/>
        </w:rPr>
        <w:t xml:space="preserve"> as it is </w:t>
      </w:r>
      <m:oMath>
        <m:r>
          <w:rPr>
            <w:rFonts w:ascii="Cambria Math" w:hAnsi="Cambria Math"/>
            <w:lang w:val="en-US"/>
          </w:rPr>
          <m:t>0.6</m:t>
        </m:r>
      </m:oMath>
      <w:r>
        <w:rPr>
          <w:lang w:val="en-US"/>
        </w:rPr>
        <w:t xml:space="preserve"> or </w:t>
      </w:r>
      <m:oMath>
        <m:r>
          <w:rPr>
            <w:rFonts w:ascii="Cambria Math" w:hAnsi="Cambria Math"/>
            <w:lang w:val="en-US"/>
          </w:rPr>
          <m:t>0.9</m:t>
        </m:r>
      </m:oMath>
      <w:r>
        <w:rPr>
          <w:lang w:val="en-US"/>
        </w:rPr>
        <w:t>.</w:t>
      </w:r>
      <w:r w:rsidR="00786DD5">
        <w:rPr>
          <w:lang w:val="en-US"/>
        </w:rPr>
        <w:t xml:space="preserve"> Other priors are of course also possible, but we will stick with this one, also because it makes many of the mathematics a bit simpler.</w:t>
      </w:r>
    </w:p>
    <w:p w14:paraId="7CC2AE86" w14:textId="3AD06C43" w:rsidR="00207F79" w:rsidRDefault="00207F79" w:rsidP="00207F79">
      <w:pPr>
        <w:jc w:val="both"/>
        <w:rPr>
          <w:lang w:val="en-US"/>
        </w:rPr>
      </w:pPr>
    </w:p>
    <w:p w14:paraId="68D62413" w14:textId="2ECC4787" w:rsidR="00207F79" w:rsidRDefault="00786DD5" w:rsidP="00207F79">
      <w:pPr>
        <w:pStyle w:val="Heading2"/>
        <w:numPr>
          <w:ilvl w:val="1"/>
          <w:numId w:val="1"/>
        </w:numPr>
        <w:rPr>
          <w:lang w:val="en-US"/>
        </w:rPr>
      </w:pPr>
      <w:bookmarkStart w:id="3" w:name="_Toc89968969"/>
      <w:r>
        <w:rPr>
          <w:lang w:val="en-US"/>
        </w:rPr>
        <w:t xml:space="preserve">Incorporating </w:t>
      </w:r>
      <w:r w:rsidR="00437E1C">
        <w:rPr>
          <w:lang w:val="en-US"/>
        </w:rPr>
        <w:t>one basic observation</w:t>
      </w:r>
      <w:bookmarkEnd w:id="3"/>
    </w:p>
    <w:p w14:paraId="1DE3A8C3" w14:textId="3178C73F" w:rsidR="009F2C29" w:rsidRDefault="00786DD5" w:rsidP="009F2C29">
      <w:pPr>
        <w:jc w:val="both"/>
        <w:rPr>
          <w:lang w:val="en-US"/>
        </w:rPr>
      </w:pPr>
      <w:r>
        <w:rPr>
          <w:lang w:val="en-US"/>
        </w:rPr>
        <w:t xml:space="preserve">Next, we add information. Suppose that the student did the first exercise successfully. What does this do to our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w:t>
      </w:r>
    </w:p>
    <w:p w14:paraId="0180797B" w14:textId="256CEC6A" w:rsidR="00786DD5" w:rsidRDefault="00786DD5" w:rsidP="009F2C29">
      <w:pPr>
        <w:jc w:val="both"/>
        <w:rPr>
          <w:lang w:val="en-US"/>
        </w:rPr>
      </w:pPr>
      <w:r>
        <w:rPr>
          <w:lang w:val="en-US"/>
        </w:rPr>
        <w:t>We write this new piece of data</w:t>
      </w:r>
      <w:r w:rsidR="0070792A">
        <w:rPr>
          <w:lang w:val="en-US"/>
        </w:rPr>
        <w:t xml:space="preserve"> (the observation)</w:t>
      </w:r>
      <w:r>
        <w:rPr>
          <w:lang w:val="en-US"/>
        </w:rPr>
        <w:t xml:space="preserve"> as </w:t>
      </w:r>
      <m:oMath>
        <m:r>
          <w:rPr>
            <w:rFonts w:ascii="Cambria Math" w:hAnsi="Cambria Math"/>
            <w:lang w:val="en-US"/>
          </w:rPr>
          <m:t>D</m:t>
        </m:r>
      </m:oMath>
      <w:r>
        <w:rPr>
          <w:lang w:val="en-US"/>
        </w:rPr>
        <w:t xml:space="preserve">. According to Bayes’ law, the </w:t>
      </w:r>
      <w:r>
        <w:rPr>
          <w:i/>
          <w:iCs/>
          <w:lang w:val="en-US"/>
        </w:rPr>
        <w:t xml:space="preserve">posterior distribution </w:t>
      </w:r>
      <w:r>
        <w:rPr>
          <w:lang w:val="en-US"/>
        </w:rPr>
        <w:t>(the distribution after incorporating data) is</w:t>
      </w:r>
    </w:p>
    <w:p w14:paraId="5235608A" w14:textId="178D818D" w:rsidR="00786DD5" w:rsidRPr="00786DD5" w:rsidRDefault="00BD2C0F" w:rsidP="009F2C2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2AAFC21C" w14:textId="79B5459F" w:rsidR="00786DD5" w:rsidRDefault="00786DD5" w:rsidP="009F2C29">
      <w:pPr>
        <w:jc w:val="both"/>
        <w:rPr>
          <w:lang w:val="en-US"/>
        </w:rPr>
      </w:pPr>
      <w:r>
        <w:rPr>
          <w:lang w:val="en-US"/>
        </w:rPr>
        <w:t>In this expression we have three terms on the right-hand side.</w:t>
      </w:r>
    </w:p>
    <w:p w14:paraId="3A3CD72E" w14:textId="2D03E1A5"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Pr>
          <w:lang w:val="en-US"/>
        </w:rPr>
        <w:t xml:space="preserve"> is the chance that our observations happened as they did, given the exact value of </w:t>
      </w:r>
      <m:oMath>
        <m:r>
          <w:rPr>
            <w:rFonts w:ascii="Cambria Math" w:hAnsi="Cambria Math"/>
            <w:lang w:val="en-US"/>
          </w:rPr>
          <m:t>x</m:t>
        </m:r>
      </m:oMath>
      <w:r>
        <w:rPr>
          <w:lang w:val="en-US"/>
        </w:rPr>
        <w:t xml:space="preserve">. If the student did his exercise successfully,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sidR="00437E1C">
        <w:rPr>
          <w:lang w:val="en-US"/>
        </w:rPr>
        <w:t xml:space="preserve">. After all, this is per definition the chance that </w:t>
      </w:r>
      <w:r w:rsidR="00D028BD">
        <w:rPr>
          <w:lang w:val="en-US"/>
        </w:rPr>
        <w:t>a student</w:t>
      </w:r>
      <w:r w:rsidR="00437E1C">
        <w:rPr>
          <w:lang w:val="en-US"/>
        </w:rPr>
        <w:t xml:space="preserve"> does an exercise successfully. If the exercise was failed,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=1-x</m:t>
        </m:r>
      </m:oMath>
      <w:r>
        <w:rPr>
          <w:lang w:val="en-US"/>
        </w:rPr>
        <w:t>.</w:t>
      </w:r>
    </w:p>
    <w:p w14:paraId="5F17D211" w14:textId="1C6D575D" w:rsidR="00786DD5" w:rsidRDefault="00BD2C0F" w:rsidP="00EA4AA8">
      <w:pPr>
        <w:pStyle w:val="ListParagraph"/>
        <w:numPr>
          <w:ilvl w:val="0"/>
          <w:numId w:val="9"/>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sidRPr="00786DD5">
        <w:rPr>
          <w:lang w:val="en-US"/>
        </w:rPr>
        <w:t xml:space="preserve"> is the prior distribution of </w:t>
      </w:r>
      <m:oMath>
        <m:r>
          <w:rPr>
            <w:rFonts w:ascii="Cambria Math" w:hAnsi="Cambria Math"/>
            <w:lang w:val="en-US"/>
          </w:rPr>
          <m:t>x</m:t>
        </m:r>
      </m:oMath>
      <w:r w:rsidR="00D028BD">
        <w:rPr>
          <w:lang w:val="en-US"/>
        </w:rPr>
        <w:t>, which we defined earlier</w:t>
      </w:r>
      <w:r w:rsidR="00786DD5" w:rsidRPr="00786DD5">
        <w:rPr>
          <w:lang w:val="en-US"/>
        </w:rPr>
        <w:t>.</w:t>
      </w:r>
    </w:p>
    <w:p w14:paraId="59362A40" w14:textId="3FE5FEFB"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Pr>
          <w:lang w:val="en-US"/>
        </w:rPr>
        <w:t xml:space="preserve"> is the chance, barring any information, that our observation </w:t>
      </w:r>
      <m:oMath>
        <m:r>
          <w:rPr>
            <w:rFonts w:ascii="Cambria Math" w:hAnsi="Cambria Math"/>
            <w:lang w:val="en-US"/>
          </w:rPr>
          <m:t>D</m:t>
        </m:r>
      </m:oMath>
      <w:r>
        <w:rPr>
          <w:lang w:val="en-US"/>
        </w:rPr>
        <w:t xml:space="preserve"> would take place. It is a constant (i.e., does not depend on </w:t>
      </w:r>
      <m:oMath>
        <m:r>
          <w:rPr>
            <w:rFonts w:ascii="Cambria Math" w:hAnsi="Cambria Math"/>
            <w:lang w:val="en-US"/>
          </w:rPr>
          <m:t>x</m:t>
        </m:r>
      </m:oMath>
      <w:r>
        <w:rPr>
          <w:lang w:val="en-US"/>
        </w:rPr>
        <w:t>) and</w:t>
      </w:r>
      <w:r w:rsidR="0070792A">
        <w:rPr>
          <w:lang w:val="en-US"/>
        </w:rPr>
        <w:t xml:space="preserve"> is responsible for making sure that the integral over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oMath>
      <w:r w:rsidR="0070792A">
        <w:rPr>
          <w:lang w:val="en-US"/>
        </w:rPr>
        <w:t xml:space="preserve"> equals one</w:t>
      </w:r>
      <w:r w:rsidR="00D028BD">
        <w:rPr>
          <w:lang w:val="en-US"/>
        </w:rPr>
        <w:t>, as should be the case for any PDF</w:t>
      </w:r>
      <w:r w:rsidR="0070792A">
        <w:rPr>
          <w:lang w:val="en-US"/>
        </w:rPr>
        <w:t xml:space="preserve">. </w:t>
      </w:r>
      <w:r w:rsidR="00D028BD">
        <w:rPr>
          <w:lang w:val="en-US"/>
        </w:rPr>
        <w:t>This term</w:t>
      </w:r>
      <w:r>
        <w:rPr>
          <w:lang w:val="en-US"/>
        </w:rPr>
        <w:t xml:space="preserve"> can</w:t>
      </w:r>
      <w:r w:rsidR="0070792A">
        <w:rPr>
          <w:lang w:val="en-US"/>
        </w:rPr>
        <w:t xml:space="preserve"> therefore</w:t>
      </w:r>
      <w:r>
        <w:rPr>
          <w:lang w:val="en-US"/>
        </w:rPr>
        <w:t xml:space="preserve"> generally be found through</w:t>
      </w:r>
    </w:p>
    <w:p w14:paraId="7A0C8C77" w14:textId="1E7DEE10" w:rsidR="00786DD5" w:rsidRPr="00786DD5" w:rsidRDefault="00786DD5" w:rsidP="00786DD5">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oMath>
      </m:oMathPara>
    </w:p>
    <w:p w14:paraId="4EF7828D" w14:textId="13DCE9CB" w:rsidR="00786DD5" w:rsidRDefault="00437E1C" w:rsidP="00786DD5">
      <w:pPr>
        <w:jc w:val="both"/>
        <w:rPr>
          <w:lang w:val="en-US"/>
        </w:rPr>
      </w:pPr>
      <w:r>
        <w:rPr>
          <w:lang w:val="en-US"/>
        </w:rPr>
        <w:t xml:space="preserve">Note that we can narrow the integration bounds because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(x)</m:t>
        </m:r>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w:t>
      </w:r>
    </w:p>
    <w:p w14:paraId="1D01D010" w14:textId="2B0FA67E" w:rsidR="00437E1C" w:rsidRDefault="00437E1C" w:rsidP="00786DD5">
      <w:pPr>
        <w:jc w:val="both"/>
        <w:rPr>
          <w:lang w:val="en-US"/>
        </w:rPr>
      </w:pPr>
      <w:r>
        <w:rPr>
          <w:lang w:val="en-US"/>
        </w:rPr>
        <w:t xml:space="preserve">We can solve everything for our specific case: the student did one exercise correctly. In this case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=1/2</m:t>
        </m:r>
      </m:oMath>
      <w:r>
        <w:rPr>
          <w:lang w:val="en-US"/>
        </w:rPr>
        <w:t xml:space="preserve"> </w:t>
      </w:r>
      <w:r w:rsidR="00D028BD">
        <w:rPr>
          <w:lang w:val="en-US"/>
        </w:rPr>
        <w:t xml:space="preserve">(just solve the above integral) </w:t>
      </w:r>
      <w:r>
        <w:rPr>
          <w:lang w:val="en-US"/>
        </w:rPr>
        <w:t>and we end up with</w:t>
      </w:r>
    </w:p>
    <w:p w14:paraId="26EEFC5C" w14:textId="0972C6D5" w:rsidR="00437E1C" w:rsidRPr="00437E1C" w:rsidRDefault="00BD2C0F"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2x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65DCADA2" w14:textId="6360BD18" w:rsidR="00437E1C" w:rsidRDefault="00437E1C" w:rsidP="00786DD5">
      <w:pPr>
        <w:jc w:val="both"/>
        <w:rPr>
          <w:lang w:val="en-US"/>
        </w:rPr>
      </w:pPr>
      <w:r>
        <w:rPr>
          <w:lang w:val="en-US"/>
        </w:rPr>
        <w:t xml:space="preserve">Note: </w:t>
      </w:r>
      <w:r w:rsidR="0070792A">
        <w:rPr>
          <w:lang w:val="en-US"/>
        </w:rPr>
        <w:t>from here on out</w:t>
      </w:r>
      <w:r>
        <w:rPr>
          <w:lang w:val="en-US"/>
        </w:rPr>
        <w:t xml:space="preserve"> we will consider it implicit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 and hence omit the conditional notation. We will simply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w:t>
      </w:r>
    </w:p>
    <w:p w14:paraId="222AB159" w14:textId="39CC26DC" w:rsidR="00437E1C" w:rsidRDefault="00437E1C" w:rsidP="00786DD5">
      <w:pPr>
        <w:jc w:val="both"/>
        <w:rPr>
          <w:lang w:val="en-US"/>
        </w:rPr>
      </w:pPr>
      <w:r>
        <w:rPr>
          <w:lang w:val="en-US"/>
        </w:rPr>
        <w:t xml:space="preserve">We could also consider the case where the student failed his first exercise. In that case we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w:t>
      </w:r>
    </w:p>
    <w:p w14:paraId="67FBA2E8" w14:textId="64F30A9A" w:rsidR="00437E1C" w:rsidRDefault="00437E1C" w:rsidP="00786DD5">
      <w:pPr>
        <w:jc w:val="both"/>
        <w:rPr>
          <w:lang w:val="en-US"/>
        </w:rPr>
      </w:pPr>
    </w:p>
    <w:p w14:paraId="5AEA98C6" w14:textId="127307F8" w:rsidR="00437E1C" w:rsidRDefault="00437E1C" w:rsidP="00437E1C">
      <w:pPr>
        <w:pStyle w:val="Heading2"/>
        <w:numPr>
          <w:ilvl w:val="1"/>
          <w:numId w:val="1"/>
        </w:numPr>
        <w:rPr>
          <w:lang w:val="en-US"/>
        </w:rPr>
      </w:pPr>
      <w:bookmarkStart w:id="4" w:name="_Toc89968970"/>
      <w:r>
        <w:rPr>
          <w:lang w:val="en-US"/>
        </w:rPr>
        <w:t xml:space="preserve">Incorporating </w:t>
      </w:r>
      <w:r w:rsidR="00334B69">
        <w:rPr>
          <w:lang w:val="en-US"/>
        </w:rPr>
        <w:t>another</w:t>
      </w:r>
      <w:r>
        <w:rPr>
          <w:lang w:val="en-US"/>
        </w:rPr>
        <w:t xml:space="preserve"> observation</w:t>
      </w:r>
      <w:bookmarkEnd w:id="4"/>
    </w:p>
    <w:p w14:paraId="2C5DD356" w14:textId="2DB0EFC1" w:rsidR="00786DD5" w:rsidRDefault="00437E1C" w:rsidP="00786DD5">
      <w:pPr>
        <w:jc w:val="both"/>
        <w:rPr>
          <w:lang w:val="en-US"/>
        </w:rPr>
      </w:pPr>
      <w:r>
        <w:rPr>
          <w:lang w:val="en-US"/>
        </w:rPr>
        <w:t xml:space="preserve">What happens when the student does the first two exercises correctly? There are two ways in which we can incorporate this data. We could write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as the observation of the first exercise,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Pr>
          <w:lang w:val="en-US"/>
        </w:rPr>
        <w:t xml:space="preserve"> as the observation for the second exercise, and recursively find</w:t>
      </w:r>
    </w:p>
    <w:p w14:paraId="77EA8C49" w14:textId="08A19AC2" w:rsidR="00437E1C" w:rsidRPr="00437E1C" w:rsidRDefault="00BD2C0F" w:rsidP="00786DD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den>
          </m:f>
          <m:r>
            <w:rPr>
              <w:rFonts w:ascii="Cambria Math" w:hAnsi="Cambria Math"/>
              <w:lang w:val="en-US"/>
            </w:rPr>
            <m:t>.</m:t>
          </m:r>
        </m:oMath>
      </m:oMathPara>
    </w:p>
    <w:p w14:paraId="577A2DC6" w14:textId="1F07F2A8" w:rsidR="00437E1C" w:rsidRDefault="00437E1C" w:rsidP="00786DD5">
      <w:pPr>
        <w:jc w:val="both"/>
        <w:rPr>
          <w:lang w:val="en-US"/>
        </w:rPr>
      </w:pPr>
      <w:r>
        <w:rPr>
          <w:lang w:val="en-US"/>
        </w:rPr>
        <w:t xml:space="preserve">Note that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oMath>
      <w:r>
        <w:rPr>
          <w:lang w:val="en-US"/>
        </w:rPr>
        <w:t xml:space="preserve"> can be simplified to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e>
        </m:d>
      </m:oMath>
      <w:r>
        <w:rPr>
          <w:lang w:val="en-US"/>
        </w:rPr>
        <w:t xml:space="preserve">. After all, if </w:t>
      </w:r>
      <m:oMath>
        <m:r>
          <w:rPr>
            <w:rFonts w:ascii="Cambria Math" w:hAnsi="Cambria Math"/>
            <w:lang w:val="en-US"/>
          </w:rPr>
          <m:t>x</m:t>
        </m:r>
      </m:oMath>
      <w:r>
        <w:rPr>
          <w:lang w:val="en-US"/>
        </w:rPr>
        <w:t xml:space="preserve"> is known exactly, knowing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is irrelevant. This allows us to find the distribution of </w:t>
      </w:r>
      <m:oMath>
        <m:r>
          <w:rPr>
            <w:rFonts w:ascii="Cambria Math" w:hAnsi="Cambria Math"/>
            <w:lang w:val="en-US"/>
          </w:rPr>
          <m:t>x</m:t>
        </m:r>
      </m:oMath>
      <w:r>
        <w:rPr>
          <w:lang w:val="en-US"/>
        </w:rPr>
        <w:t xml:space="preserve"> after two observations from the distribution of </w:t>
      </w:r>
      <m:oMath>
        <m:r>
          <w:rPr>
            <w:rFonts w:ascii="Cambria Math" w:hAnsi="Cambria Math"/>
            <w:lang w:val="en-US"/>
          </w:rPr>
          <m:t>x</m:t>
        </m:r>
      </m:oMath>
      <w:r>
        <w:rPr>
          <w:lang w:val="en-US"/>
        </w:rPr>
        <w:t xml:space="preserve"> after one observation.</w:t>
      </w:r>
    </w:p>
    <w:p w14:paraId="58457A11" w14:textId="5B88AC86" w:rsidR="00437E1C" w:rsidRDefault="00437E1C" w:rsidP="00786DD5">
      <w:pPr>
        <w:jc w:val="both"/>
        <w:rPr>
          <w:lang w:val="en-US"/>
        </w:rPr>
      </w:pPr>
      <w:r>
        <w:rPr>
          <w:lang w:val="en-US"/>
        </w:rPr>
        <w:t xml:space="preserve">It is also possible to take both observations into account together. In this case we write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w:r>
        <w:rPr>
          <w:lang w:val="en-US"/>
        </w:rPr>
        <w:t xml:space="preserve"> and have</w:t>
      </w:r>
    </w:p>
    <w:p w14:paraId="745CCEF9" w14:textId="77777777" w:rsidR="00437E1C" w:rsidRPr="00786DD5" w:rsidRDefault="00BD2C0F"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6130771C" w14:textId="58A9781D" w:rsidR="00786DD5" w:rsidRDefault="00334B69" w:rsidP="00334B69">
      <w:pPr>
        <w:jc w:val="both"/>
        <w:rPr>
          <w:lang w:val="en-US"/>
        </w:rPr>
      </w:pPr>
      <w:r>
        <w:rPr>
          <w:lang w:val="en-US"/>
        </w:rPr>
        <w:t xml:space="preserve">Both methods work equally well; it only depends on whether we want to calculate the distribution of </w:t>
      </w:r>
      <m:oMath>
        <m:r>
          <w:rPr>
            <w:rFonts w:ascii="Cambria Math" w:hAnsi="Cambria Math"/>
            <w:lang w:val="en-US"/>
          </w:rPr>
          <m:t>x</m:t>
        </m:r>
      </m:oMath>
      <w:r>
        <w:rPr>
          <w:lang w:val="en-US"/>
        </w:rPr>
        <w:t xml:space="preserve"> from scratch or update is as we go. Later on we will see that updating as we go is usually more convenient</w:t>
      </w:r>
      <w:r w:rsidR="00D028BD">
        <w:rPr>
          <w:lang w:val="en-US"/>
        </w:rPr>
        <w:t xml:space="preserve"> in practice</w:t>
      </w:r>
      <w:r>
        <w:rPr>
          <w:lang w:val="en-US"/>
        </w:rPr>
        <w:t>.</w:t>
      </w:r>
    </w:p>
    <w:p w14:paraId="4CC76531" w14:textId="592DAD0D" w:rsidR="00334B69" w:rsidRDefault="00334B69" w:rsidP="00334B69">
      <w:pPr>
        <w:jc w:val="both"/>
        <w:rPr>
          <w:lang w:val="en-US"/>
        </w:rPr>
      </w:pPr>
      <w:r>
        <w:rPr>
          <w:lang w:val="en-US"/>
        </w:rPr>
        <w:t>For our particular example case, we get the following outcomes:</w:t>
      </w:r>
    </w:p>
    <w:p w14:paraId="4854B825" w14:textId="3B4799B2" w:rsidR="00334B69" w:rsidRDefault="00334B69" w:rsidP="00EA4AA8">
      <w:pPr>
        <w:pStyle w:val="ListParagraph"/>
        <w:numPr>
          <w:ilvl w:val="0"/>
          <w:numId w:val="10"/>
        </w:numPr>
        <w:jc w:val="both"/>
        <w:rPr>
          <w:lang w:val="en-US"/>
        </w:rPr>
      </w:pPr>
      <w:r>
        <w:rPr>
          <w:lang w:val="en-US"/>
        </w:rPr>
        <w:t xml:space="preserve">If the student has two successful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w:t>
      </w:r>
    </w:p>
    <w:p w14:paraId="3A13265F" w14:textId="69B9F234" w:rsidR="00334B69" w:rsidRPr="00334B69" w:rsidRDefault="00334B69" w:rsidP="00EA4AA8">
      <w:pPr>
        <w:pStyle w:val="ListParagraph"/>
        <w:numPr>
          <w:ilvl w:val="0"/>
          <w:numId w:val="10"/>
        </w:numPr>
        <w:jc w:val="both"/>
        <w:rPr>
          <w:lang w:val="en-US"/>
        </w:rPr>
      </w:pPr>
      <w:r>
        <w:rPr>
          <w:lang w:val="en-US"/>
        </w:rPr>
        <w:t xml:space="preserve">If the student has a successful and a failed exercise,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=6x</m:t>
        </m:r>
        <m:d>
          <m:dPr>
            <m:ctrlPr>
              <w:rPr>
                <w:rFonts w:ascii="Cambria Math" w:hAnsi="Cambria Math"/>
                <w:i/>
                <w:lang w:val="en-US"/>
              </w:rPr>
            </m:ctrlPr>
          </m:dPr>
          <m:e>
            <m:r>
              <w:rPr>
                <w:rFonts w:ascii="Cambria Math" w:hAnsi="Cambria Math"/>
                <w:lang w:val="en-US"/>
              </w:rPr>
              <m:t>1-x</m:t>
            </m:r>
          </m:e>
        </m:d>
      </m:oMath>
      <w:r>
        <w:rPr>
          <w:lang w:val="en-US"/>
        </w:rPr>
        <w:t>.</w:t>
      </w:r>
    </w:p>
    <w:p w14:paraId="6FE476F3" w14:textId="1E6C07A1" w:rsidR="00334B69" w:rsidRPr="00334B69" w:rsidRDefault="00334B69" w:rsidP="00EA4AA8">
      <w:pPr>
        <w:pStyle w:val="ListParagraph"/>
        <w:numPr>
          <w:ilvl w:val="0"/>
          <w:numId w:val="10"/>
        </w:numPr>
        <w:jc w:val="both"/>
        <w:rPr>
          <w:lang w:val="en-US"/>
        </w:rPr>
      </w:pPr>
      <w:r>
        <w:rPr>
          <w:lang w:val="en-US"/>
        </w:rPr>
        <w:t xml:space="preserve">If the student fails both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2</m:t>
            </m:r>
          </m:sup>
        </m:sSup>
      </m:oMath>
      <w:r>
        <w:rPr>
          <w:lang w:val="en-US"/>
        </w:rPr>
        <w:t>.</w:t>
      </w:r>
    </w:p>
    <w:p w14:paraId="496AA48D" w14:textId="6D62C6EF" w:rsidR="00334B69" w:rsidRDefault="0070792A" w:rsidP="00334B69">
      <w:pPr>
        <w:jc w:val="both"/>
        <w:rPr>
          <w:lang w:val="en-US"/>
        </w:rPr>
      </w:pPr>
      <w:r>
        <w:rPr>
          <w:lang w:val="en-US"/>
        </w:rPr>
        <w:t>It is recommended to draw out these plots for yourself to see that they make intuitive sense.</w:t>
      </w:r>
    </w:p>
    <w:p w14:paraId="2971CED4" w14:textId="77777777" w:rsidR="0070792A" w:rsidRDefault="0070792A" w:rsidP="00334B69">
      <w:pPr>
        <w:jc w:val="both"/>
        <w:rPr>
          <w:lang w:val="en-US"/>
        </w:rPr>
      </w:pPr>
    </w:p>
    <w:p w14:paraId="00230359" w14:textId="3B6EA616" w:rsidR="00334B69" w:rsidRDefault="00334B69" w:rsidP="00334B69">
      <w:pPr>
        <w:pStyle w:val="Heading2"/>
        <w:numPr>
          <w:ilvl w:val="1"/>
          <w:numId w:val="1"/>
        </w:numPr>
        <w:rPr>
          <w:lang w:val="en-US"/>
        </w:rPr>
      </w:pPr>
      <w:bookmarkStart w:id="5" w:name="_Ref59541457"/>
      <w:bookmarkStart w:id="6" w:name="_Toc89968971"/>
      <w:r>
        <w:rPr>
          <w:lang w:val="en-US"/>
        </w:rPr>
        <w:t>Incorporating multiple observations</w:t>
      </w:r>
      <w:bookmarkEnd w:id="5"/>
      <w:bookmarkEnd w:id="6"/>
    </w:p>
    <w:p w14:paraId="2F44BD89" w14:textId="723CDA9A" w:rsidR="00371206" w:rsidRDefault="00334B69" w:rsidP="00371206">
      <w:pPr>
        <w:jc w:val="both"/>
        <w:rPr>
          <w:lang w:val="en-US"/>
        </w:rPr>
      </w:pPr>
      <w:r>
        <w:rPr>
          <w:lang w:val="en-US"/>
        </w:rPr>
        <w:t xml:space="preserve">Next, consider the case </w:t>
      </w:r>
      <w:r w:rsidR="00371206">
        <w:rPr>
          <w:lang w:val="en-US"/>
        </w:rPr>
        <w:t xml:space="preserve">where the student has done </w:t>
      </w:r>
      <m:oMath>
        <m:r>
          <w:rPr>
            <w:rFonts w:ascii="Cambria Math" w:hAnsi="Cambria Math"/>
            <w:lang w:val="en-US"/>
          </w:rPr>
          <m:t>n</m:t>
        </m:r>
      </m:oMath>
      <w:r w:rsidR="00371206">
        <w:rPr>
          <w:lang w:val="en-US"/>
        </w:rPr>
        <w:t xml:space="preserve"> exercises, out of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371206">
        <w:rPr>
          <w:lang w:val="en-US"/>
        </w:rPr>
        <w:t xml:space="preserve"> were successful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371206">
        <w:rPr>
          <w:lang w:val="en-US"/>
        </w:rPr>
        <w:t xml:space="preserve"> were failed. In this case we have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oMath>
      <w:r w:rsidR="00371206">
        <w:rPr>
          <w:lang w:val="en-US"/>
        </w:rPr>
        <w:t xml:space="preserve">. We should find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sidR="00371206">
        <w:rPr>
          <w:lang w:val="en-US"/>
        </w:rPr>
        <w:t xml:space="preserve"> through</w:t>
      </w:r>
    </w:p>
    <w:p w14:paraId="239B489F" w14:textId="2F6413F6" w:rsidR="00371206" w:rsidRDefault="00371206" w:rsidP="00371206">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den>
          </m:f>
          <m:r>
            <w:rPr>
              <w:rFonts w:ascii="Cambria Math" w:hAnsi="Cambria Math"/>
              <w:lang w:val="en-US"/>
            </w:rPr>
            <m:t>.</m:t>
          </m:r>
        </m:oMath>
      </m:oMathPara>
    </w:p>
    <w:p w14:paraId="43C5668F" w14:textId="4441CD10" w:rsidR="00334B69" w:rsidRDefault="00D028BD" w:rsidP="00371206">
      <w:pPr>
        <w:jc w:val="both"/>
        <w:rPr>
          <w:lang w:val="en-US"/>
        </w:rPr>
      </w:pPr>
      <w:r>
        <w:rPr>
          <w:lang w:val="en-US"/>
        </w:rPr>
        <w:t xml:space="preserve">Note the above integration result. We will use it more often. </w:t>
      </w:r>
      <w:r w:rsidR="00371206">
        <w:rPr>
          <w:lang w:val="en-US"/>
        </w:rPr>
        <w:t>It follows that the posterior distribution is</w:t>
      </w:r>
    </w:p>
    <w:p w14:paraId="0B87BF1C" w14:textId="0E346CB2" w:rsidR="00371206" w:rsidRPr="00033F6F" w:rsidRDefault="00BD2C0F" w:rsidP="0037120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oMath>
      </m:oMathPara>
    </w:p>
    <w:p w14:paraId="57E95005" w14:textId="20575E8A" w:rsidR="00786DD5" w:rsidRDefault="00371206" w:rsidP="009F2C29">
      <w:pPr>
        <w:jc w:val="both"/>
        <w:rPr>
          <w:lang w:val="en-US"/>
        </w:rPr>
      </w:pPr>
      <w:r>
        <w:rPr>
          <w:lang w:val="en-US"/>
        </w:rPr>
        <w:t xml:space="preserve">This is the general posterior distribution of </w:t>
      </w:r>
      <m:oMath>
        <m:r>
          <w:rPr>
            <w:rFonts w:ascii="Cambria Math" w:hAnsi="Cambria Math"/>
            <w:lang w:val="en-US"/>
          </w:rPr>
          <m:t>x</m:t>
        </m:r>
      </m:oMath>
      <w:r>
        <w:rPr>
          <w:lang w:val="en-US"/>
        </w:rPr>
        <w:t xml:space="preserve"> given multiple measurements.</w:t>
      </w:r>
      <w:r w:rsidR="0016094F">
        <w:rPr>
          <w:lang w:val="en-US"/>
        </w:rPr>
        <w:t xml:space="preserve"> </w:t>
      </w:r>
      <w:r w:rsidR="00184B6B">
        <w:rPr>
          <w:lang w:val="en-US"/>
        </w:rPr>
        <w:t>Later on w</w:t>
      </w:r>
      <w:r w:rsidR="0016094F">
        <w:rPr>
          <w:lang w:val="en-US"/>
        </w:rPr>
        <w:t xml:space="preserve">e will use </w:t>
      </w:r>
      <w:r w:rsidR="00184B6B">
        <w:rPr>
          <w:lang w:val="en-US"/>
        </w:rPr>
        <w:t xml:space="preserve">this function a lot, as a basis function, </w:t>
      </w:r>
      <w:r w:rsidR="0016094F">
        <w:rPr>
          <w:lang w:val="en-US"/>
        </w:rPr>
        <w:t>so we</w:t>
      </w:r>
      <w:r w:rsidR="00184B6B">
        <w:rPr>
          <w:lang w:val="en-US"/>
        </w:rPr>
        <w:t xml:space="preserve"> already</w:t>
      </w:r>
      <w:r w:rsidR="0016094F">
        <w:rPr>
          <w:lang w:val="en-US"/>
        </w:rPr>
        <w:t xml:space="preserve"> give this its own symbol. We hereby define</w:t>
      </w:r>
    </w:p>
    <w:p w14:paraId="11BB918E" w14:textId="42937A06" w:rsidR="0016094F" w:rsidRPr="0016094F" w:rsidRDefault="00BD2C0F" w:rsidP="009F2C29">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r>
            <w:rPr>
              <w:rFonts w:ascii="Cambria Math" w:hAnsi="Cambria Math"/>
              <w:lang w:val="en-US"/>
            </w:rPr>
            <m:t>.</m:t>
          </m:r>
        </m:oMath>
      </m:oMathPara>
    </w:p>
    <w:p w14:paraId="2EBD0608" w14:textId="37D51B2C" w:rsidR="0016094F" w:rsidRDefault="0016094F" w:rsidP="009F2C29">
      <w:pPr>
        <w:jc w:val="both"/>
        <w:rPr>
          <w:lang w:val="en-US"/>
        </w:rPr>
      </w:pPr>
      <w:r>
        <w:rPr>
          <w:lang w:val="en-US"/>
        </w:rPr>
        <w:t xml:space="preserve">So </w:t>
      </w:r>
      <m:oMath>
        <m:r>
          <w:rPr>
            <w:rFonts w:ascii="Cambria Math" w:hAnsi="Cambria Math"/>
            <w:lang w:val="en-US"/>
          </w:rPr>
          <m:t>n</m:t>
        </m:r>
      </m:oMath>
      <w:r>
        <w:rPr>
          <w:lang w:val="en-US"/>
        </w:rPr>
        <w:t xml:space="preserve"> is the number of exercises that have been done and </w:t>
      </w:r>
      <m:oMath>
        <m:r>
          <w:rPr>
            <w:rFonts w:ascii="Cambria Math" w:hAnsi="Cambria Math"/>
            <w:lang w:val="en-US"/>
          </w:rPr>
          <m:t>i</m:t>
        </m:r>
      </m:oMath>
      <w:r>
        <w:rPr>
          <w:lang w:val="en-US"/>
        </w:rPr>
        <w:t xml:space="preserve"> is the number that the student did successfully.</w:t>
      </w:r>
    </w:p>
    <w:p w14:paraId="26C42622" w14:textId="4DF7BA6C" w:rsidR="00371206" w:rsidRDefault="00371206" w:rsidP="009F2C29">
      <w:pPr>
        <w:jc w:val="both"/>
        <w:rPr>
          <w:lang w:val="en-US"/>
        </w:rPr>
      </w:pPr>
    </w:p>
    <w:p w14:paraId="33B7936F" w14:textId="5D4E5950" w:rsidR="00371206" w:rsidRDefault="00371206" w:rsidP="00371206">
      <w:pPr>
        <w:pStyle w:val="Heading2"/>
        <w:numPr>
          <w:ilvl w:val="1"/>
          <w:numId w:val="1"/>
        </w:numPr>
        <w:rPr>
          <w:lang w:val="en-US"/>
        </w:rPr>
      </w:pPr>
      <w:bookmarkStart w:id="7" w:name="_Ref59542938"/>
      <w:bookmarkStart w:id="8" w:name="_Toc89968972"/>
      <w:r>
        <w:rPr>
          <w:lang w:val="en-US"/>
        </w:rPr>
        <w:t>Properties of the posterior distribution</w:t>
      </w:r>
      <w:bookmarkEnd w:id="7"/>
      <w:bookmarkEnd w:id="8"/>
    </w:p>
    <w:p w14:paraId="194FE8FE" w14:textId="708F5045" w:rsidR="009F2C29" w:rsidRDefault="00FF6F22" w:rsidP="009F2C29">
      <w:pPr>
        <w:jc w:val="both"/>
        <w:rPr>
          <w:lang w:val="en-US"/>
        </w:rPr>
      </w:pPr>
      <w:r>
        <w:rPr>
          <w:lang w:val="en-US"/>
        </w:rPr>
        <w:t xml:space="preserve">The posterior distribution just described has some interesting properties. First </w:t>
      </w:r>
      <w:r w:rsidR="00D028BD">
        <w:rPr>
          <w:lang w:val="en-US"/>
        </w:rPr>
        <w:t xml:space="preserve">of all </w:t>
      </w:r>
      <w:r>
        <w:rPr>
          <w:lang w:val="en-US"/>
        </w:rPr>
        <w:t xml:space="preserve">we can </w:t>
      </w:r>
      <w:r w:rsidR="00D028BD">
        <w:rPr>
          <w:lang w:val="en-US"/>
        </w:rPr>
        <w:t>examine</w:t>
      </w:r>
      <w:r>
        <w:rPr>
          <w:lang w:val="en-US"/>
        </w:rPr>
        <w:t xml:space="preserve"> the mean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often shortened as </w:t>
      </w:r>
      <m:oMath>
        <m:acc>
          <m:accPr>
            <m:chr m:val="̅"/>
            <m:ctrlPr>
              <w:rPr>
                <w:rFonts w:ascii="Cambria Math" w:hAnsi="Cambria Math"/>
                <w:i/>
                <w:lang w:val="en-US"/>
              </w:rPr>
            </m:ctrlPr>
          </m:accPr>
          <m:e>
            <m:r>
              <w:rPr>
                <w:rFonts w:ascii="Cambria Math" w:hAnsi="Cambria Math"/>
                <w:lang w:val="en-US"/>
              </w:rPr>
              <m:t>x</m:t>
            </m:r>
          </m:e>
        </m:acc>
      </m:oMath>
      <w:r>
        <w:rPr>
          <w:lang w:val="en-US"/>
        </w:rPr>
        <w:t>. This can be found through</w:t>
      </w:r>
    </w:p>
    <w:p w14:paraId="2B781B96" w14:textId="0937B31C" w:rsidR="00FF6F22" w:rsidRPr="00FF6F22" w:rsidRDefault="00BD2C0F"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n+2</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mr>
                  </m:m>
                </m:e>
              </m:d>
            </m:den>
          </m:f>
          <m:r>
            <w:rPr>
              <w:rFonts w:ascii="Cambria Math" w:hAnsi="Cambria Math"/>
              <w:lang w:val="en-US"/>
            </w:rPr>
            <m:t>.</m:t>
          </m:r>
        </m:oMath>
      </m:oMathPara>
    </w:p>
    <w:p w14:paraId="389C6F35" w14:textId="6CB4C90F" w:rsidR="00FF6F22" w:rsidRDefault="00FF6F22" w:rsidP="00FF6F22">
      <w:pPr>
        <w:jc w:val="both"/>
        <w:rPr>
          <w:lang w:val="en-US"/>
        </w:rPr>
      </w:pPr>
      <w:r>
        <w:rPr>
          <w:lang w:val="en-US"/>
        </w:rPr>
        <w:t>This can be simplified as</w:t>
      </w:r>
    </w:p>
    <w:p w14:paraId="24C366A9" w14:textId="60299637" w:rsidR="00FF6F22" w:rsidRPr="00242050" w:rsidRDefault="00BD2C0F"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+1</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7F6D85CD" w14:textId="055F1D15" w:rsidR="00FF6F22" w:rsidRDefault="00FF6F22" w:rsidP="009F2C29">
      <w:pPr>
        <w:jc w:val="both"/>
        <w:rPr>
          <w:lang w:val="en-US"/>
        </w:rPr>
      </w:pPr>
      <w:r>
        <w:rPr>
          <w:lang w:val="en-US"/>
        </w:rPr>
        <w:t xml:space="preserve">So effectively it’s like the student gets a free success and a free failure at the start, and the mean is calculated by calculating the percentage of successes, including these two “free” exercises. This </w:t>
      </w:r>
      <w:r w:rsidR="00D028BD">
        <w:rPr>
          <w:lang w:val="en-US"/>
        </w:rPr>
        <w:t>somewhat “conservative” estimate of the success rate i</w:t>
      </w:r>
      <w:r>
        <w:rPr>
          <w:lang w:val="en-US"/>
        </w:rPr>
        <w:t xml:space="preserve">s a direct result of the prior we have chosen for </w:t>
      </w:r>
      <m:oMath>
        <m:r>
          <w:rPr>
            <w:rFonts w:ascii="Cambria Math" w:hAnsi="Cambria Math"/>
            <w:lang w:val="en-US"/>
          </w:rPr>
          <m:t>x</m:t>
        </m:r>
      </m:oMath>
      <w:r>
        <w:rPr>
          <w:lang w:val="en-US"/>
        </w:rPr>
        <w:t>.</w:t>
      </w:r>
    </w:p>
    <w:p w14:paraId="056E1B87" w14:textId="694EF16C" w:rsidR="00FF6F22" w:rsidRDefault="00FF6F22" w:rsidP="009F2C29">
      <w:pPr>
        <w:jc w:val="both"/>
        <w:rPr>
          <w:lang w:val="en-US"/>
        </w:rPr>
      </w:pPr>
      <w:r>
        <w:rPr>
          <w:lang w:val="en-US"/>
        </w:rPr>
        <w:t xml:space="preserve">In addition to the mean (the first moment) we can also calculate the higher moments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oMath>
      <w:r>
        <w:rPr>
          <w:lang w:val="en-US"/>
        </w:rPr>
        <w:t>. These are found through</w:t>
      </w:r>
    </w:p>
    <w:p w14:paraId="1490AEA8" w14:textId="3A9B698C"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n+m+1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mr>
                  </m:m>
                </m:e>
              </m:d>
            </m:den>
          </m:f>
          <m:r>
            <w:rPr>
              <w:rFonts w:ascii="Cambria Math" w:hAnsi="Cambria Math"/>
              <w:lang w:val="en-US"/>
            </w:rPr>
            <m:t>.</m:t>
          </m:r>
        </m:oMath>
      </m:oMathPara>
    </w:p>
    <w:p w14:paraId="1C2D90A9" w14:textId="3C84B29B" w:rsidR="00FF6F22" w:rsidRDefault="0070792A" w:rsidP="009F2C29">
      <w:pPr>
        <w:jc w:val="both"/>
        <w:rPr>
          <w:lang w:val="en-US"/>
        </w:rPr>
      </w:pPr>
      <w:r>
        <w:rPr>
          <w:lang w:val="en-US"/>
        </w:rPr>
        <w:t xml:space="preserve">This can be </w:t>
      </w:r>
      <w:r w:rsidR="00D028BD">
        <w:rPr>
          <w:lang w:val="en-US"/>
        </w:rPr>
        <w:t xml:space="preserve">further </w:t>
      </w:r>
      <w:r>
        <w:rPr>
          <w:lang w:val="en-US"/>
        </w:rPr>
        <w:t>simplified as</w:t>
      </w:r>
    </w:p>
    <w:p w14:paraId="41C6A6D9" w14:textId="6417539A"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den>
              </m:f>
            </m:num>
            <m:den>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den>
              </m:f>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en>
          </m:f>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050A90B1" w14:textId="313169EC" w:rsidR="0071765C" w:rsidRDefault="0070792A" w:rsidP="00510715">
      <w:pPr>
        <w:jc w:val="both"/>
        <w:rPr>
          <w:lang w:val="en-US"/>
        </w:rPr>
      </w:pPr>
      <w:r>
        <w:rPr>
          <w:lang w:val="en-US"/>
        </w:rPr>
        <w:t>This allows us to calculate any moment of this posterior distribution.</w:t>
      </w:r>
    </w:p>
    <w:p w14:paraId="2BE6D889" w14:textId="77777777" w:rsidR="00242050" w:rsidRDefault="00242050" w:rsidP="00C50FE3">
      <w:pPr>
        <w:rPr>
          <w:lang w:val="en-US"/>
        </w:rPr>
      </w:pPr>
    </w:p>
    <w:p w14:paraId="4F236F0A" w14:textId="77777777" w:rsidR="00242050" w:rsidRDefault="00242050" w:rsidP="00C50FE3">
      <w:pPr>
        <w:rPr>
          <w:lang w:val="en-US"/>
        </w:rPr>
      </w:pPr>
    </w:p>
    <w:p w14:paraId="3ECB7ECB" w14:textId="58D71A93" w:rsidR="00470398" w:rsidRPr="00C50FE3" w:rsidRDefault="00470398" w:rsidP="00C50FE3">
      <w:pPr>
        <w:rPr>
          <w:lang w:val="en-US"/>
        </w:rPr>
      </w:pPr>
      <w:r w:rsidRPr="00C50FE3">
        <w:rPr>
          <w:lang w:val="en-US"/>
        </w:rPr>
        <w:br w:type="page"/>
      </w:r>
    </w:p>
    <w:p w14:paraId="28F208B7" w14:textId="6C3A984C" w:rsidR="00470398" w:rsidRPr="00C50FE3" w:rsidRDefault="00C50FE3" w:rsidP="00510715">
      <w:pPr>
        <w:pStyle w:val="Heading1"/>
        <w:numPr>
          <w:ilvl w:val="0"/>
          <w:numId w:val="1"/>
        </w:numPr>
        <w:jc w:val="both"/>
        <w:rPr>
          <w:lang w:val="en-US"/>
        </w:rPr>
      </w:pPr>
      <w:bookmarkStart w:id="9" w:name="_Toc89968973"/>
      <w:r w:rsidRPr="00C50FE3">
        <w:rPr>
          <w:lang w:val="en-US"/>
        </w:rPr>
        <w:lastRenderedPageBreak/>
        <w:t>Adding practice effects</w:t>
      </w:r>
      <w:bookmarkEnd w:id="9"/>
    </w:p>
    <w:p w14:paraId="1AA8B606" w14:textId="442557D4" w:rsidR="00D028BD" w:rsidRDefault="00D028BD" w:rsidP="00510715">
      <w:pPr>
        <w:jc w:val="both"/>
        <w:rPr>
          <w:lang w:val="en-US"/>
        </w:rPr>
      </w:pPr>
      <w:r>
        <w:rPr>
          <w:lang w:val="en-US"/>
        </w:rPr>
        <w:t xml:space="preserve">In reality the probability </w:t>
      </w:r>
      <m:oMath>
        <m:r>
          <w:rPr>
            <w:rFonts w:ascii="Cambria Math" w:hAnsi="Cambria Math"/>
            <w:lang w:val="en-US"/>
          </w:rPr>
          <m:t>x</m:t>
        </m:r>
      </m:oMath>
      <w:r>
        <w:rPr>
          <w:lang w:val="en-US"/>
        </w:rPr>
        <w:t xml:space="preserve"> that a student does an exercise successfully is not a constant. It changes, both due to practice (he hopefully gets better) and due to passage of time (maybe the student forgets it, or the skills sink in better). How can we incorporate this?</w:t>
      </w:r>
    </w:p>
    <w:p w14:paraId="67A74279" w14:textId="16ADF7BF" w:rsidR="00D028BD" w:rsidRDefault="00D028BD" w:rsidP="00510715">
      <w:pPr>
        <w:jc w:val="both"/>
        <w:rPr>
          <w:lang w:val="en-US"/>
        </w:rPr>
      </w:pPr>
    </w:p>
    <w:p w14:paraId="20837F2A" w14:textId="3CA8F445" w:rsidR="00D028BD" w:rsidRPr="00E11D8F" w:rsidRDefault="00C2603C" w:rsidP="00D028BD">
      <w:pPr>
        <w:pStyle w:val="Heading2"/>
        <w:numPr>
          <w:ilvl w:val="1"/>
          <w:numId w:val="1"/>
        </w:numPr>
        <w:rPr>
          <w:lang w:val="en-US"/>
        </w:rPr>
      </w:pPr>
      <w:bookmarkStart w:id="10" w:name="_Ref63003821"/>
      <w:bookmarkStart w:id="11" w:name="_Ref63023437"/>
      <w:bookmarkStart w:id="12" w:name="_Toc89968974"/>
      <w:r>
        <w:rPr>
          <w:lang w:val="en-US"/>
        </w:rPr>
        <w:t xml:space="preserve">Defining </w:t>
      </w:r>
      <w:r w:rsidR="006800DE">
        <w:rPr>
          <w:lang w:val="en-US"/>
        </w:rPr>
        <w:t>the link between subsequent exercises</w:t>
      </w:r>
      <w:bookmarkEnd w:id="10"/>
      <w:bookmarkEnd w:id="11"/>
      <w:bookmarkEnd w:id="12"/>
    </w:p>
    <w:p w14:paraId="2B06216C" w14:textId="771EE6F4" w:rsidR="00D028BD" w:rsidRDefault="00D028BD" w:rsidP="00510715">
      <w:pPr>
        <w:jc w:val="both"/>
        <w:rPr>
          <w:lang w:val="en-US"/>
        </w:rPr>
      </w:pPr>
      <w:r>
        <w:rPr>
          <w:lang w:val="en-US"/>
        </w:rPr>
        <w:t xml:space="preserve">We will start by examining subsequent exercises: how are these linked? The crucial realization is that we now do not have a single random variable </w:t>
      </w:r>
      <m:oMath>
        <m:r>
          <w:rPr>
            <w:rFonts w:ascii="Cambria Math" w:hAnsi="Cambria Math"/>
            <w:lang w:val="en-US"/>
          </w:rPr>
          <m:t>x</m:t>
        </m:r>
      </m:oMath>
      <w:r>
        <w:rPr>
          <w:lang w:val="en-US"/>
        </w:rPr>
        <w:t xml:space="preserve"> anymore to estimate. Instead, we have the chance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that the first exercise is done successfully,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that the second exercise is done successfully, and so forth. </w:t>
      </w:r>
      <w:r w:rsidR="0016094F">
        <w:rPr>
          <w:lang w:val="en-US"/>
        </w:rPr>
        <w:t xml:space="preserve">Previously all these probabilities were equal (there was a 100% correlation) but now that is not the case. Instead, we must define a joint prior over all these variables. </w:t>
      </w:r>
    </w:p>
    <w:p w14:paraId="778F0FB4" w14:textId="0DDCB4C2" w:rsidR="0016094F" w:rsidRDefault="0016094F" w:rsidP="00510715">
      <w:pPr>
        <w:jc w:val="both"/>
        <w:rPr>
          <w:lang w:val="en-US"/>
        </w:rPr>
      </w:pPr>
      <w:r>
        <w:rPr>
          <w:lang w:val="en-US"/>
        </w:rPr>
        <w:t xml:space="preserve">To figure out what prior would be sensible, consider the hypothetical case where (through some magical means) we have precisely determined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For instance, we know exactly that our student has an </w:t>
      </w:r>
      <m:oMath>
        <m:r>
          <w:rPr>
            <w:rFonts w:ascii="Cambria Math" w:hAnsi="Cambria Math"/>
            <w:lang w:val="en-US"/>
          </w:rPr>
          <m:t>80%</m:t>
        </m:r>
      </m:oMath>
      <w:r>
        <w:rPr>
          <w:lang w:val="en-US"/>
        </w:rPr>
        <w:t xml:space="preserve"> chance of solving the first exercise. (So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=0.8</m:t>
        </m:r>
      </m:oMath>
      <w:r>
        <w:rPr>
          <w:lang w:val="en-US"/>
        </w:rPr>
        <w:t xml:space="preserve">.) What would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then look like? Surely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is likely to be close around </w:t>
      </w:r>
      <m:oMath>
        <m:r>
          <w:rPr>
            <w:rFonts w:ascii="Cambria Math" w:hAnsi="Cambria Math"/>
            <w:lang w:val="en-US"/>
          </w:rPr>
          <m:t>80%</m:t>
        </m:r>
      </m:oMath>
      <w:r>
        <w:rPr>
          <w:lang w:val="en-US"/>
        </w:rPr>
        <w:t xml:space="preserve"> too. Sure, </w:t>
      </w:r>
      <m:oMath>
        <m:r>
          <w:rPr>
            <w:rFonts w:ascii="Cambria Math" w:hAnsi="Cambria Math"/>
            <w:lang w:val="en-US"/>
          </w:rPr>
          <m:t>60%</m:t>
        </m:r>
      </m:oMath>
      <w:r>
        <w:rPr>
          <w:lang w:val="en-US"/>
        </w:rPr>
        <w:t xml:space="preserve"> and </w:t>
      </w:r>
      <m:oMath>
        <m:r>
          <w:rPr>
            <w:rFonts w:ascii="Cambria Math" w:hAnsi="Cambria Math"/>
            <w:lang w:val="en-US"/>
          </w:rPr>
          <m:t>100%</m:t>
        </m:r>
      </m:oMath>
      <w:r>
        <w:rPr>
          <w:lang w:val="en-US"/>
        </w:rPr>
        <w:t xml:space="preserve"> might be possible too, but </w:t>
      </w:r>
      <m:oMath>
        <m:r>
          <w:rPr>
            <w:rFonts w:ascii="Cambria Math" w:hAnsi="Cambria Math"/>
            <w:lang w:val="en-US"/>
          </w:rPr>
          <m:t>0%</m:t>
        </m:r>
      </m:oMath>
      <w:r>
        <w:rPr>
          <w:lang w:val="en-US"/>
        </w:rPr>
        <w:t xml:space="preserve"> is very unlikely.</w:t>
      </w:r>
    </w:p>
    <w:p w14:paraId="50EDB94E" w14:textId="4B6DFB71" w:rsidR="00C2603C" w:rsidRDefault="0016094F" w:rsidP="00510715">
      <w:pPr>
        <w:jc w:val="both"/>
        <w:rPr>
          <w:lang w:val="en-US"/>
        </w:rPr>
      </w:pPr>
      <w:r>
        <w:rPr>
          <w:lang w:val="en-US"/>
        </w:rPr>
        <w:t xml:space="preserve">To find a mathematical formula, we should do a thought experiment. We grab a coin which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head (success) and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tails (failure). We flip this coin </w:t>
      </w:r>
      <m:oMath>
        <m:r>
          <w:rPr>
            <w:rFonts w:ascii="Cambria Math" w:hAnsi="Cambria Math"/>
            <w:lang w:val="en-US"/>
          </w:rPr>
          <m:t>n</m:t>
        </m:r>
      </m:oMath>
      <w:r>
        <w:rPr>
          <w:lang w:val="en-US"/>
        </w:rPr>
        <w:t xml:space="preserve"> times and mark how many successes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and failures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Pr>
          <w:lang w:val="en-US"/>
        </w:rPr>
        <w:t xml:space="preserve"> we get. </w:t>
      </w:r>
      <w:r w:rsidR="00C2603C">
        <w:rPr>
          <w:lang w:val="en-US"/>
        </w:rPr>
        <w:t xml:space="preserve">The chance that we actually get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C2603C">
        <w:rPr>
          <w:lang w:val="en-US"/>
        </w:rPr>
        <w:t xml:space="preserve"> successes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C2603C">
        <w:rPr>
          <w:lang w:val="en-US"/>
        </w:rPr>
        <w:t xml:space="preserve"> failures is</w:t>
      </w:r>
    </w:p>
    <w:p w14:paraId="11AFF3A0" w14:textId="6F59EBFE" w:rsidR="00C2603C" w:rsidRDefault="00C2603C" w:rsidP="00C2603C">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r>
            <w:rPr>
              <w:rFonts w:ascii="Cambria Math" w:hAnsi="Cambria Math"/>
              <w:lang w:val="en-US"/>
            </w:rPr>
            <m:t>.</m:t>
          </m:r>
        </m:oMath>
      </m:oMathPara>
    </w:p>
    <w:p w14:paraId="1565DE3E" w14:textId="0D7A2FE3" w:rsidR="0016094F" w:rsidRDefault="00C2603C" w:rsidP="00C2603C">
      <w:pPr>
        <w:jc w:val="both"/>
        <w:rPr>
          <w:lang w:val="en-US"/>
        </w:rPr>
      </w:pPr>
      <w:r>
        <w:rPr>
          <w:lang w:val="en-US"/>
        </w:rPr>
        <w:t xml:space="preserve">We could subsequently use this (fictional) “data” to approximate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a posterior distribution</w:t>
      </w:r>
    </w:p>
    <w:p w14:paraId="2CF5CDDC" w14:textId="57C6C3F9" w:rsidR="0016094F" w:rsidRPr="0016094F" w:rsidRDefault="00BD2C0F"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r>
                <w:rPr>
                  <w:rFonts w:ascii="Cambria Math" w:hAnsi="Cambria Math"/>
                  <w:lang w:val="en-US"/>
                </w:rPr>
                <m:t>D</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0264D807" w14:textId="4A5E33D2" w:rsidR="0016094F" w:rsidRDefault="00C2603C" w:rsidP="00510715">
      <w:pPr>
        <w:jc w:val="both"/>
        <w:rPr>
          <w:lang w:val="en-US"/>
        </w:rPr>
      </w:pPr>
      <w:r>
        <w:rPr>
          <w:lang w:val="en-US"/>
        </w:rPr>
        <w:t xml:space="preserve">If we check all possible outcomes, and marginalize (sum) over them, we get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as </w:t>
      </w:r>
    </w:p>
    <w:p w14:paraId="647A8943" w14:textId="1F2EFABC" w:rsidR="00C2603C" w:rsidRPr="0051350F"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e>
          </m:nary>
          <m:r>
            <w:rPr>
              <w:rFonts w:ascii="Cambria Math" w:hAnsi="Cambria Math"/>
              <w:lang w:val="en-US"/>
            </w:rPr>
            <m:t>.</m:t>
          </m:r>
        </m:oMath>
      </m:oMathPara>
    </w:p>
    <w:p w14:paraId="1AF6C93F" w14:textId="4C1BC899" w:rsidR="00C2603C" w:rsidRDefault="00C2603C" w:rsidP="00510715">
      <w:pPr>
        <w:jc w:val="both"/>
        <w:rPr>
          <w:lang w:val="en-US"/>
        </w:rPr>
      </w:pPr>
      <w:r>
        <w:rPr>
          <w:lang w:val="en-US"/>
        </w:rPr>
        <w:t xml:space="preserve">Using the 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w:r>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we can determine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as</w:t>
      </w:r>
    </w:p>
    <w:p w14:paraId="218441D1" w14:textId="77777777" w:rsidR="00C2603C" w:rsidRPr="0051350F"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e>
          </m:nary>
          <m:r>
            <w:rPr>
              <w:rFonts w:ascii="Cambria Math" w:hAnsi="Cambria Math"/>
              <w:lang w:val="en-US"/>
            </w:rPr>
            <m:t>.</m:t>
          </m:r>
        </m:oMath>
      </m:oMathPara>
    </w:p>
    <w:p w14:paraId="73C669C3" w14:textId="4E983161" w:rsidR="00C2603C" w:rsidRDefault="00C2603C" w:rsidP="00510715">
      <w:pPr>
        <w:jc w:val="both"/>
        <w:rPr>
          <w:lang w:val="en-US"/>
        </w:rPr>
      </w:pPr>
      <w:r>
        <w:rPr>
          <w:lang w:val="en-US"/>
        </w:rPr>
        <w:t>This can be simplified as</w:t>
      </w:r>
    </w:p>
    <w:p w14:paraId="5F447BC9" w14:textId="5A83FC9B" w:rsidR="00C2603C" w:rsidRPr="00E96DF0"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147EAA31" w14:textId="12B08380" w:rsidR="00E96DF0" w:rsidRDefault="00E96DF0" w:rsidP="00C2603C">
      <w:pPr>
        <w:jc w:val="both"/>
        <w:rPr>
          <w:lang w:val="en-US"/>
        </w:rPr>
      </w:pPr>
      <w:r>
        <w:rPr>
          <w:lang w:val="en-US"/>
        </w:rPr>
        <w:t>Or an even shorter notation is</w:t>
      </w:r>
    </w:p>
    <w:p w14:paraId="3371B85F" w14:textId="1D24A791" w:rsidR="00E96DF0" w:rsidRPr="002B2173" w:rsidRDefault="00BD2C0F"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e>
          </m:nary>
        </m:oMath>
      </m:oMathPara>
    </w:p>
    <w:p w14:paraId="38F9B5D6" w14:textId="5EC1B6EB" w:rsidR="00E96DF0" w:rsidRDefault="00E96DF0" w:rsidP="00E96DF0">
      <w:pPr>
        <w:jc w:val="both"/>
        <w:rPr>
          <w:lang w:val="en-US"/>
        </w:rPr>
      </w:pPr>
    </w:p>
    <w:p w14:paraId="566F23C6" w14:textId="0720B536" w:rsidR="00E96DF0" w:rsidRPr="00E11D8F" w:rsidRDefault="006800DE" w:rsidP="00BE5BDE">
      <w:pPr>
        <w:pStyle w:val="Heading2"/>
        <w:numPr>
          <w:ilvl w:val="1"/>
          <w:numId w:val="1"/>
        </w:numPr>
        <w:rPr>
          <w:lang w:val="en-US"/>
        </w:rPr>
      </w:pPr>
      <w:bookmarkStart w:id="13" w:name="_Toc89968975"/>
      <w:r>
        <w:rPr>
          <w:lang w:val="en-US"/>
        </w:rPr>
        <w:t>Links between additional exercises</w:t>
      </w:r>
      <w:bookmarkEnd w:id="13"/>
    </w:p>
    <w:p w14:paraId="2CBAF6AB" w14:textId="218A25D8" w:rsidR="00E96DF0" w:rsidRDefault="00BE5BDE" w:rsidP="00E96DF0">
      <w:pPr>
        <w:jc w:val="both"/>
        <w:rPr>
          <w:lang w:val="en-US"/>
        </w:rPr>
      </w:pPr>
      <w:r>
        <w:rPr>
          <w:lang w:val="en-US"/>
        </w:rPr>
        <w:t>Previously w</w:t>
      </w:r>
      <w:r w:rsidR="00E96DF0">
        <w:rPr>
          <w:lang w:val="en-US"/>
        </w:rPr>
        <w:t xml:space="preserve">e have defined a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w:t>
      </w:r>
      <w:r w:rsidR="00E96DF0">
        <w:rPr>
          <w:lang w:val="en-US"/>
        </w:rPr>
        <w:t xml:space="preserve"> We can define an identical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as</w:t>
      </w:r>
    </w:p>
    <w:p w14:paraId="1B95D604" w14:textId="4B152215" w:rsidR="00E96DF0" w:rsidRPr="0051350F" w:rsidRDefault="00BD2C0F"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e>
          </m:nary>
        </m:oMath>
      </m:oMathPara>
    </w:p>
    <w:p w14:paraId="1235F000" w14:textId="77777777" w:rsidR="00BE5BDE" w:rsidRDefault="00BE5BDE" w:rsidP="00BE5BDE">
      <w:pPr>
        <w:jc w:val="both"/>
        <w:rPr>
          <w:lang w:val="en-US"/>
        </w:rPr>
      </w:pPr>
      <w:r>
        <w:rPr>
          <w:lang w:val="en-US"/>
        </w:rPr>
        <w:t xml:space="preserve">It is interesting to wonder: how are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then linked? The key here is to </w:t>
      </w:r>
      <w:r w:rsidR="00E96DF0">
        <w:rPr>
          <w:lang w:val="en-US"/>
        </w:rPr>
        <w:t xml:space="preserve">assume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are conditionally independent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This is a reasonable assumption to make, since the case where a student has done two exercises always falls between the case where a student has done one or three exercises.</w:t>
      </w:r>
    </w:p>
    <w:p w14:paraId="0360AC49" w14:textId="6E506614" w:rsidR="00BE5BDE" w:rsidRDefault="00BE5BDE" w:rsidP="00BE5BDE">
      <w:pPr>
        <w:jc w:val="both"/>
        <w:rPr>
          <w:lang w:val="en-US"/>
        </w:rPr>
      </w:pPr>
      <w:r>
        <w:rPr>
          <w:lang w:val="en-US"/>
        </w:rPr>
        <w:t xml:space="preserve">In practice this means that we can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to derive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Once we have this, we can throw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out of the window, and use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to derive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t>
      </w:r>
      <w:r w:rsidR="002B2173">
        <w:rPr>
          <w:lang w:val="en-US"/>
        </w:rPr>
        <w:t xml:space="preserve">And this continues too: once we have a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2B2173">
        <w:rPr>
          <w:lang w:val="en-US"/>
        </w:rPr>
        <w:t xml:space="preserve">, we can throw the data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B2173">
        <w:rPr>
          <w:lang w:val="en-US"/>
        </w:rPr>
        <w:t xml:space="preserve"> out of the window and move on from here towards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sidR="002B2173">
        <w:rPr>
          <w:lang w:val="en-US"/>
        </w:rPr>
        <w:t>.</w:t>
      </w:r>
    </w:p>
    <w:p w14:paraId="69812F77" w14:textId="7129DF53" w:rsidR="00E96DF0" w:rsidRDefault="00BE5BDE" w:rsidP="00BE5BDE">
      <w:pPr>
        <w:jc w:val="both"/>
        <w:rPr>
          <w:lang w:val="en-US"/>
        </w:rPr>
      </w:pPr>
      <w:r>
        <w:rPr>
          <w:lang w:val="en-US"/>
        </w:rPr>
        <w:t xml:space="preserve">Okay, in theory we could also derive a joint prior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To do so we would have to use the definition of conditional independence to write</w:t>
      </w:r>
    </w:p>
    <w:p w14:paraId="34D8C2A2" w14:textId="7100FC02" w:rsidR="00E96DF0"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18B16DE4" w14:textId="4AC3EED5" w:rsidR="00E96DF0" w:rsidRDefault="00E96DF0" w:rsidP="00C2603C">
      <w:pPr>
        <w:jc w:val="both"/>
        <w:rPr>
          <w:lang w:val="en-US"/>
        </w:rPr>
      </w:pPr>
      <w:r>
        <w:rPr>
          <w:lang w:val="en-US"/>
        </w:rPr>
        <w:t>Using this, we can also write</w:t>
      </w:r>
      <w:r w:rsidR="00BE5BDE">
        <w:rPr>
          <w:lang w:val="en-US"/>
        </w:rPr>
        <w:t xml:space="preserv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BE5BDE">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BE5BDE">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BE5BDE">
        <w:rPr>
          <w:lang w:val="en-US"/>
        </w:rPr>
        <w:t xml:space="preserve"> as</w:t>
      </w:r>
    </w:p>
    <w:p w14:paraId="4BBB1F2D" w14:textId="21EF884A" w:rsidR="00E96DF0" w:rsidRPr="00E96DF0"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r>
            <w:rPr>
              <w:rFonts w:ascii="Cambria Math" w:hAnsi="Cambria Math"/>
              <w:lang w:val="en-US"/>
            </w:rPr>
            <m:t>.</m:t>
          </m:r>
        </m:oMath>
      </m:oMathPara>
    </w:p>
    <w:p w14:paraId="0192561F" w14:textId="6D5FFB4A" w:rsidR="00E96DF0" w:rsidRDefault="00BE5BDE" w:rsidP="00C2603C">
      <w:pPr>
        <w:jc w:val="both"/>
        <w:rPr>
          <w:lang w:val="en-US"/>
        </w:rPr>
      </w:pPr>
      <w:r>
        <w:rPr>
          <w:lang w:val="en-US"/>
        </w:rPr>
        <w:t xml:space="preserve">To find the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we should marginalize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the integral</w:t>
      </w:r>
    </w:p>
    <w:p w14:paraId="16383800" w14:textId="30DC5FFB" w:rsidR="00BE5BDE" w:rsidRPr="00BE5BDE" w:rsidRDefault="00BD2C0F"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nary>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nary>
          <m:r>
            <w:rPr>
              <w:rFonts w:ascii="Cambria Math" w:hAnsi="Cambria Math"/>
              <w:lang w:val="en-US"/>
            </w:rPr>
            <m:t>.</m:t>
          </m:r>
        </m:oMath>
      </m:oMathPara>
    </w:p>
    <w:p w14:paraId="115ADB74" w14:textId="17BA914B" w:rsidR="00BE5BDE" w:rsidRDefault="00BE5BDE" w:rsidP="00C2603C">
      <w:pPr>
        <w:jc w:val="both"/>
        <w:rPr>
          <w:lang w:val="en-US"/>
        </w:rPr>
      </w:pPr>
      <w:r>
        <w:rPr>
          <w:lang w:val="en-US"/>
        </w:rPr>
        <w:t xml:space="preserve">Solving this will give us the joint prior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oMath>
      <w:r>
        <w:rPr>
          <w:lang w:val="en-US"/>
        </w:rPr>
        <w:t>. In theory this can be solved, but in practice we don’t really use this prior, so we will stop our derivation here.</w:t>
      </w:r>
    </w:p>
    <w:p w14:paraId="0DF6A80D" w14:textId="77777777" w:rsidR="00E96DF0" w:rsidRPr="00E96DF0" w:rsidRDefault="00E96DF0" w:rsidP="00C2603C">
      <w:pPr>
        <w:jc w:val="both"/>
        <w:rPr>
          <w:lang w:val="en-US"/>
        </w:rPr>
      </w:pPr>
    </w:p>
    <w:p w14:paraId="7EABB640" w14:textId="759264CB" w:rsidR="00BE5BDE" w:rsidRDefault="006800DE" w:rsidP="00BE5BDE">
      <w:pPr>
        <w:pStyle w:val="Heading2"/>
        <w:numPr>
          <w:ilvl w:val="1"/>
          <w:numId w:val="1"/>
        </w:numPr>
        <w:rPr>
          <w:lang w:val="en-US"/>
        </w:rPr>
      </w:pPr>
      <w:bookmarkStart w:id="14" w:name="_Toc89968976"/>
      <w:r>
        <w:rPr>
          <w:lang w:val="en-US"/>
        </w:rPr>
        <w:t>Inferring the success rate of the next exercise: using coefficient vectors</w:t>
      </w:r>
      <w:bookmarkEnd w:id="14"/>
    </w:p>
    <w:p w14:paraId="4C835D0B" w14:textId="498994C4" w:rsidR="002B2173" w:rsidRDefault="002B2173" w:rsidP="00BE5BDE">
      <w:pPr>
        <w:jc w:val="both"/>
        <w:rPr>
          <w:lang w:val="en-US"/>
        </w:rPr>
      </w:pPr>
      <w:r>
        <w:rPr>
          <w:lang w:val="en-US"/>
        </w:rPr>
        <w:t xml:space="preserve">Suppose that a student has made a lot of exercises. Say, they’re already up to </w:t>
      </w:r>
      <m:oMath>
        <m:r>
          <w:rPr>
            <w:rFonts w:ascii="Cambria Math" w:hAnsi="Cambria Math"/>
            <w:lang w:val="en-US"/>
          </w:rPr>
          <m:t>k</m:t>
        </m:r>
      </m:oMath>
      <w:r w:rsidR="00FF4611">
        <w:rPr>
          <w:lang w:val="en-US"/>
        </w:rPr>
        <w:t xml:space="preserve"> </w:t>
      </w:r>
      <w:r>
        <w:rPr>
          <w:lang w:val="en-US"/>
        </w:rPr>
        <w:t xml:space="preserve">exercises. This tells us something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However, it is more interesting to know what this tells us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what is the chance that the student will do the next exercise correctly?</w:t>
      </w:r>
    </w:p>
    <w:p w14:paraId="589854AE" w14:textId="30A52C1C" w:rsidR="00BE5BDE" w:rsidRDefault="002B2173" w:rsidP="002B2173">
      <w:pPr>
        <w:jc w:val="both"/>
        <w:rPr>
          <w:lang w:val="en-US"/>
        </w:rPr>
      </w:pPr>
      <w:r>
        <w:rPr>
          <w:lang w:val="en-US"/>
        </w:rPr>
        <w:t>To see how this inference works, first examine a simplified case. S</w:t>
      </w:r>
      <w:r w:rsidR="00BE5BDE">
        <w:rPr>
          <w:lang w:val="en-US"/>
        </w:rPr>
        <w:t xml:space="preserve">uppose that, through extensive measurements, we have determined exactly what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BE5BDE">
        <w:rPr>
          <w:lang w:val="en-US"/>
        </w:rPr>
        <w:t xml:space="preserve"> is. </w:t>
      </w:r>
      <w:r>
        <w:rPr>
          <w:lang w:val="en-US"/>
        </w:rPr>
        <w:t xml:space="preserve">(For instance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t>
      </w:r>
      <w:r w:rsidR="00BE5BDE">
        <w:rPr>
          <w:lang w:val="en-US"/>
        </w:rPr>
        <w:t xml:space="preserve">What is the posterior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BE5BDE">
        <w:rPr>
          <w:lang w:val="en-US"/>
        </w:rPr>
        <w:t xml:space="preserve"> </w:t>
      </w:r>
      <w:r>
        <w:rPr>
          <w:lang w:val="en-US"/>
        </w:rPr>
        <w:t>then?</w:t>
      </w:r>
    </w:p>
    <w:p w14:paraId="66F57BC3" w14:textId="479B8837" w:rsidR="00BE5BDE" w:rsidRDefault="002B2173" w:rsidP="002B2173">
      <w:pPr>
        <w:jc w:val="both"/>
        <w:rPr>
          <w:lang w:val="en-US"/>
        </w:rPr>
      </w:pPr>
      <w:r>
        <w:rPr>
          <w:lang w:val="en-US"/>
        </w:rPr>
        <w:t xml:space="preserve">The answer is relatively simple here. We can directly insert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into the </w:t>
      </w:r>
      <w:r w:rsidR="00BE5BDE">
        <w:rPr>
          <w:lang w:val="en-US"/>
        </w:rPr>
        <w:t xml:space="preserve">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BE5BDE">
        <w:rPr>
          <w:lang w:val="en-US"/>
        </w:rPr>
        <w:t xml:space="preserve"> and </w:t>
      </w:r>
      <w:r>
        <w:rPr>
          <w:lang w:val="en-US"/>
        </w:rPr>
        <w:t>find</w:t>
      </w:r>
    </w:p>
    <w:p w14:paraId="52BE10D4" w14:textId="661FF23B" w:rsidR="002B2173" w:rsidRPr="002B2173"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54A2050E" w14:textId="74BCD886" w:rsidR="002B2173" w:rsidRDefault="002B2173" w:rsidP="00BE5BDE">
      <w:pPr>
        <w:jc w:val="both"/>
        <w:rPr>
          <w:lang w:val="en-US"/>
        </w:rPr>
      </w:pPr>
      <w:r>
        <w:rPr>
          <w:lang w:val="en-US"/>
        </w:rPr>
        <w:t xml:space="preserve">There is another way to write this. </w:t>
      </w:r>
      <w:r w:rsidR="006B7F98">
        <w:rPr>
          <w:lang w:val="en-US"/>
        </w:rPr>
        <w:t>We could</w:t>
      </w:r>
      <w:r>
        <w:rPr>
          <w:lang w:val="en-US"/>
        </w:rPr>
        <w:t xml:space="preserve"> define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oMath>
      <w:r>
        <w:rPr>
          <w:lang w:val="en-US"/>
        </w:rPr>
        <w:t xml:space="preserve"> as</w:t>
      </w:r>
    </w:p>
    <w:p w14:paraId="3E8B9B6E" w14:textId="356C4A98" w:rsidR="002B2173" w:rsidRPr="002B2173"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n+1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r>
                <w:rPr>
                  <w:rFonts w:ascii="Cambria Math" w:hAnsi="Cambria Math"/>
                  <w:lang w:val="en-US"/>
                </w:rPr>
                <m:t>n-i</m:t>
              </m:r>
            </m:sup>
          </m:sSup>
          <m:r>
            <w:rPr>
              <w:rFonts w:ascii="Cambria Math" w:hAnsi="Cambria Math"/>
              <w:lang w:val="en-US"/>
            </w:rPr>
            <m:t>.</m:t>
          </m:r>
        </m:oMath>
      </m:oMathPara>
    </w:p>
    <w:p w14:paraId="6D73B63F" w14:textId="1CD7234D" w:rsidR="002B2173" w:rsidRDefault="002B2173" w:rsidP="00BE5BDE">
      <w:pPr>
        <w:jc w:val="both"/>
        <w:rPr>
          <w:lang w:val="en-US"/>
        </w:rPr>
      </w:pPr>
      <w:r>
        <w:rPr>
          <w:lang w:val="en-US"/>
        </w:rPr>
        <w:t xml:space="preserve">In this case we can write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as</w:t>
      </w:r>
    </w:p>
    <w:p w14:paraId="695B6EF8" w14:textId="211D79D6" w:rsidR="002B2173" w:rsidRPr="002B2173"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|D</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0F143A94" w14:textId="3A7FC09B" w:rsidR="002B2173" w:rsidRDefault="002B2173" w:rsidP="00BE5BDE">
      <w:pPr>
        <w:jc w:val="both"/>
        <w:rPr>
          <w:lang w:val="en-US"/>
        </w:rPr>
      </w:pPr>
      <w:r>
        <w:rPr>
          <w:lang w:val="en-US"/>
        </w:rPr>
        <w:t xml:space="preserve">So if we know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(with </w:t>
      </w:r>
      <m:oMath>
        <m:r>
          <w:rPr>
            <w:rFonts w:ascii="Cambria Math" w:hAnsi="Cambria Math"/>
            <w:lang w:val="en-US"/>
          </w:rPr>
          <m:t>0≤i≤n</m:t>
        </m:r>
      </m:oMath>
      <w:r>
        <w:rPr>
          <w:lang w:val="en-US"/>
        </w:rPr>
        <w:t xml:space="preserve">) then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defined!</w:t>
      </w:r>
      <w:r w:rsidR="006B7F98">
        <w:rPr>
          <w:lang w:val="en-US"/>
        </w:rPr>
        <w:t xml:space="preserve"> Apparently an efficient way to define a distribution is through a set or </w:t>
      </w:r>
      <w:r w:rsidR="00C551E6">
        <w:rPr>
          <w:lang w:val="en-US"/>
        </w:rPr>
        <w:t xml:space="preserve">row </w:t>
      </w:r>
      <w:r w:rsidR="006B7F98">
        <w:rPr>
          <w:lang w:val="en-US"/>
        </w:rPr>
        <w:t xml:space="preserve">vector </w:t>
      </w:r>
      <m:oMath>
        <m:r>
          <m:rPr>
            <m:sty m:val="bi"/>
          </m:rPr>
          <w:rPr>
            <w:rFonts w:ascii="Cambria Math" w:hAnsi="Cambria Math"/>
            <w:lang w:val="en-US"/>
          </w:rPr>
          <m:t>c</m:t>
        </m:r>
      </m:oMath>
      <w:r w:rsidR="006B7F98">
        <w:rPr>
          <w:lang w:val="en-US"/>
        </w:rPr>
        <w:t xml:space="preserve"> of coefficients, with </w:t>
      </w:r>
      <m:oMath>
        <m:r>
          <w:rPr>
            <w:rFonts w:ascii="Cambria Math" w:hAnsi="Cambria Math"/>
            <w:lang w:val="en-US"/>
          </w:rPr>
          <m:t>n</m:t>
        </m:r>
      </m:oMath>
      <w:r w:rsidR="006B7F98">
        <w:rPr>
          <w:lang w:val="en-US"/>
        </w:rPr>
        <w:t xml:space="preserve"> the length of said vector.</w:t>
      </w:r>
      <w:r w:rsidR="00FF4611">
        <w:rPr>
          <w:lang w:val="en-US"/>
        </w:rPr>
        <w:t xml:space="preserve"> And once we do have such a coefficient vector </w:t>
      </w:r>
      <m:oMath>
        <m:r>
          <m:rPr>
            <m:sty m:val="bi"/>
          </m:rPr>
          <w:rPr>
            <w:rFonts w:ascii="Cambria Math" w:hAnsi="Cambria Math"/>
            <w:lang w:val="en-US"/>
          </w:rPr>
          <m:t>c</m:t>
        </m:r>
      </m:oMath>
      <w:r w:rsidR="00FF4611" w:rsidRPr="00FF4611">
        <w:rPr>
          <w:lang w:val="en-US"/>
        </w:rPr>
        <w:t xml:space="preserve">, </w:t>
      </w:r>
      <w:r w:rsidR="00FF4611">
        <w:rPr>
          <w:lang w:val="en-US"/>
        </w:rPr>
        <w:t>then the distribution always follows as</w:t>
      </w:r>
    </w:p>
    <w:p w14:paraId="5D5662E1" w14:textId="520CCDDA" w:rsidR="00FF4611" w:rsidRPr="00C551E6" w:rsidRDefault="00BD2C0F" w:rsidP="00FF4611">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50421257" w14:textId="61A6B77E" w:rsidR="00C551E6" w:rsidRDefault="00C551E6" w:rsidP="00FF4611">
      <w:pPr>
        <w:jc w:val="both"/>
        <w:rPr>
          <w:lang w:val="en-US"/>
        </w:rPr>
      </w:pPr>
      <w:r>
        <w:rPr>
          <w:lang w:val="en-US"/>
        </w:rPr>
        <w:t xml:space="preserve">We can even write this in vector notation. If we define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d>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n,n</m:t>
                    </m:r>
                  </m:sub>
                </m:sSub>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T</m:t>
            </m:r>
          </m:sup>
        </m:sSup>
      </m:oMath>
      <w:r>
        <w:rPr>
          <w:lang w:val="en-US"/>
        </w:rPr>
        <w:t xml:space="preserve"> then</w:t>
      </w:r>
    </w:p>
    <w:p w14:paraId="015DFA90" w14:textId="0292FE05" w:rsidR="00C551E6" w:rsidRPr="00C551E6" w:rsidRDefault="00BD2C0F" w:rsidP="00FF4611">
      <w:pPr>
        <w:jc w:val="both"/>
        <w:rPr>
          <w:b/>
          <w:bCs/>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bi"/>
            </m:rPr>
            <w:rPr>
              <w:rFonts w:ascii="Cambria Math" w:hAnsi="Cambria Math"/>
              <w:lang w:val="en-US"/>
            </w:rPr>
            <m:t>c</m:t>
          </m:r>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23ABFB95" w14:textId="396B9D65" w:rsidR="00750546" w:rsidRDefault="00750546" w:rsidP="00BE5BDE">
      <w:pPr>
        <w:jc w:val="both"/>
        <w:rPr>
          <w:lang w:val="en-US"/>
        </w:rPr>
      </w:pPr>
      <w:r>
        <w:rPr>
          <w:lang w:val="en-US"/>
        </w:rPr>
        <w:t xml:space="preserve">We define </w:t>
      </w:r>
      <m:oMath>
        <m:r>
          <w:rPr>
            <w:rFonts w:ascii="Cambria Math" w:hAnsi="Cambria Math"/>
            <w:lang w:val="en-US"/>
          </w:rPr>
          <m:t>n</m:t>
        </m:r>
      </m:oMath>
      <w:r>
        <w:rPr>
          <w:lang w:val="en-US"/>
        </w:rPr>
        <w:t xml:space="preserve"> as the </w:t>
      </w:r>
      <w:r w:rsidRPr="00750546">
        <w:rPr>
          <w:i/>
          <w:iCs/>
          <w:lang w:val="en-US"/>
        </w:rPr>
        <w:t>order</w:t>
      </w:r>
      <w:r>
        <w:rPr>
          <w:lang w:val="en-US"/>
        </w:rPr>
        <w:t xml:space="preserve"> of the coefficient vector. So the </w:t>
      </w:r>
      <w:r>
        <w:rPr>
          <w:i/>
          <w:iCs/>
          <w:lang w:val="en-US"/>
        </w:rPr>
        <w:t>order</w:t>
      </w:r>
      <w:r>
        <w:rPr>
          <w:lang w:val="en-US"/>
        </w:rPr>
        <w:t xml:space="preserve"> of a coefficient vector is its length minus one.</w:t>
      </w:r>
    </w:p>
    <w:p w14:paraId="029CBDAD" w14:textId="77777777" w:rsidR="008C6B14" w:rsidRPr="00E96DF0" w:rsidRDefault="008C6B14" w:rsidP="008C6B14">
      <w:pPr>
        <w:jc w:val="both"/>
        <w:rPr>
          <w:lang w:val="en-US"/>
        </w:rPr>
      </w:pPr>
    </w:p>
    <w:p w14:paraId="52253757" w14:textId="1AA74D02" w:rsidR="008C6B14" w:rsidRDefault="008C6B14" w:rsidP="008C6B14">
      <w:pPr>
        <w:pStyle w:val="Heading2"/>
        <w:numPr>
          <w:ilvl w:val="1"/>
          <w:numId w:val="1"/>
        </w:numPr>
        <w:rPr>
          <w:lang w:val="en-US"/>
        </w:rPr>
      </w:pPr>
      <w:bookmarkStart w:id="15" w:name="_Ref59543292"/>
      <w:bookmarkStart w:id="16" w:name="_Ref63004675"/>
      <w:bookmarkStart w:id="17" w:name="_Ref63011468"/>
      <w:bookmarkStart w:id="18" w:name="_Ref63032764"/>
      <w:bookmarkStart w:id="19" w:name="_Ref63032789"/>
      <w:bookmarkStart w:id="20" w:name="_Ref63099808"/>
      <w:bookmarkStart w:id="21" w:name="_Ref63116527"/>
      <w:bookmarkStart w:id="22" w:name="_Toc89968977"/>
      <w:r>
        <w:rPr>
          <w:lang w:val="en-US"/>
        </w:rPr>
        <w:t xml:space="preserve">Properties of coefficient </w:t>
      </w:r>
      <w:bookmarkEnd w:id="15"/>
      <w:r w:rsidR="006800DE">
        <w:rPr>
          <w:lang w:val="en-US"/>
        </w:rPr>
        <w:t>vectors</w:t>
      </w:r>
      <w:bookmarkEnd w:id="16"/>
      <w:bookmarkEnd w:id="17"/>
      <w:bookmarkEnd w:id="18"/>
      <w:bookmarkEnd w:id="19"/>
      <w:bookmarkEnd w:id="20"/>
      <w:bookmarkEnd w:id="21"/>
      <w:bookmarkEnd w:id="22"/>
    </w:p>
    <w:p w14:paraId="2CD231C2" w14:textId="77777777" w:rsidR="00E87B18" w:rsidRDefault="006B7F98" w:rsidP="00BE5BDE">
      <w:pPr>
        <w:jc w:val="both"/>
        <w:rPr>
          <w:lang w:val="en-US"/>
        </w:rPr>
      </w:pPr>
      <w:r>
        <w:rPr>
          <w:lang w:val="en-US"/>
        </w:rPr>
        <w:t>We can explore th</w:t>
      </w:r>
      <w:r w:rsidR="00750546">
        <w:rPr>
          <w:lang w:val="en-US"/>
        </w:rPr>
        <w:t>e</w:t>
      </w:r>
      <w:r>
        <w:rPr>
          <w:lang w:val="en-US"/>
        </w:rPr>
        <w:t xml:space="preserve"> idea</w:t>
      </w:r>
      <w:r w:rsidR="00750546">
        <w:rPr>
          <w:lang w:val="en-US"/>
        </w:rPr>
        <w:t xml:space="preserve"> of coefficient vectors</w:t>
      </w:r>
      <w:r>
        <w:rPr>
          <w:lang w:val="en-US"/>
        </w:rPr>
        <w:t xml:space="preserve"> some more.</w:t>
      </w:r>
    </w:p>
    <w:p w14:paraId="1F241A86" w14:textId="6BF30903" w:rsidR="00E87B18" w:rsidRPr="00E87B18" w:rsidRDefault="00E87B18" w:rsidP="00BE5BDE">
      <w:pPr>
        <w:jc w:val="both"/>
        <w:rPr>
          <w:b/>
          <w:bCs/>
          <w:lang w:val="en-US"/>
        </w:rPr>
      </w:pPr>
      <w:r>
        <w:rPr>
          <w:b/>
          <w:bCs/>
          <w:lang w:val="en-US"/>
        </w:rPr>
        <w:t>Example coefficient arrays of simple cases</w:t>
      </w:r>
    </w:p>
    <w:p w14:paraId="574DD9CC" w14:textId="65ADAE53" w:rsidR="006B7F98" w:rsidRDefault="006B7F98" w:rsidP="00BE5BDE">
      <w:pPr>
        <w:jc w:val="both"/>
        <w:rPr>
          <w:lang w:val="en-US"/>
        </w:rPr>
      </w:pPr>
      <w:r>
        <w:rPr>
          <w:lang w:val="en-US"/>
        </w:rPr>
        <w:t xml:space="preserve">Let’s consider the solutions from the </w:t>
      </w:r>
      <w:r w:rsidRPr="006B7F98">
        <w:rPr>
          <w:i/>
          <w:iCs/>
          <w:lang w:val="en-US"/>
        </w:rPr>
        <w:t>previous</w:t>
      </w:r>
      <w:r>
        <w:rPr>
          <w:lang w:val="en-US"/>
        </w:rPr>
        <w:t xml:space="preserve"> chapter. </w:t>
      </w:r>
      <w:r w:rsidRPr="006B7F98">
        <w:rPr>
          <w:lang w:val="en-US"/>
        </w:rPr>
        <w:t>What</w:t>
      </w:r>
      <w:r>
        <w:rPr>
          <w:lang w:val="en-US"/>
        </w:rPr>
        <w:t xml:space="preserve"> would our coefficient vector </w:t>
      </w:r>
      <m:oMath>
        <m:r>
          <m:rPr>
            <m:sty m:val="bi"/>
          </m:rPr>
          <w:rPr>
            <w:rFonts w:ascii="Cambria Math" w:hAnsi="Cambria Math"/>
            <w:lang w:val="en-US"/>
          </w:rPr>
          <m:t>c</m:t>
        </m:r>
      </m:oMath>
      <w:r w:rsidRPr="006B7F98">
        <w:rPr>
          <w:lang w:val="en-US"/>
        </w:rPr>
        <w:t xml:space="preserve"> look</w:t>
      </w:r>
      <w:r>
        <w:rPr>
          <w:lang w:val="en-US"/>
        </w:rPr>
        <w:t xml:space="preserve"> like there?</w:t>
      </w:r>
    </w:p>
    <w:p w14:paraId="7358C586" w14:textId="692BDE28" w:rsidR="006B7F98" w:rsidRDefault="006B7F98" w:rsidP="00EA4AA8">
      <w:pPr>
        <w:pStyle w:val="ListParagraph"/>
        <w:numPr>
          <w:ilvl w:val="0"/>
          <w:numId w:val="11"/>
        </w:numPr>
        <w:jc w:val="both"/>
        <w:rPr>
          <w:lang w:val="en-US"/>
        </w:rPr>
      </w:pPr>
      <w:r w:rsidRPr="006B7F98">
        <w:rPr>
          <w:lang w:val="en-US"/>
        </w:rPr>
        <w:t xml:space="preserve">For our flat prior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Pr="006B7F98">
        <w:rPr>
          <w:lang w:val="en-US"/>
        </w:rPr>
        <w:t xml:space="preserve"> we have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oMath>
      <w:r w:rsidRPr="006B7F98">
        <w:rPr>
          <w:lang w:val="en-US"/>
        </w:rPr>
        <w:t>.</w:t>
      </w:r>
      <w:r w:rsidR="00842CA0">
        <w:rPr>
          <w:lang w:val="en-US"/>
        </w:rPr>
        <w:t xml:space="preserve"> (Note that here </w:t>
      </w:r>
      <m:oMath>
        <m:r>
          <w:rPr>
            <w:rFonts w:ascii="Cambria Math" w:hAnsi="Cambria Math"/>
            <w:lang w:val="en-US"/>
          </w:rPr>
          <m:t>n=1</m:t>
        </m:r>
      </m:oMath>
      <w:r w:rsidR="00842CA0">
        <w:rPr>
          <w:lang w:val="en-US"/>
        </w:rPr>
        <w:t>.)</w:t>
      </w:r>
      <w:r w:rsidRPr="006B7F98">
        <w:rPr>
          <w:lang w:val="en-US"/>
        </w:rPr>
        <w:t xml:space="preserve"> </w:t>
      </w:r>
    </w:p>
    <w:p w14:paraId="0E686930" w14:textId="6EC4EBA8" w:rsidR="00FF4611" w:rsidRDefault="00FF4611" w:rsidP="00EA4AA8">
      <w:pPr>
        <w:pStyle w:val="ListParagraph"/>
        <w:numPr>
          <w:ilvl w:val="0"/>
          <w:numId w:val="11"/>
        </w:numPr>
        <w:jc w:val="both"/>
        <w:rPr>
          <w:lang w:val="en-US"/>
        </w:rPr>
      </w:pPr>
      <w:r>
        <w:rPr>
          <w:lang w:val="en-US"/>
        </w:rPr>
        <w:t xml:space="preserve">For a single success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oMath>
      <w:r>
        <w:rPr>
          <w:lang w:val="en-US"/>
        </w:rPr>
        <w:t>.</w:t>
      </w:r>
    </w:p>
    <w:p w14:paraId="4CF242B1" w14:textId="6070ACF6" w:rsidR="00FF4611" w:rsidRDefault="00FF4611" w:rsidP="00EA4AA8">
      <w:pPr>
        <w:pStyle w:val="ListParagraph"/>
        <w:numPr>
          <w:ilvl w:val="0"/>
          <w:numId w:val="11"/>
        </w:numPr>
        <w:jc w:val="both"/>
        <w:rPr>
          <w:lang w:val="en-US"/>
        </w:rPr>
      </w:pPr>
      <w:r>
        <w:rPr>
          <w:lang w:val="en-US"/>
        </w:rPr>
        <w:t xml:space="preserve">For a single failure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oMath>
      <w:r>
        <w:rPr>
          <w:lang w:val="en-US"/>
        </w:rPr>
        <w:t>.</w:t>
      </w:r>
    </w:p>
    <w:p w14:paraId="5DA83261" w14:textId="3C910E03" w:rsidR="00FF4611" w:rsidRPr="006B7F98" w:rsidRDefault="00FF4611" w:rsidP="00EA4AA8">
      <w:pPr>
        <w:pStyle w:val="ListParagraph"/>
        <w:numPr>
          <w:ilvl w:val="0"/>
          <w:numId w:val="11"/>
        </w:numPr>
        <w:jc w:val="both"/>
        <w:rPr>
          <w:lang w:val="en-US"/>
        </w:rPr>
      </w:pPr>
      <w:r>
        <w:rPr>
          <w:lang w:val="en-US"/>
        </w:rPr>
        <w:t xml:space="preserve">For three successes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which implies </w:t>
      </w:r>
      <m:oMath>
        <m:r>
          <m:rPr>
            <m:sty m:val="bi"/>
          </m:rPr>
          <w:rPr>
            <w:rFonts w:ascii="Cambria Math" w:hAnsi="Cambria Math"/>
            <w:lang w:val="en-US"/>
          </w:rPr>
          <m:t>c</m:t>
        </m:r>
        <m:r>
          <w:rPr>
            <w:rFonts w:ascii="Cambria Math" w:hAnsi="Cambria Math"/>
            <w:lang w:val="en-US"/>
          </w:rPr>
          <m:t>=[0, 0, 1]</m:t>
        </m:r>
      </m:oMath>
      <w:r>
        <w:rPr>
          <w:lang w:val="en-US"/>
        </w:rPr>
        <w:t>.</w:t>
      </w:r>
    </w:p>
    <w:p w14:paraId="56113545" w14:textId="1A4495E2" w:rsidR="00FF4611" w:rsidRDefault="00FF4611" w:rsidP="00FF4611">
      <w:pPr>
        <w:jc w:val="both"/>
        <w:rPr>
          <w:lang w:val="en-US"/>
        </w:rPr>
      </w:pPr>
      <w:r>
        <w:rPr>
          <w:lang w:val="en-US"/>
        </w:rPr>
        <w:t>So for all cases in the first chapter, we had a very simple coefficient vector: there was only a single one in it and all other coefficients were zero.</w:t>
      </w:r>
      <w:r w:rsidR="00750546">
        <w:rPr>
          <w:lang w:val="en-US"/>
        </w:rPr>
        <w:t xml:space="preserve"> In addition, the order of the coefficient vector equaled the number of exercises done. </w:t>
      </w:r>
      <w:r>
        <w:rPr>
          <w:lang w:val="en-US"/>
        </w:rPr>
        <w:t xml:space="preserve"> Quite soon we shall see that this will not hold in general: all coefficients can have values</w:t>
      </w:r>
      <w:r w:rsidR="00750546">
        <w:rPr>
          <w:lang w:val="en-US"/>
        </w:rPr>
        <w:t xml:space="preserve"> and the order can vary too</w:t>
      </w:r>
      <w:r>
        <w:rPr>
          <w:lang w:val="en-US"/>
        </w:rPr>
        <w:t xml:space="preserve">. </w:t>
      </w:r>
    </w:p>
    <w:p w14:paraId="7D6ECADA" w14:textId="09BABFC1" w:rsidR="00E87B18" w:rsidRPr="00E87B18" w:rsidRDefault="00E87B18" w:rsidP="00FF4611">
      <w:pPr>
        <w:jc w:val="both"/>
        <w:rPr>
          <w:b/>
          <w:bCs/>
          <w:lang w:val="en-US"/>
        </w:rPr>
      </w:pPr>
      <w:r>
        <w:rPr>
          <w:b/>
          <w:bCs/>
          <w:lang w:val="en-US"/>
        </w:rPr>
        <w:t>The sum of the coefficients</w:t>
      </w:r>
    </w:p>
    <w:p w14:paraId="55DFE948" w14:textId="3DCE45D0" w:rsidR="00FF4611" w:rsidRDefault="00E87B18" w:rsidP="00FF4611">
      <w:pPr>
        <w:jc w:val="both"/>
        <w:rPr>
          <w:lang w:val="en-US"/>
        </w:rPr>
      </w:pPr>
      <w:r>
        <w:rPr>
          <w:lang w:val="en-US"/>
        </w:rPr>
        <w:t xml:space="preserve">An important property of every coefficient array is that the sum of all the coefficients must always equal one. </w:t>
      </w:r>
      <w:r w:rsidR="00FF4611">
        <w:rPr>
          <w:lang w:val="en-US"/>
        </w:rPr>
        <w:t xml:space="preserve">To see why this </w:t>
      </w:r>
      <w:r w:rsidR="00750546">
        <w:rPr>
          <w:lang w:val="en-US"/>
        </w:rPr>
        <w:t>latter property holds</w:t>
      </w:r>
      <w:r w:rsidR="00FF4611">
        <w:rPr>
          <w:lang w:val="en-US"/>
        </w:rPr>
        <w:t>, consider the integral over the above PDF. If we examine</w:t>
      </w:r>
    </w:p>
    <w:p w14:paraId="26A0E9E6" w14:textId="23AED392" w:rsidR="00FF4611" w:rsidRPr="00FF4611" w:rsidRDefault="00BD2C0F"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m:oMathPara>
    </w:p>
    <w:p w14:paraId="4BD4DAEB" w14:textId="14316F59" w:rsidR="00FF4611" w:rsidRPr="002B2173" w:rsidRDefault="00FF4611" w:rsidP="00FF4611">
      <w:pPr>
        <w:jc w:val="both"/>
        <w:rPr>
          <w:lang w:val="en-US"/>
        </w:rPr>
      </w:pPr>
      <w:r>
        <w:rPr>
          <w:lang w:val="en-US"/>
        </w:rPr>
        <w:t>then we must find one as outcome. After all, the integral over any PDF must equal one. Hence we must have</w:t>
      </w:r>
    </w:p>
    <w:p w14:paraId="02C93B99" w14:textId="045AF749" w:rsidR="00FF4611" w:rsidRPr="002B2173" w:rsidRDefault="00BD2C0F"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r>
            <w:rPr>
              <w:rFonts w:ascii="Cambria Math" w:hAnsi="Cambria Math"/>
              <w:lang w:val="en-US"/>
            </w:rPr>
            <m:t>=1.</m:t>
          </m:r>
        </m:oMath>
      </m:oMathPara>
    </w:p>
    <w:p w14:paraId="00D98F53" w14:textId="4C5A8080" w:rsidR="00FF4611" w:rsidRPr="00FF4611" w:rsidRDefault="00FF4611" w:rsidP="00FF4611">
      <w:pPr>
        <w:jc w:val="both"/>
        <w:rPr>
          <w:lang w:val="en-US"/>
        </w:rPr>
      </w:pPr>
      <w:r>
        <w:rPr>
          <w:lang w:val="en-US"/>
        </w:rPr>
        <w:lastRenderedPageBreak/>
        <w:t xml:space="preserve">However, note that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is by itself also a PDF, so the integral over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will also equal one. Hence</w:t>
      </w:r>
    </w:p>
    <w:p w14:paraId="018BE770" w14:textId="20EB5D2D" w:rsidR="006B7F98" w:rsidRDefault="00BD2C0F" w:rsidP="00BE5BDE">
      <w:pPr>
        <w:jc w:val="both"/>
        <w:rPr>
          <w:lang w:val="en-US"/>
        </w:rPr>
      </w:pPr>
      <m:oMathPara>
        <m:oMath>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=1.</m:t>
          </m:r>
        </m:oMath>
      </m:oMathPara>
    </w:p>
    <w:p w14:paraId="2E91A810" w14:textId="15B71A52" w:rsidR="006B7F98" w:rsidRDefault="00FF4611" w:rsidP="00BE5BDE">
      <w:pPr>
        <w:jc w:val="both"/>
        <w:rPr>
          <w:lang w:val="en-US"/>
        </w:rPr>
      </w:pPr>
      <w:r>
        <w:rPr>
          <w:lang w:val="en-US"/>
        </w:rPr>
        <w:t>This means that it is also very easy to “normalize” any distribution (scale it up such that its integral equals one): we just need to scale all coefficients so that their sum equals one. This trick will come in handy later.</w:t>
      </w:r>
    </w:p>
    <w:p w14:paraId="2C7981A0" w14:textId="085E0741" w:rsidR="00E87B18" w:rsidRPr="00E87B18" w:rsidRDefault="00E87B18" w:rsidP="00BE5BDE">
      <w:pPr>
        <w:jc w:val="both"/>
        <w:rPr>
          <w:b/>
          <w:bCs/>
          <w:lang w:val="en-US"/>
        </w:rPr>
      </w:pPr>
      <w:r>
        <w:rPr>
          <w:b/>
          <w:bCs/>
          <w:lang w:val="en-US"/>
        </w:rPr>
        <w:t>Expected values of distributions</w:t>
      </w:r>
    </w:p>
    <w:p w14:paraId="425D9FA9" w14:textId="68818D86" w:rsidR="008C6B14" w:rsidRDefault="008C6B14" w:rsidP="00BE5BDE">
      <w:pPr>
        <w:jc w:val="both"/>
        <w:rPr>
          <w:lang w:val="en-US"/>
        </w:rPr>
      </w:pPr>
      <w:r>
        <w:rPr>
          <w:lang w:val="en-US"/>
        </w:rPr>
        <w:t xml:space="preserve">Next, suppose we have some coefficient vector </w:t>
      </w:r>
      <m:oMath>
        <m:r>
          <m:rPr>
            <m:sty m:val="bi"/>
          </m:rPr>
          <w:rPr>
            <w:rFonts w:ascii="Cambria Math" w:hAnsi="Cambria Math"/>
            <w:lang w:val="en-US"/>
          </w:rPr>
          <m:t>c</m:t>
        </m:r>
      </m:oMath>
      <w:r w:rsidRPr="008C6B14">
        <w:rPr>
          <w:lang w:val="en-US"/>
        </w:rPr>
        <w:t>.</w:t>
      </w:r>
      <w:r>
        <w:rPr>
          <w:lang w:val="en-US"/>
        </w:rPr>
        <w:t xml:space="preserve"> What will the expected value </w:t>
      </w:r>
      <m:oMath>
        <m:r>
          <w:rPr>
            <w:rFonts w:ascii="Cambria Math" w:hAnsi="Cambria Math"/>
            <w:lang w:val="en-US"/>
          </w:rPr>
          <m:t>E[x]</m:t>
        </m:r>
      </m:oMath>
      <w:r>
        <w:rPr>
          <w:lang w:val="en-US"/>
        </w:rPr>
        <w:t xml:space="preserve"> of the resulting distribution be? This can be found through</w:t>
      </w:r>
    </w:p>
    <w:p w14:paraId="437D59F9" w14:textId="039C4C1D" w:rsidR="008C6B14" w:rsidRPr="008C6B14" w:rsidRDefault="00BD2C0F"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 xml:space="preserve"> 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e>
          </m:nary>
          <m:r>
            <w:rPr>
              <w:rFonts w:ascii="Cambria Math" w:hAnsi="Cambria Math"/>
              <w:lang w:val="en-US"/>
            </w:rPr>
            <m:t>.</m:t>
          </m:r>
        </m:oMath>
      </m:oMathPara>
    </w:p>
    <w:p w14:paraId="629B31AF" w14:textId="10CA79C4" w:rsidR="008C6B14" w:rsidRDefault="008C6B14" w:rsidP="008C6B14">
      <w:pPr>
        <w:jc w:val="both"/>
        <w:rPr>
          <w:lang w:val="en-US"/>
        </w:rPr>
      </w:pPr>
      <w:r>
        <w:rPr>
          <w:lang w:val="en-US"/>
        </w:rPr>
        <w:t xml:space="preserve">In Section </w:t>
      </w:r>
      <w:r>
        <w:rPr>
          <w:lang w:val="en-US"/>
        </w:rPr>
        <w:fldChar w:fldCharType="begin"/>
      </w:r>
      <w:r>
        <w:rPr>
          <w:lang w:val="en-US"/>
        </w:rPr>
        <w:instrText xml:space="preserve"> REF _Ref59542938 \r \h </w:instrText>
      </w:r>
      <w:r>
        <w:rPr>
          <w:lang w:val="en-US"/>
        </w:rPr>
      </w:r>
      <w:r>
        <w:rPr>
          <w:lang w:val="en-US"/>
        </w:rPr>
        <w:fldChar w:fldCharType="separate"/>
      </w:r>
      <w:r w:rsidR="00133990">
        <w:rPr>
          <w:lang w:val="en-US"/>
        </w:rPr>
        <w:t>1.5</w:t>
      </w:r>
      <w:r>
        <w:rPr>
          <w:lang w:val="en-US"/>
        </w:rPr>
        <w:fldChar w:fldCharType="end"/>
      </w:r>
      <w:r>
        <w:rPr>
          <w:lang w:val="en-US"/>
        </w:rPr>
        <w:t xml:space="preserve"> we already found the solution for this integral. The result will be</w:t>
      </w:r>
    </w:p>
    <w:p w14:paraId="382C4B03" w14:textId="2D7B40F5" w:rsidR="008C6B14" w:rsidRPr="0078650B" w:rsidRDefault="00BD2C0F"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6C77B5CB" w14:textId="32F6D7FA" w:rsidR="0078650B" w:rsidRDefault="0078650B" w:rsidP="008C6B14">
      <w:pPr>
        <w:jc w:val="both"/>
        <w:rPr>
          <w:lang w:val="en-US"/>
        </w:rPr>
      </w:pPr>
      <w:r>
        <w:rPr>
          <w:lang w:val="en-US"/>
        </w:rPr>
        <w:t xml:space="preserve">The result is a linearly weighted sum of the coefficients. For instance, if </w:t>
      </w:r>
      <m:oMath>
        <m:r>
          <m:rPr>
            <m:sty m:val="bi"/>
          </m:rPr>
          <w:rPr>
            <w:rFonts w:ascii="Cambria Math" w:hAnsi="Cambria Math"/>
            <w:lang w:val="en-US"/>
          </w:rPr>
          <m:t>c</m:t>
        </m:r>
        <m:r>
          <w:rPr>
            <w:rFonts w:ascii="Cambria Math" w:hAnsi="Cambria Math"/>
            <w:lang w:val="en-US"/>
          </w:rPr>
          <m:t>=[0, 0, 1]</m:t>
        </m:r>
      </m:oMath>
      <w:r>
        <w:rPr>
          <w:lang w:val="en-US"/>
        </w:rPr>
        <w:t xml:space="preserve">, then the mean will be </w:t>
      </w:r>
    </w:p>
    <w:p w14:paraId="42C85D7F" w14:textId="07991628" w:rsidR="0078650B" w:rsidRPr="0078650B" w:rsidRDefault="00BD2C0F"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oMath>
      </m:oMathPara>
    </w:p>
    <w:p w14:paraId="4D1F43EB" w14:textId="352052A4" w:rsidR="008C6B14" w:rsidRDefault="0078650B" w:rsidP="00BE5BDE">
      <w:pPr>
        <w:jc w:val="both"/>
        <w:rPr>
          <w:lang w:val="en-US"/>
        </w:rPr>
      </w:pPr>
      <w:r>
        <w:rPr>
          <w:lang w:val="en-US"/>
        </w:rPr>
        <w:t>This seems to make sense: if a student did two exercises correctly, it is reasonable to say there’s a 75% chance they will get the next exercise correct.</w:t>
      </w:r>
    </w:p>
    <w:p w14:paraId="340F39F7" w14:textId="37D23139" w:rsidR="00E87B18" w:rsidRPr="00E87B18" w:rsidRDefault="00E87B18" w:rsidP="00BE5BDE">
      <w:pPr>
        <w:jc w:val="both"/>
        <w:rPr>
          <w:b/>
          <w:bCs/>
          <w:lang w:val="en-US"/>
        </w:rPr>
      </w:pPr>
      <w:r>
        <w:rPr>
          <w:b/>
          <w:bCs/>
          <w:lang w:val="en-US"/>
        </w:rPr>
        <w:t>Inverting coefficient arrays</w:t>
      </w:r>
    </w:p>
    <w:p w14:paraId="13ED789F" w14:textId="65954B98" w:rsidR="00E87B18" w:rsidRDefault="00E87B18" w:rsidP="00BE5BDE">
      <w:pPr>
        <w:jc w:val="both"/>
        <w:rPr>
          <w:lang w:val="en-US"/>
        </w:rPr>
      </w:pPr>
      <w:r>
        <w:rPr>
          <w:lang w:val="en-US"/>
        </w:rPr>
        <w:t xml:space="preserve">There is </w:t>
      </w:r>
      <w:r w:rsidR="00967D7A">
        <w:rPr>
          <w:lang w:val="en-US"/>
        </w:rPr>
        <w:t>another</w:t>
      </w:r>
      <w:r>
        <w:rPr>
          <w:lang w:val="en-US"/>
        </w:rPr>
        <w:t xml:space="preserve"> property to note about coefficient arrays. Suppose that we have a coefficient array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Pr>
          <w:lang w:val="en-US"/>
        </w:rPr>
        <w:t xml:space="preserve"> describing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of </w:t>
      </w:r>
      <m:oMath>
        <m:r>
          <w:rPr>
            <w:rFonts w:ascii="Cambria Math" w:hAnsi="Cambria Math"/>
            <w:lang w:val="en-US"/>
          </w:rPr>
          <m:t>x</m:t>
        </m:r>
      </m:oMath>
      <w:r>
        <w:rPr>
          <w:lang w:val="en-US"/>
        </w:rPr>
        <w:t xml:space="preserve">. What would the distribution of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look like? This is just the mirror image! We could “flip” the coefficient array, like</w:t>
      </w:r>
    </w:p>
    <w:p w14:paraId="3B7B2830" w14:textId="5A6F0791" w:rsidR="00E87B18" w:rsidRPr="00E87B18"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x,n-i</m:t>
              </m:r>
            </m:sub>
          </m:sSub>
          <m:r>
            <w:rPr>
              <w:rFonts w:ascii="Cambria Math" w:hAnsi="Cambria Math"/>
              <w:lang w:val="en-US"/>
            </w:rPr>
            <m:t>.</m:t>
          </m:r>
        </m:oMath>
      </m:oMathPara>
    </w:p>
    <w:p w14:paraId="1C6E9823" w14:textId="11FFE107" w:rsidR="00E87B18" w:rsidRDefault="00E87B18" w:rsidP="00BE5BDE">
      <w:pPr>
        <w:jc w:val="both"/>
        <w:rPr>
          <w:lang w:val="en-US"/>
        </w:rPr>
      </w:pPr>
      <w:r>
        <w:rPr>
          <w:lang w:val="en-US"/>
        </w:rPr>
        <w:t xml:space="preserve">And then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will follow in the usual way as</w:t>
      </w:r>
    </w:p>
    <w:p w14:paraId="4F0889F1" w14:textId="7ABF5429" w:rsidR="00E87B18" w:rsidRPr="00E87B18"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oMath>
      </m:oMathPara>
    </w:p>
    <w:p w14:paraId="66A3024C" w14:textId="458934C6" w:rsidR="00E87B18" w:rsidRDefault="00E87B18" w:rsidP="00BE5BDE">
      <w:pPr>
        <w:jc w:val="both"/>
        <w:rPr>
          <w:lang w:val="en-US"/>
        </w:rPr>
      </w:pPr>
      <w:r>
        <w:rPr>
          <w:lang w:val="en-US"/>
        </w:rPr>
        <w:t xml:space="preserve">We call this </w:t>
      </w:r>
      <w:r>
        <w:rPr>
          <w:i/>
          <w:iCs/>
          <w:lang w:val="en-US"/>
        </w:rPr>
        <w:t>inverting</w:t>
      </w:r>
      <w:r>
        <w:rPr>
          <w:lang w:val="en-US"/>
        </w:rPr>
        <w:t xml:space="preserve"> the coefficient array: reversing the order of the coefficients.</w:t>
      </w:r>
    </w:p>
    <w:p w14:paraId="3BBA63B3" w14:textId="41C4CC36" w:rsidR="00967D7A" w:rsidRDefault="00967D7A" w:rsidP="00BE5BDE">
      <w:pPr>
        <w:jc w:val="both"/>
        <w:rPr>
          <w:lang w:val="en-US"/>
        </w:rPr>
      </w:pPr>
      <w:r>
        <w:rPr>
          <w:b/>
          <w:bCs/>
          <w:lang w:val="en-US"/>
        </w:rPr>
        <w:t>Increasing coefficient array size</w:t>
      </w:r>
    </w:p>
    <w:p w14:paraId="35DB13AD" w14:textId="35C658C1" w:rsidR="00967D7A" w:rsidRDefault="00967D7A" w:rsidP="00BE5BDE">
      <w:pPr>
        <w:jc w:val="both"/>
        <w:rPr>
          <w:lang w:val="en-US"/>
        </w:rPr>
      </w:pPr>
      <w:r>
        <w:rPr>
          <w:lang w:val="en-US"/>
        </w:rPr>
        <w:t xml:space="preserve">Suppose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oMath>
      <w:r>
        <w:rPr>
          <w:lang w:val="en-US"/>
        </w:rPr>
        <w:t xml:space="preserve"> for 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sidRPr="00967D7A">
        <w:rPr>
          <w:lang w:val="en-US"/>
        </w:rPr>
        <w:t xml:space="preserve"> of size</w:t>
      </w:r>
      <w:r>
        <w:rPr>
          <w:lang w:val="en-US"/>
        </w:rPr>
        <w:t xml:space="preserve"> </w:t>
      </w:r>
      <m:oMath>
        <m:r>
          <w:rPr>
            <w:rFonts w:ascii="Cambria Math" w:hAnsi="Cambria Math"/>
            <w:lang w:val="en-US"/>
          </w:rPr>
          <m:t>n</m:t>
        </m:r>
      </m:oMath>
      <w:r>
        <w:rPr>
          <w:lang w:val="en-US"/>
        </w:rPr>
        <w:t xml:space="preserve">, but we want this size to increase without changing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possible. To see how, note that</w:t>
      </w:r>
    </w:p>
    <w:p w14:paraId="1547B08C" w14:textId="5F05D505" w:rsidR="00967D7A" w:rsidRPr="00967D7A"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e>
          </m:nary>
          <m:r>
            <w:rPr>
              <w:rFonts w:ascii="Cambria Math" w:hAnsi="Cambria Math"/>
              <w:lang w:val="en-US"/>
            </w:rPr>
            <m:t>.</m:t>
          </m:r>
        </m:oMath>
      </m:oMathPara>
    </w:p>
    <w:p w14:paraId="7DC9FEFF" w14:textId="6204370B" w:rsidR="00967D7A" w:rsidRDefault="00967D7A" w:rsidP="00BE5BDE">
      <w:pPr>
        <w:jc w:val="both"/>
        <w:rPr>
          <w:lang w:val="en-US"/>
        </w:rPr>
      </w:pPr>
      <w:r>
        <w:rPr>
          <w:lang w:val="en-US"/>
        </w:rPr>
        <w:t>This is equal to</w:t>
      </w:r>
    </w:p>
    <w:p w14:paraId="07AB9BA7" w14:textId="7E55BEFB" w:rsidR="00967D7A" w:rsidRPr="00967D7A"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1-x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m:t>
                      </m:r>
                    </m:sup>
                  </m:sSup>
                </m:e>
              </m:d>
            </m:e>
          </m:nary>
          <m:r>
            <w:rPr>
              <w:rFonts w:ascii="Cambria Math" w:hAnsi="Cambria Math"/>
              <w:lang w:val="en-US"/>
            </w:rPr>
            <m:t>.</m:t>
          </m:r>
        </m:oMath>
      </m:oMathPara>
    </w:p>
    <w:p w14:paraId="332E9778" w14:textId="48CBA1AA" w:rsidR="0058197B" w:rsidRDefault="0058197B" w:rsidP="00BE5BDE">
      <w:pPr>
        <w:jc w:val="both"/>
        <w:rPr>
          <w:lang w:val="en-US"/>
        </w:rPr>
      </w:pPr>
      <w:r>
        <w:rPr>
          <w:lang w:val="en-US"/>
        </w:rPr>
        <w:t xml:space="preserve">If we </w:t>
      </w:r>
      <w:r w:rsidR="00BD6B6A">
        <w:rPr>
          <w:lang w:val="en-US"/>
        </w:rPr>
        <w:t xml:space="preserve">now </w:t>
      </w:r>
      <w:r>
        <w:rPr>
          <w:lang w:val="en-US"/>
        </w:rPr>
        <w:t>define</w:t>
      </w:r>
    </w:p>
    <w:p w14:paraId="4CF98C0D" w14:textId="1340C83E" w:rsidR="0058197B" w:rsidRPr="0058197B" w:rsidRDefault="00BD2C0F" w:rsidP="00BE5BDE">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 xml:space="preserve">i=0,         </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n+1-i</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1≤i≤n,</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i=n+1,</m:t>
                    </m:r>
                  </m:e>
                </m:mr>
              </m:m>
            </m:e>
          </m:d>
        </m:oMath>
      </m:oMathPara>
    </w:p>
    <w:p w14:paraId="242DA661" w14:textId="2D22C621" w:rsidR="00967D7A" w:rsidRPr="00967D7A" w:rsidRDefault="00BD6B6A" w:rsidP="00BE5BDE">
      <w:pPr>
        <w:jc w:val="both"/>
        <w:rPr>
          <w:lang w:val="en-US"/>
        </w:rPr>
      </w:pPr>
      <w:r>
        <w:rPr>
          <w:lang w:val="en-US"/>
        </w:rPr>
        <w:t xml:space="preserve">then we can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x</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n+1</m:t>
            </m:r>
          </m:sub>
        </m:sSub>
        <m:d>
          <m:dPr>
            <m:ctrlPr>
              <w:rPr>
                <w:rFonts w:ascii="Cambria Math" w:hAnsi="Cambria Math"/>
                <w:i/>
                <w:lang w:val="en-US"/>
              </w:rPr>
            </m:ctrlPr>
          </m:dPr>
          <m:e>
            <m:r>
              <w:rPr>
                <w:rFonts w:ascii="Cambria Math" w:hAnsi="Cambria Math"/>
                <w:lang w:val="en-US"/>
              </w:rPr>
              <m:t>x</m:t>
            </m:r>
          </m:e>
        </m:d>
      </m:oMath>
      <w:r>
        <w:rPr>
          <w:lang w:val="en-US"/>
        </w:rPr>
        <w:t xml:space="preserve">. So effectively we have increased the size of the coefficient array without changing the probability density function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usually not so useful (why increase the required storage space?) but in some specific applications it comes in handy.</w:t>
      </w:r>
    </w:p>
    <w:p w14:paraId="0A0C4009" w14:textId="77777777" w:rsidR="00FF4611" w:rsidRPr="00E96DF0" w:rsidRDefault="00FF4611" w:rsidP="00FF4611">
      <w:pPr>
        <w:jc w:val="both"/>
        <w:rPr>
          <w:lang w:val="en-US"/>
        </w:rPr>
      </w:pPr>
    </w:p>
    <w:p w14:paraId="2A55783A" w14:textId="2D9B777E" w:rsidR="00FF4611" w:rsidRPr="00FF4611" w:rsidRDefault="000E7108" w:rsidP="008C6B14">
      <w:pPr>
        <w:pStyle w:val="Heading2"/>
        <w:numPr>
          <w:ilvl w:val="1"/>
          <w:numId w:val="1"/>
        </w:numPr>
        <w:jc w:val="both"/>
        <w:rPr>
          <w:lang w:val="en-US"/>
        </w:rPr>
      </w:pPr>
      <w:bookmarkStart w:id="23" w:name="_Ref63028001"/>
      <w:bookmarkStart w:id="24" w:name="_Ref63105759"/>
      <w:bookmarkStart w:id="25" w:name="_Ref63633227"/>
      <w:bookmarkStart w:id="26" w:name="_Toc89968978"/>
      <w:r>
        <w:rPr>
          <w:lang w:val="en-US"/>
        </w:rPr>
        <w:t xml:space="preserve">Step 1 of incorporating new data: updating the </w:t>
      </w:r>
      <w:r w:rsidR="006800DE">
        <w:rPr>
          <w:lang w:val="en-US"/>
        </w:rPr>
        <w:t xml:space="preserve">current </w:t>
      </w:r>
      <w:r>
        <w:rPr>
          <w:lang w:val="en-US"/>
        </w:rPr>
        <w:t>distribution</w:t>
      </w:r>
      <w:bookmarkEnd w:id="23"/>
      <w:bookmarkEnd w:id="24"/>
      <w:bookmarkEnd w:id="25"/>
      <w:bookmarkEnd w:id="26"/>
    </w:p>
    <w:p w14:paraId="012CAD99" w14:textId="47083BBB" w:rsidR="00FF4611" w:rsidRDefault="00FF4611" w:rsidP="00BE5BDE">
      <w:pPr>
        <w:jc w:val="both"/>
        <w:rPr>
          <w:lang w:val="en-US"/>
        </w:rPr>
      </w:pPr>
      <w:r>
        <w:rPr>
          <w:lang w:val="en-US"/>
        </w:rPr>
        <w:t xml:space="preserve">Suppose that, </w:t>
      </w:r>
      <w:r w:rsidR="00C551E6">
        <w:rPr>
          <w:lang w:val="en-US"/>
        </w:rPr>
        <w:t xml:space="preserve">after the student has done </w:t>
      </w:r>
      <m:oMath>
        <m:r>
          <w:rPr>
            <w:rFonts w:ascii="Cambria Math" w:hAnsi="Cambria Math"/>
            <w:lang w:val="en-US"/>
          </w:rPr>
          <m:t>k-1</m:t>
        </m:r>
      </m:oMath>
      <w:r w:rsidR="00C551E6">
        <w:rPr>
          <w:lang w:val="en-US"/>
        </w:rPr>
        <w:t xml:space="preserve"> exercises, we have predicted the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C551E6">
        <w:rPr>
          <w:lang w:val="en-US"/>
        </w:rPr>
        <w:t xml:space="preserve"> as</w:t>
      </w:r>
    </w:p>
    <w:p w14:paraId="21E84842" w14:textId="58414DA5" w:rsidR="00C551E6" w:rsidRPr="00C551E6"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oMath>
      </m:oMathPara>
    </w:p>
    <w:p w14:paraId="044D23A0" w14:textId="1619AF71" w:rsidR="00C551E6" w:rsidRDefault="00C551E6" w:rsidP="00BE5BDE">
      <w:pPr>
        <w:jc w:val="both"/>
        <w:rPr>
          <w:lang w:val="en-US"/>
        </w:rPr>
      </w:pPr>
      <w:r>
        <w:rPr>
          <w:lang w:val="en-US"/>
        </w:rPr>
        <w:t>f</w:t>
      </w:r>
      <w:r w:rsidRPr="00C551E6">
        <w:rPr>
          <w:lang w:val="en-US"/>
        </w:rPr>
        <w:t xml:space="preserve">or </w:t>
      </w:r>
      <w:r>
        <w:rPr>
          <w:lang w:val="en-US"/>
        </w:rPr>
        <w:t xml:space="preserve">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k,n</m:t>
                </m:r>
              </m:sub>
            </m:sSub>
          </m:e>
        </m:d>
      </m:oMath>
      <w:r w:rsidRPr="00C551E6">
        <w:rPr>
          <w:lang w:val="en-US"/>
        </w:rPr>
        <w:t>.</w:t>
      </w:r>
      <w:r>
        <w:rPr>
          <w:lang w:val="en-US"/>
        </w:rPr>
        <w:t xml:space="preserve"> We have defined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oMath>
      <w:r>
        <w:rPr>
          <w:lang w:val="en-US"/>
        </w:rPr>
        <w:t xml:space="preserve"> here as the set of observations of </w:t>
      </w:r>
      <w:r>
        <w:rPr>
          <w:i/>
          <w:iCs/>
          <w:lang w:val="en-US"/>
        </w:rPr>
        <w:t>all</w:t>
      </w:r>
      <w:r>
        <w:rPr>
          <w:lang w:val="en-US"/>
        </w:rPr>
        <w:t xml:space="preserve"> exercises up to and including exercise </w:t>
      </w:r>
      <m:oMath>
        <m:r>
          <w:rPr>
            <w:rFonts w:ascii="Cambria Math" w:hAnsi="Cambria Math"/>
            <w:lang w:val="en-US"/>
          </w:rPr>
          <m:t>k-1</m:t>
        </m:r>
      </m:oMath>
      <w:r>
        <w:rPr>
          <w:lang w:val="en-US"/>
        </w:rPr>
        <w:t xml:space="preserve">. What happens when the student does exercise </w:t>
      </w:r>
      <m:oMath>
        <m:r>
          <w:rPr>
            <w:rFonts w:ascii="Cambria Math" w:hAnsi="Cambria Math"/>
            <w:lang w:val="en-US"/>
          </w:rPr>
          <m:t>k</m:t>
        </m:r>
      </m:oMath>
      <w:r>
        <w:rPr>
          <w:lang w:val="en-US"/>
        </w:rPr>
        <w:t>? In that case we need to update our distributions.</w:t>
      </w:r>
    </w:p>
    <w:p w14:paraId="3CF00582" w14:textId="56146FB5" w:rsidR="00C551E6" w:rsidRDefault="00C551E6" w:rsidP="00BE5BDE">
      <w:pPr>
        <w:jc w:val="both"/>
        <w:rPr>
          <w:lang w:val="en-US"/>
        </w:rPr>
      </w:pPr>
      <w:r>
        <w:rPr>
          <w:lang w:val="en-US"/>
        </w:rPr>
        <w:t xml:space="preserve">First we need to update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itself, given this new piece of data. This goes through Bayes’ law as</w:t>
      </w:r>
    </w:p>
    <w:p w14:paraId="690E55CF" w14:textId="633654C4" w:rsidR="00C551E6" w:rsidRPr="000E7108" w:rsidRDefault="00BD2C0F"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2879678" w14:textId="5D9049B6" w:rsidR="000E7108" w:rsidRDefault="000E7108" w:rsidP="00BE5BDE">
      <w:pPr>
        <w:jc w:val="both"/>
        <w:rPr>
          <w:lang w:val="en-US"/>
        </w:rPr>
      </w:pPr>
      <w:r>
        <w:rPr>
          <w:lang w:val="en-US"/>
        </w:rPr>
        <w:t>In this equation we have three terms on the right-hand side.</w:t>
      </w:r>
    </w:p>
    <w:p w14:paraId="0368AC87" w14:textId="6640E192"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the probability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that we got all </w:t>
      </w:r>
      <m:oMath>
        <m:r>
          <w:rPr>
            <w:rFonts w:ascii="Cambria Math" w:hAnsi="Cambria Math"/>
            <w:lang w:val="en-US"/>
          </w:rPr>
          <m:t>k</m:t>
        </m:r>
      </m:oMath>
      <w:r>
        <w:rPr>
          <w:lang w:val="en-US"/>
        </w:rPr>
        <w:t xml:space="preserve"> observations, given that we already got the first </w:t>
      </w:r>
      <m:oMath>
        <m:r>
          <w:rPr>
            <w:rFonts w:ascii="Cambria Math" w:hAnsi="Cambria Math"/>
            <w:lang w:val="en-US"/>
          </w:rPr>
          <m:t>k-1</m:t>
        </m:r>
      </m:oMath>
      <w:r>
        <w:rPr>
          <w:lang w:val="en-US"/>
        </w:rPr>
        <w:t xml:space="preserve"> observations. In other words, this is the probability that we only got our last observation on exercise </w:t>
      </w:r>
      <m:oMath>
        <m:r>
          <w:rPr>
            <w:rFonts w:ascii="Cambria Math" w:hAnsi="Cambria Math"/>
            <w:lang w:val="en-US"/>
          </w:rPr>
          <m:t>k</m:t>
        </m:r>
      </m:oMath>
      <w:r>
        <w:rPr>
          <w:lang w:val="en-US"/>
        </w:rPr>
        <w:t xml:space="preserve">. Hence, if the exercise was a success, this equals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and otherwise it equals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w:t>
      </w:r>
    </w:p>
    <w:p w14:paraId="621A8896" w14:textId="2003EA7B" w:rsidR="000E7108" w:rsidRDefault="00BD2C0F" w:rsidP="00EA4AA8">
      <w:pPr>
        <w:pStyle w:val="ListParagraph"/>
        <w:numPr>
          <w:ilvl w:val="0"/>
          <w:numId w:val="12"/>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0E7108">
        <w:rPr>
          <w:lang w:val="en-US"/>
        </w:rPr>
        <w:t xml:space="preserve"> is the PDF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E7108">
        <w:rPr>
          <w:lang w:val="en-US"/>
        </w:rPr>
        <w:t xml:space="preserve"> prior to knowing the result of exercise </w:t>
      </w:r>
      <m:oMath>
        <m:r>
          <w:rPr>
            <w:rFonts w:ascii="Cambria Math" w:hAnsi="Cambria Math"/>
            <w:lang w:val="en-US"/>
          </w:rPr>
          <m:t>k</m:t>
        </m:r>
      </m:oMath>
      <w:r w:rsidR="000E7108">
        <w:rPr>
          <w:lang w:val="en-US"/>
        </w:rPr>
        <w:t xml:space="preserve">. It equals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0E7108">
        <w:rPr>
          <w:lang w:val="en-US"/>
        </w:rPr>
        <w:t>.</w:t>
      </w:r>
    </w:p>
    <w:p w14:paraId="51473325" w14:textId="481B8A59"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a constant, in the sense that it does not depend 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We can ignore it, and simply use coefficient normalization afterwards to incorporate it.</w:t>
      </w:r>
    </w:p>
    <w:p w14:paraId="4900A861" w14:textId="5D9186BC" w:rsidR="000E7108" w:rsidRDefault="000E7108" w:rsidP="000E7108">
      <w:pPr>
        <w:jc w:val="both"/>
        <w:rPr>
          <w:lang w:val="en-US"/>
        </w:rPr>
      </w:pPr>
      <w:r>
        <w:rPr>
          <w:lang w:val="en-US"/>
        </w:rPr>
        <w:t>We can hence write the right-hand side as</w:t>
      </w:r>
    </w:p>
    <w:p w14:paraId="5B8937D6" w14:textId="132B6B3E" w:rsidR="000E7108" w:rsidRPr="000E7108" w:rsidRDefault="00BD2C0F"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xp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r>
            <w:rPr>
              <w:rFonts w:ascii="Cambria Math" w:hAnsi="Cambria Math"/>
              <w:lang w:val="en-US"/>
            </w:rPr>
            <m:t>.</m:t>
          </m:r>
        </m:oMath>
      </m:oMathPara>
    </w:p>
    <w:p w14:paraId="6FA3AE0F" w14:textId="781D24CD" w:rsidR="000E7108" w:rsidRDefault="000E7108" w:rsidP="000E7108">
      <w:pPr>
        <w:jc w:val="both"/>
        <w:rPr>
          <w:lang w:val="en-US"/>
        </w:rPr>
      </w:pPr>
      <w:r>
        <w:rPr>
          <w:lang w:val="en-US"/>
        </w:rPr>
        <w:t xml:space="preserve">Expanding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r>
          <w:rPr>
            <w:rFonts w:ascii="Cambria Math" w:hAnsi="Cambria Math"/>
            <w:lang w:val="en-US"/>
          </w:rPr>
          <m:t>(x)</m:t>
        </m:r>
      </m:oMath>
      <w:r w:rsidR="00EF3A99">
        <w:rPr>
          <w:lang w:val="en-US"/>
        </w:rPr>
        <w:t>,</w:t>
      </w:r>
      <w:r>
        <w:rPr>
          <w:lang w:val="en-US"/>
        </w:rPr>
        <w:t xml:space="preserve"> this can be written as</w:t>
      </w:r>
    </w:p>
    <w:p w14:paraId="4829EE75" w14:textId="3BF251DB" w:rsidR="000E7108" w:rsidRPr="000E7108" w:rsidRDefault="00BD2C0F"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332F89A" w14:textId="57DF5A6F" w:rsidR="00EF3A99" w:rsidRDefault="00EF3A99" w:rsidP="000E7108">
      <w:pPr>
        <w:jc w:val="both"/>
        <w:rPr>
          <w:lang w:val="en-US"/>
        </w:rPr>
      </w:pPr>
      <w:r>
        <w:rPr>
          <w:lang w:val="en-US"/>
        </w:rPr>
        <w:lastRenderedPageBreak/>
        <w:t xml:space="preserve">Assume that the last exercise was a success and that hence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In this case we have</w:t>
      </w:r>
    </w:p>
    <w:p w14:paraId="44EAA713" w14:textId="24DC787E" w:rsidR="00EF3A99" w:rsidRPr="000E7108" w:rsidRDefault="00BD2C0F"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i+1</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E9D39DA" w14:textId="4553DBB1" w:rsidR="00EF3A99" w:rsidRDefault="00EF3A99" w:rsidP="000E7108">
      <w:pPr>
        <w:jc w:val="both"/>
        <w:rPr>
          <w:lang w:val="en-US"/>
        </w:rPr>
      </w:pPr>
      <w:r>
        <w:rPr>
          <w:lang w:val="en-US"/>
        </w:rPr>
        <w:t xml:space="preserve">By defining </w:t>
      </w:r>
      <m:oMath>
        <m:r>
          <w:rPr>
            <w:rFonts w:ascii="Cambria Math" w:hAnsi="Cambria Math"/>
            <w:lang w:val="en-US"/>
          </w:rPr>
          <m:t>j=i+1</m:t>
        </m:r>
      </m:oMath>
      <w:r>
        <w:rPr>
          <w:lang w:val="en-US"/>
        </w:rPr>
        <w:t xml:space="preserve"> we can rewrite the above to</w:t>
      </w:r>
    </w:p>
    <w:p w14:paraId="542EBFFD" w14:textId="656AEA62" w:rsidR="00EF3A99" w:rsidRPr="000E7108" w:rsidRDefault="00BD2C0F"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j</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(n+1)-j</m:t>
                  </m:r>
                </m:sup>
              </m:sSup>
            </m:e>
          </m:nary>
          <m:r>
            <w:rPr>
              <w:rFonts w:ascii="Cambria Math" w:hAnsi="Cambria Math"/>
              <w:lang w:val="en-US"/>
            </w:rPr>
            <m:t>.</m:t>
          </m:r>
        </m:oMath>
      </m:oMathPara>
    </w:p>
    <w:p w14:paraId="476B6322" w14:textId="32AC22C1" w:rsidR="00EF3A99" w:rsidRDefault="00EF3A99" w:rsidP="000E7108">
      <w:pPr>
        <w:jc w:val="both"/>
        <w:rPr>
          <w:lang w:val="en-US"/>
        </w:rPr>
      </w:pPr>
      <w:r>
        <w:rPr>
          <w:lang w:val="en-US"/>
        </w:rPr>
        <w:t xml:space="preserve">From this we can make a very interesting observation. If we define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k,0</m:t>
            </m:r>
          </m:sub>
          <m:sup>
            <m:r>
              <w:rPr>
                <w:rFonts w:ascii="Cambria Math" w:hAnsi="Cambria Math"/>
                <w:lang w:val="en-US"/>
              </w:rPr>
              <m:t>*</m:t>
            </m:r>
          </m:sup>
        </m:sSubSup>
        <m:r>
          <w:rPr>
            <w:rFonts w:ascii="Cambria Math" w:hAnsi="Cambria Math"/>
            <w:lang w:val="en-US"/>
          </w:rPr>
          <m:t>=0</m:t>
        </m:r>
      </m:oMath>
      <w:r>
        <w:rPr>
          <w:lang w:val="en-US"/>
        </w:rPr>
        <w:t xml:space="preserve"> and </w:t>
      </w:r>
    </w:p>
    <w:p w14:paraId="50E38724" w14:textId="7BA293A8" w:rsidR="00EF3A99" w:rsidRPr="00EF3A99" w:rsidRDefault="00BD2C0F" w:rsidP="000E710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D8D1E30" w14:textId="5E50B48A" w:rsidR="000E7108" w:rsidRDefault="00EF3A99" w:rsidP="000E7108">
      <w:pPr>
        <w:jc w:val="both"/>
        <w:rPr>
          <w:lang w:val="en-US"/>
        </w:rPr>
      </w:pPr>
      <w:r>
        <w:rPr>
          <w:lang w:val="en-US"/>
        </w:rPr>
        <w:t xml:space="preserve">for </w:t>
      </w:r>
      <m:oMath>
        <m:r>
          <w:rPr>
            <w:rFonts w:ascii="Cambria Math" w:hAnsi="Cambria Math"/>
            <w:lang w:val="en-US"/>
          </w:rPr>
          <m:t>1≤j≤n+1</m:t>
        </m:r>
      </m:oMath>
      <w:r>
        <w:rPr>
          <w:lang w:val="en-US"/>
        </w:rPr>
        <w:t xml:space="preserve"> then we get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of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such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w:t>
      </w:r>
      <w:r w:rsidR="00B656E3">
        <w:rPr>
          <w:lang w:val="en-US"/>
        </w:rPr>
        <w:t xml:space="preserve"> So we have a new coefficient vector for our updated distribution!</w:t>
      </w:r>
    </w:p>
    <w:p w14:paraId="6415300B" w14:textId="52E3331B" w:rsidR="00B656E3" w:rsidRDefault="00B656E3" w:rsidP="000E7108">
      <w:pPr>
        <w:jc w:val="both"/>
        <w:rPr>
          <w:lang w:val="en-US"/>
        </w:rPr>
      </w:pPr>
      <w:r>
        <w:rPr>
          <w:lang w:val="en-US"/>
        </w:rPr>
        <w:t xml:space="preserve">The only problem is that we do not know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6E34AA">
        <w:rPr>
          <w:lang w:val="en-US"/>
        </w:rPr>
        <w:t xml:space="preserve"> yet</w:t>
      </w:r>
      <w:r>
        <w:rPr>
          <w:lang w:val="en-US"/>
        </w:rPr>
        <w:t>. However, we do know that</w:t>
      </w:r>
    </w:p>
    <w:p w14:paraId="798A96FC" w14:textId="2C6C7259" w:rsidR="00EF3A99" w:rsidRPr="00B656E3" w:rsidRDefault="00BD2C0F" w:rsidP="000E7108">
      <w:pPr>
        <w:jc w:val="both"/>
        <w:rPr>
          <w:lang w:val="en-US"/>
        </w:rPr>
      </w:pPr>
      <m:oMathPara>
        <m:oMath>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=1.</m:t>
          </m:r>
        </m:oMath>
      </m:oMathPara>
    </w:p>
    <w:p w14:paraId="576B815E" w14:textId="3FD92CF9" w:rsidR="00B656E3" w:rsidRDefault="00B656E3" w:rsidP="000E7108">
      <w:pPr>
        <w:jc w:val="both"/>
        <w:rPr>
          <w:lang w:val="en-US"/>
        </w:rPr>
      </w:pPr>
      <w:r>
        <w:rPr>
          <w:lang w:val="en-US"/>
        </w:rPr>
        <w:t>This implies that</w:t>
      </w:r>
    </w:p>
    <w:p w14:paraId="099F167D" w14:textId="186479AF" w:rsidR="00B656E3" w:rsidRPr="00B656E3" w:rsidRDefault="00B656E3" w:rsidP="000E7108">
      <w:pPr>
        <w:jc w:val="both"/>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m:t>
          </m:r>
        </m:oMath>
      </m:oMathPara>
    </w:p>
    <w:p w14:paraId="619CF574" w14:textId="50F18EF0" w:rsidR="00B656E3" w:rsidRDefault="00B656E3" w:rsidP="000E7108">
      <w:pPr>
        <w:jc w:val="both"/>
        <w:rPr>
          <w:lang w:val="en-US"/>
        </w:rPr>
      </w:pPr>
      <w:r>
        <w:rPr>
          <w:lang w:val="en-US"/>
        </w:rPr>
        <w:t xml:space="preserve">However, we do not even need this fact! In practice, it is much easier to simply first define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sidRPr="00B656E3">
        <w:rPr>
          <w:lang w:val="en-US"/>
        </w:rPr>
        <w:t xml:space="preserve"> a</w:t>
      </w:r>
      <w:r>
        <w:rPr>
          <w:lang w:val="en-US"/>
        </w:rPr>
        <w:t xml:space="preserve">ccording to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r>
              <w:rPr>
                <w:rFonts w:ascii="Cambria Math" w:hAnsi="Cambria Math"/>
                <w:lang w:val="en-US"/>
              </w:rPr>
              <m:t>*</m:t>
            </m:r>
          </m:sup>
        </m:sSubSup>
        <m:r>
          <w:rPr>
            <w:rFonts w:ascii="Cambria Math" w:hAnsi="Cambria Math"/>
            <w:lang w:val="en-US"/>
          </w:rPr>
          <m:t>=0</m:t>
        </m:r>
      </m:oMath>
      <w:r>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oMath>
      <w:r>
        <w:rPr>
          <w:lang w:val="en-US"/>
        </w:rPr>
        <w:t xml:space="preserve"> for </w:t>
      </w:r>
      <m:oMath>
        <m:r>
          <w:rPr>
            <w:rFonts w:ascii="Cambria Math" w:hAnsi="Cambria Math"/>
            <w:lang w:val="en-US"/>
          </w:rPr>
          <m:t>1≤j≤n+1</m:t>
        </m:r>
      </m:oMath>
      <w:r>
        <w:rPr>
          <w:lang w:val="en-US"/>
        </w:rPr>
        <w:t xml:space="preserve"> and then to normalize the resulting vector, setting the sum of all coefficients to one.</w:t>
      </w:r>
    </w:p>
    <w:p w14:paraId="5E05738A" w14:textId="6825E22C" w:rsidR="00B656E3" w:rsidRDefault="00B656E3" w:rsidP="000E7108">
      <w:pPr>
        <w:jc w:val="both"/>
        <w:rPr>
          <w:lang w:val="en-US"/>
        </w:rPr>
      </w:pPr>
      <w:r>
        <w:rPr>
          <w:lang w:val="en-US"/>
        </w:rPr>
        <w:t xml:space="preserve">To summarize, if the student gets the exercise correct, then we can find the updated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through</w:t>
      </w:r>
    </w:p>
    <w:p w14:paraId="0018F8B9" w14:textId="325CCF92" w:rsidR="00B656E3" w:rsidRDefault="00BD2C0F"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j=0,                          </m:t>
                    </m:r>
                  </m:e>
                </m:mr>
                <m:mr>
                  <m:e>
                    <m:r>
                      <w:rPr>
                        <w:rFonts w:ascii="Cambria Math" w:hAnsi="Cambria Math"/>
                        <w:lang w:val="en-US"/>
                      </w:rPr>
                      <m: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1≤j≤n+1</m:t>
                    </m:r>
                    <m:r>
                      <m:rPr>
                        <m:sty m:val="p"/>
                      </m:rPr>
                      <w:rPr>
                        <w:rFonts w:ascii="Cambria Math" w:hAnsi="Cambria Math"/>
                        <w:lang w:val="en-US"/>
                      </w:rPr>
                      <m:t>,</m:t>
                    </m:r>
                  </m:e>
                </m:mr>
              </m:m>
            </m:e>
          </m:d>
        </m:oMath>
      </m:oMathPara>
    </w:p>
    <w:p w14:paraId="1062AAB2" w14:textId="25FFB813" w:rsidR="00B656E3" w:rsidRPr="00B656E3" w:rsidRDefault="00B656E3" w:rsidP="000E7108">
      <w:pPr>
        <w:jc w:val="both"/>
        <w:rPr>
          <w:lang w:val="en-US"/>
        </w:rPr>
      </w:pPr>
      <w:r>
        <w:rPr>
          <w:lang w:val="en-US"/>
        </w:rPr>
        <w:t xml:space="preserve">where afterwards the coefficient vector must be normalized. If the student however </w:t>
      </w:r>
      <w:r>
        <w:rPr>
          <w:i/>
          <w:iCs/>
          <w:lang w:val="en-US"/>
        </w:rPr>
        <w:t>failed</w:t>
      </w:r>
      <w:r>
        <w:rPr>
          <w:lang w:val="en-US"/>
        </w:rPr>
        <w:t xml:space="preserve"> the exercise, then a similar derivation can give us the update law</w:t>
      </w:r>
    </w:p>
    <w:p w14:paraId="57EE84EF" w14:textId="790D7445" w:rsidR="00B656E3" w:rsidRDefault="00BD2C0F"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0≤j≤n</m:t>
                    </m:r>
                    <m:r>
                      <m:rPr>
                        <m:sty m:val="p"/>
                      </m:rPr>
                      <w:rPr>
                        <w:rFonts w:ascii="Cambria Math" w:hAnsi="Cambria Math"/>
                        <w:lang w:val="en-US"/>
                      </w:rPr>
                      <m:t>,</m:t>
                    </m:r>
                  </m:e>
                </m:m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j=n+1,                         </m:t>
                    </m:r>
                  </m:e>
                </m:mr>
              </m:m>
            </m:e>
          </m:d>
        </m:oMath>
      </m:oMathPara>
    </w:p>
    <w:p w14:paraId="740E3A12" w14:textId="4E78E930" w:rsidR="000E7108" w:rsidRDefault="006E34AA" w:rsidP="006E34AA">
      <w:pPr>
        <w:jc w:val="both"/>
        <w:rPr>
          <w:lang w:val="en-US"/>
        </w:rPr>
      </w:pPr>
      <w:r>
        <w:rPr>
          <w:lang w:val="en-US"/>
        </w:rPr>
        <w:t xml:space="preserve">where again the vector must be normalized afterwards. In both cases the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will </w:t>
      </w:r>
      <w:r w:rsidR="00750546">
        <w:rPr>
          <w:lang w:val="en-US"/>
        </w:rPr>
        <w:t>have 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while the former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oMath>
      <w:r>
        <w:rPr>
          <w:lang w:val="en-US"/>
        </w:rPr>
        <w:t xml:space="preserve"> </w:t>
      </w:r>
      <w:r w:rsidR="00750546">
        <w:rPr>
          <w:lang w:val="en-US"/>
        </w:rPr>
        <w:t xml:space="preserve">had order </w:t>
      </w:r>
      <m:oMath>
        <m:r>
          <w:rPr>
            <w:rFonts w:ascii="Cambria Math" w:hAnsi="Cambria Math"/>
            <w:lang w:val="en-US"/>
          </w:rPr>
          <m:t>n</m:t>
        </m:r>
      </m:oMath>
      <w:r>
        <w:rPr>
          <w:lang w:val="en-US"/>
        </w:rPr>
        <w:t>.</w:t>
      </w:r>
    </w:p>
    <w:p w14:paraId="611F7C90" w14:textId="0FFA7A4E" w:rsidR="006E34AA" w:rsidRDefault="006E34AA" w:rsidP="006E34AA">
      <w:pPr>
        <w:jc w:val="both"/>
        <w:rPr>
          <w:lang w:val="en-US"/>
        </w:rPr>
      </w:pPr>
    </w:p>
    <w:p w14:paraId="3876A170" w14:textId="55341263" w:rsidR="006E34AA" w:rsidRPr="00FF4611" w:rsidRDefault="006E34AA" w:rsidP="008C6B14">
      <w:pPr>
        <w:pStyle w:val="Heading2"/>
        <w:numPr>
          <w:ilvl w:val="1"/>
          <w:numId w:val="1"/>
        </w:numPr>
        <w:jc w:val="both"/>
        <w:rPr>
          <w:lang w:val="en-US"/>
        </w:rPr>
      </w:pPr>
      <w:bookmarkStart w:id="27" w:name="_Ref63026440"/>
      <w:bookmarkStart w:id="28" w:name="_Ref63104062"/>
      <w:bookmarkStart w:id="29" w:name="_Toc89968979"/>
      <w:r>
        <w:rPr>
          <w:lang w:val="en-US"/>
        </w:rPr>
        <w:t xml:space="preserve">Step 2 of incorporating new data: </w:t>
      </w:r>
      <w:r w:rsidR="006800DE">
        <w:rPr>
          <w:lang w:val="en-US"/>
        </w:rPr>
        <w:t>smoothing to get the next distribution</w:t>
      </w:r>
      <w:bookmarkEnd w:id="27"/>
      <w:bookmarkEnd w:id="28"/>
      <w:bookmarkEnd w:id="29"/>
    </w:p>
    <w:p w14:paraId="1732BB95" w14:textId="2734DF79" w:rsidR="006E34AA" w:rsidRDefault="006E34AA" w:rsidP="006E34AA">
      <w:pPr>
        <w:jc w:val="both"/>
        <w:rPr>
          <w:lang w:val="en-US"/>
        </w:rPr>
      </w:pPr>
      <w:r>
        <w:rPr>
          <w:lang w:val="en-US"/>
        </w:rPr>
        <w:t xml:space="preserve">The previous section has given us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given data on the outcome of exercise </w:t>
      </w:r>
      <m:oMath>
        <m:r>
          <w:rPr>
            <w:rFonts w:ascii="Cambria Math" w:hAnsi="Cambria Math"/>
            <w:lang w:val="en-US"/>
          </w:rPr>
          <m:t>k</m:t>
        </m:r>
      </m:oMath>
      <w:r>
        <w:rPr>
          <w:lang w:val="en-US"/>
        </w:rPr>
        <w:t xml:space="preserve">. We can now use this data to predict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find its distribution</w:t>
      </w:r>
      <w:r w:rsidR="009E668A">
        <w:rPr>
          <w:lang w:val="en-US"/>
        </w:rPr>
        <w:t xml:space="preserv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w:t>
      </w:r>
    </w:p>
    <w:p w14:paraId="7EE646EA" w14:textId="2ED1A599" w:rsidR="006E34AA" w:rsidRDefault="006E34AA" w:rsidP="006E34AA">
      <w:pPr>
        <w:jc w:val="both"/>
        <w:rPr>
          <w:lang w:val="en-US"/>
        </w:rPr>
      </w:pPr>
      <w:r>
        <w:rPr>
          <w:lang w:val="en-US"/>
        </w:rPr>
        <w:lastRenderedPageBreak/>
        <w:t xml:space="preserve">To do so, we use the prior distribution </w:t>
      </w:r>
      <w:r w:rsidR="009E668A">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E668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9E668A">
        <w:rPr>
          <w:lang w:val="en-US"/>
        </w:rPr>
        <w:t xml:space="preserve"> </w:t>
      </w:r>
      <w:r>
        <w:rPr>
          <w:lang w:val="en-US"/>
        </w:rPr>
        <w:t>through</w:t>
      </w:r>
    </w:p>
    <w:p w14:paraId="0D4CFFD9" w14:textId="35A7E350" w:rsidR="006E34AA" w:rsidRPr="006E34AA" w:rsidRDefault="00BD2C0F" w:rsidP="006E34AA">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42B956DE" w14:textId="29931035" w:rsidR="006E34AA" w:rsidRDefault="006E34AA" w:rsidP="006E34AA">
      <w:pPr>
        <w:jc w:val="both"/>
        <w:rPr>
          <w:lang w:val="en-US"/>
        </w:rPr>
      </w:pPr>
      <w:r>
        <w:rPr>
          <w:lang w:val="en-US"/>
        </w:rPr>
        <w:t xml:space="preserve">Note that in the term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the observations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are irrelevant: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is known precisely, then observations about previous exercises do not matter anymore. Hence, we can write this as</w:t>
      </w:r>
    </w:p>
    <w:p w14:paraId="2F226603" w14:textId="7144BB4C" w:rsidR="00816970" w:rsidRPr="00816970" w:rsidRDefault="00BD2C0F"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m:t>
          </m:r>
        </m:oMath>
      </m:oMathPara>
    </w:p>
    <w:p w14:paraId="74D24386" w14:textId="6FE4051E" w:rsidR="00816970" w:rsidRDefault="00816970" w:rsidP="00816970">
      <w:pPr>
        <w:jc w:val="both"/>
        <w:rPr>
          <w:lang w:val="en-US"/>
        </w:rPr>
      </w:pPr>
      <w:r>
        <w:rPr>
          <w:lang w:val="en-US"/>
        </w:rPr>
        <w:t>It follows that our inference law is</w:t>
      </w:r>
    </w:p>
    <w:p w14:paraId="19A53401" w14:textId="3B8BCCA3" w:rsidR="00816970" w:rsidRPr="00816970" w:rsidRDefault="00BD2C0F"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EF1DA6C" w14:textId="3E768204" w:rsidR="00816970" w:rsidRDefault="00816970" w:rsidP="00816970">
      <w:pPr>
        <w:jc w:val="both"/>
        <w:rPr>
          <w:lang w:val="en-US"/>
        </w:rPr>
      </w:pPr>
      <w:r>
        <w:rPr>
          <w:lang w:val="en-US"/>
        </w:rPr>
        <w:t>There are three terms on the right-hand side.</w:t>
      </w:r>
    </w:p>
    <w:p w14:paraId="6366A8B8" w14:textId="1188B794" w:rsidR="00816970" w:rsidRDefault="00BD2C0F"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816970">
        <w:rPr>
          <w:lang w:val="en-US"/>
        </w:rPr>
        <w:t xml:space="preserve"> is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816970">
        <w:rPr>
          <w:lang w:val="en-US"/>
        </w:rPr>
        <w:t>, which we defined at the start of this chapter.</w:t>
      </w:r>
    </w:p>
    <w:p w14:paraId="44F762E9" w14:textId="7DB9E7CD" w:rsidR="00816970" w:rsidRDefault="00BD2C0F"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816970">
        <w:rPr>
          <w:lang w:val="en-US"/>
        </w:rPr>
        <w:t xml:space="preserve"> is the distribution which we derived in the previous section as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w:t>
      </w:r>
    </w:p>
    <w:p w14:paraId="2CCD85B4" w14:textId="173A5D69" w:rsidR="00816970" w:rsidRDefault="00BD2C0F"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 xml:space="preserve"> is the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without any data incorporated. Since we are using a flat prior this becomes </w:t>
      </w:r>
      <m:oMath>
        <m:r>
          <w:rPr>
            <w:rFonts w:ascii="Cambria Math" w:hAnsi="Cambria Math"/>
            <w:lang w:val="en-US"/>
          </w:rPr>
          <m:t>1</m:t>
        </m:r>
      </m:oMath>
      <w:r w:rsidR="00816970">
        <w:rPr>
          <w:lang w:val="en-US"/>
        </w:rPr>
        <w:t>.</w:t>
      </w:r>
    </w:p>
    <w:p w14:paraId="351E33D3" w14:textId="5B2A2F43" w:rsidR="00816970" w:rsidRPr="00816970" w:rsidRDefault="00816970" w:rsidP="00816970">
      <w:pPr>
        <w:jc w:val="both"/>
        <w:rPr>
          <w:lang w:val="en-US"/>
        </w:rPr>
      </w:pPr>
      <w:r>
        <w:rPr>
          <w:lang w:val="en-US"/>
        </w:rPr>
        <w:t>As a result, we can write the above as</w:t>
      </w:r>
    </w:p>
    <w:p w14:paraId="361263F1" w14:textId="01C4CCA8" w:rsidR="00816970" w:rsidRPr="00816970" w:rsidRDefault="00BD2C0F"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35E3FB8E" w14:textId="642BB87B" w:rsidR="006E34AA" w:rsidRDefault="00816970" w:rsidP="006E34AA">
      <w:pPr>
        <w:jc w:val="both"/>
        <w:rPr>
          <w:lang w:val="en-US"/>
        </w:rPr>
      </w:pPr>
      <w:r>
        <w:rPr>
          <w:lang w:val="en-US"/>
        </w:rPr>
        <w:t xml:space="preserve">Note that the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750546">
        <w:rPr>
          <w:lang w:val="en-US"/>
        </w:rPr>
        <w:t>of</w:t>
      </w:r>
      <w:r>
        <w:rPr>
          <w:lang w:val="en-US"/>
        </w:rPr>
        <w:t xml:space="preserve"> the prior can</w:t>
      </w:r>
      <w:r w:rsidR="00750546">
        <w:rPr>
          <w:lang w:val="en-US"/>
        </w:rPr>
        <w:t xml:space="preserve"> be</w:t>
      </w:r>
      <w:r>
        <w:rPr>
          <w:lang w:val="en-US"/>
        </w:rPr>
        <w:t xml:space="preserve"> (and generally is) different from the </w:t>
      </w:r>
      <w:r w:rsidR="00750546">
        <w:rPr>
          <w:lang w:val="en-US"/>
        </w:rPr>
        <w:t>order</w:t>
      </w:r>
      <w:r>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w:t>
      </w:r>
      <w:r w:rsidR="00750546">
        <w:rPr>
          <w:lang w:val="en-US"/>
        </w:rPr>
        <w:t>of</w:t>
      </w:r>
      <w:r>
        <w:rPr>
          <w:lang w:val="en-US"/>
        </w:rPr>
        <w:t xml:space="preser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 fact, we can freely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while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follows from the previous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(Later in this chapter will we examine how to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9E668A">
        <w:rPr>
          <w:lang w:val="en-US"/>
        </w:rPr>
        <w:t xml:space="preserve"> and what effects certain choices have</w:t>
      </w:r>
      <w:r>
        <w:rPr>
          <w:lang w:val="en-US"/>
        </w:rPr>
        <w:t xml:space="preserve">.) </w:t>
      </w:r>
    </w:p>
    <w:p w14:paraId="5345391C" w14:textId="3E75D2A7" w:rsidR="00816970" w:rsidRDefault="00043DCF" w:rsidP="006E34AA">
      <w:pPr>
        <w:jc w:val="both"/>
        <w:rPr>
          <w:lang w:val="en-US"/>
        </w:rPr>
      </w:pPr>
      <w:r>
        <w:rPr>
          <w:lang w:val="en-US"/>
        </w:rPr>
        <w:t>The above equation can be further reorganized as</w:t>
      </w:r>
    </w:p>
    <w:p w14:paraId="3E24A024" w14:textId="2B1D5EC1" w:rsidR="00043DCF" w:rsidRPr="00043DCF" w:rsidRDefault="00BD2C0F" w:rsidP="00043DCF">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5322E7C8" w14:textId="7F4E0A28" w:rsidR="00043DCF" w:rsidRDefault="00043DCF" w:rsidP="00043DCF">
      <w:pPr>
        <w:jc w:val="both"/>
        <w:rPr>
          <w:lang w:val="en-US"/>
        </w:rPr>
      </w:pPr>
      <w:r>
        <w:rPr>
          <w:lang w:val="en-US"/>
        </w:rPr>
        <w:t xml:space="preserve">This implies something very interesting. If we define a new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Pr>
          <w:lang w:val="en-US"/>
        </w:rPr>
        <w:t xml:space="preserve"> </w:t>
      </w:r>
      <w:r w:rsidR="00750546">
        <w:rPr>
          <w:lang w:val="en-US"/>
        </w:rPr>
        <w:t xml:space="preserve">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750546">
        <w:rPr>
          <w:lang w:val="en-US"/>
        </w:rPr>
        <w:t xml:space="preserve"> through</w:t>
      </w:r>
    </w:p>
    <w:p w14:paraId="69449B9B" w14:textId="6994E8C6" w:rsidR="00043DCF" w:rsidRPr="00043DCF" w:rsidRDefault="00BD2C0F"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95DF9F3" w14:textId="79D5B745" w:rsidR="00043DCF" w:rsidRDefault="0071242C" w:rsidP="00043DCF">
      <w:pPr>
        <w:jc w:val="both"/>
        <w:rPr>
          <w:lang w:val="en-US"/>
        </w:rPr>
      </w:pPr>
      <w:r>
        <w:rPr>
          <w:lang w:val="en-US"/>
        </w:rPr>
        <w:t xml:space="preserve">for </w:t>
      </w:r>
      <m:oMath>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043DCF">
        <w:rPr>
          <w:lang w:val="en-US"/>
        </w:rPr>
        <w:t xml:space="preserve">then we have as final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043DCF">
        <w:rPr>
          <w:lang w:val="en-US"/>
        </w:rPr>
        <w:t>. So then it all works out!</w:t>
      </w:r>
    </w:p>
    <w:p w14:paraId="7281012E" w14:textId="5D17F75C" w:rsidR="00043DCF" w:rsidRDefault="00043DCF" w:rsidP="00043DCF">
      <w:pPr>
        <w:jc w:val="both"/>
        <w:rPr>
          <w:lang w:val="en-US"/>
        </w:rPr>
      </w:pPr>
      <w:r>
        <w:rPr>
          <w:lang w:val="en-US"/>
        </w:rPr>
        <w:t xml:space="preserve">All that is left for us to do is solve the above integral. </w:t>
      </w:r>
      <w:r w:rsidR="00750546">
        <w:rPr>
          <w:lang w:val="en-US"/>
        </w:rPr>
        <w:t xml:space="preserve">We can write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as </w:t>
      </w:r>
      <m:oMath>
        <m:r>
          <w:rPr>
            <w:rFonts w:ascii="Cambria Math" w:hAnsi="Cambria Math"/>
            <w:lang w:val="en-US"/>
          </w:rPr>
          <m:t>x</m:t>
        </m:r>
      </m:oMath>
      <w:r w:rsidR="00750546">
        <w:rPr>
          <w:lang w:val="en-US"/>
        </w:rPr>
        <w:t xml:space="preserve"> to simplify notation, as well as expa</w:t>
      </w:r>
      <w:r w:rsidR="0071242C">
        <w:rPr>
          <w:lang w:val="en-US"/>
        </w:rPr>
        <w:t xml:space="preserve">nd the </w:t>
      </w:r>
      <m:oMath>
        <m:r>
          <w:rPr>
            <w:rFonts w:ascii="Cambria Math" w:hAnsi="Cambria Math"/>
            <w:lang w:val="en-US"/>
          </w:rPr>
          <m:t>g</m:t>
        </m:r>
      </m:oMath>
      <w:r w:rsidR="0071242C">
        <w:rPr>
          <w:lang w:val="en-US"/>
        </w:rPr>
        <w:t xml:space="preserve"> functi</w:t>
      </w:r>
      <w:proofErr w:type="spellStart"/>
      <w:r w:rsidR="0071242C">
        <w:rPr>
          <w:lang w:val="en-US"/>
        </w:rPr>
        <w:t>ons</w:t>
      </w:r>
      <w:proofErr w:type="spellEnd"/>
      <w:r w:rsidR="00750546">
        <w:rPr>
          <w:lang w:val="en-US"/>
        </w:rPr>
        <w:t>. This gives us</w:t>
      </w:r>
    </w:p>
    <w:p w14:paraId="6FF26276" w14:textId="0399C5AA" w:rsidR="0071242C" w:rsidRDefault="00BD2C0F"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-j</m:t>
                          </m:r>
                        </m:sup>
                      </m:sSup>
                    </m:e>
                  </m:nary>
                </m:e>
              </m:d>
              <m:r>
                <w:rPr>
                  <w:rFonts w:ascii="Cambria Math" w:hAnsi="Cambria Math"/>
                  <w:lang w:val="en-US"/>
                </w:rPr>
                <m:t xml:space="preserve"> dx</m:t>
              </m:r>
            </m:e>
          </m:nary>
          <m:r>
            <w:rPr>
              <w:rFonts w:ascii="Cambria Math" w:hAnsi="Cambria Math"/>
              <w:lang w:val="en-US"/>
            </w:rPr>
            <m:t>.</m:t>
          </m:r>
        </m:oMath>
      </m:oMathPara>
    </w:p>
    <w:p w14:paraId="74BBF89E" w14:textId="2FD48CC1" w:rsidR="0071242C" w:rsidRDefault="009E668A" w:rsidP="00043DCF">
      <w:pPr>
        <w:jc w:val="both"/>
        <w:rPr>
          <w:lang w:val="en-US"/>
        </w:rPr>
      </w:pPr>
      <w:r>
        <w:rPr>
          <w:lang w:val="en-US"/>
        </w:rPr>
        <w:t>Reorganizing turns this into</w:t>
      </w:r>
    </w:p>
    <w:bookmarkStart w:id="30" w:name="_Hlk59541594"/>
    <w:p w14:paraId="0828A374" w14:textId="6FB50C6B" w:rsidR="009E668A" w:rsidRPr="009E668A" w:rsidRDefault="00BD2C0F"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e>
          </m:nary>
          <m:r>
            <w:rPr>
              <w:rFonts w:ascii="Cambria Math" w:hAnsi="Cambria Math"/>
              <w:lang w:val="en-US"/>
            </w:rPr>
            <m:t>.</m:t>
          </m:r>
        </m:oMath>
      </m:oMathPara>
    </w:p>
    <w:bookmarkEnd w:id="30"/>
    <w:p w14:paraId="273ED8C1" w14:textId="2C438F09" w:rsidR="009E668A" w:rsidRDefault="009E668A" w:rsidP="00043DCF">
      <w:pPr>
        <w:jc w:val="both"/>
        <w:rPr>
          <w:lang w:val="en-US"/>
        </w:rPr>
      </w:pPr>
      <w:r>
        <w:rPr>
          <w:lang w:val="en-US"/>
        </w:rPr>
        <w:t xml:space="preserve">Note that we can solve the integral using the basic integration result from Section </w:t>
      </w:r>
      <w:r>
        <w:rPr>
          <w:lang w:val="en-US"/>
        </w:rPr>
        <w:fldChar w:fldCharType="begin"/>
      </w:r>
      <w:r>
        <w:rPr>
          <w:lang w:val="en-US"/>
        </w:rPr>
        <w:instrText xml:space="preserve"> REF _Ref59541457 \r \h </w:instrText>
      </w:r>
      <w:r>
        <w:rPr>
          <w:lang w:val="en-US"/>
        </w:rPr>
      </w:r>
      <w:r>
        <w:rPr>
          <w:lang w:val="en-US"/>
        </w:rPr>
        <w:fldChar w:fldCharType="separate"/>
      </w:r>
      <w:r w:rsidR="00133990">
        <w:rPr>
          <w:lang w:val="en-US"/>
        </w:rPr>
        <w:t>1.4</w:t>
      </w:r>
      <w:r>
        <w:rPr>
          <w:lang w:val="en-US"/>
        </w:rPr>
        <w:fldChar w:fldCharType="end"/>
      </w:r>
      <w:r w:rsidR="004719E7">
        <w:rPr>
          <w:lang w:val="en-US"/>
        </w:rPr>
        <w:t>, which results in</w:t>
      </w:r>
    </w:p>
    <w:p w14:paraId="0FAA5737" w14:textId="01E04A93" w:rsidR="009E668A" w:rsidRPr="009E668A" w:rsidRDefault="00BD2C0F" w:rsidP="00043DCF">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(i+j)!(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m:t>
          </m:r>
        </m:oMath>
      </m:oMathPara>
    </w:p>
    <w:p w14:paraId="1499AC04" w14:textId="28AACC83" w:rsidR="009E668A" w:rsidRDefault="009E668A" w:rsidP="00043DCF">
      <w:pPr>
        <w:jc w:val="both"/>
        <w:rPr>
          <w:lang w:val="en-US"/>
        </w:rPr>
      </w:pPr>
      <w:r>
        <w:rPr>
          <w:lang w:val="en-US"/>
        </w:rPr>
        <w:t>This turns the expression for the coefficients into</w:t>
      </w:r>
    </w:p>
    <w:p w14:paraId="02AB8B18" w14:textId="31DFC1E3" w:rsidR="009E668A" w:rsidRPr="00E946DC" w:rsidRDefault="00BD2C0F" w:rsidP="009E668A">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den>
                  </m:f>
                </m:e>
              </m:d>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 xml:space="preserve"> </m:t>
              </m:r>
            </m:e>
          </m:nary>
          <m:r>
            <w:rPr>
              <w:rFonts w:ascii="Cambria Math" w:hAnsi="Cambria Math"/>
              <w:lang w:val="en-US"/>
            </w:rPr>
            <m:t>.</m:t>
          </m:r>
        </m:oMath>
      </m:oMathPara>
    </w:p>
    <w:p w14:paraId="701DF05D" w14:textId="535CC35A" w:rsidR="00E946DC" w:rsidRDefault="00E946DC" w:rsidP="009E668A">
      <w:pPr>
        <w:jc w:val="both"/>
        <w:rPr>
          <w:lang w:val="en-US"/>
        </w:rPr>
      </w:pPr>
      <w:r>
        <w:rPr>
          <w:lang w:val="en-US"/>
        </w:rPr>
        <w:t>With some playing around with factorial operators we can rewrite this to</w:t>
      </w:r>
    </w:p>
    <w:p w14:paraId="09BDC884" w14:textId="1A2382AB" w:rsidR="00E946DC" w:rsidRPr="00E946DC" w:rsidRDefault="00BD2C0F" w:rsidP="00E946D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i+j</m:t>
                            </m:r>
                          </m:e>
                        </m:mr>
                        <m:mr>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e>
                        </m:mr>
                        <m:mr>
                          <m:e>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-j</m:t>
                            </m:r>
                          </m:e>
                        </m:mr>
                      </m:m>
                    </m:e>
                  </m:d>
                </m:num>
                <m:den>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
                    </m:e>
                  </m:d>
                </m:den>
              </m:f>
            </m:e>
          </m:nary>
          <m:r>
            <w:rPr>
              <w:rFonts w:ascii="Cambria Math" w:hAnsi="Cambria Math"/>
              <w:lang w:val="en-US"/>
            </w:rPr>
            <m:t>.</m:t>
          </m:r>
        </m:oMath>
      </m:oMathPara>
    </w:p>
    <w:p w14:paraId="7B46D3B6" w14:textId="3801FD7B" w:rsidR="00043DCF" w:rsidRPr="00816970" w:rsidRDefault="00E946DC" w:rsidP="00E946DC">
      <w:pPr>
        <w:jc w:val="both"/>
        <w:rPr>
          <w:lang w:val="en-US"/>
        </w:rPr>
      </w:pPr>
      <w:r>
        <w:rPr>
          <w:lang w:val="en-US"/>
        </w:rPr>
        <w:t>Note that we technically do not even have to divide by the constant denominator of the above expression</w:t>
      </w:r>
      <w:r w:rsidRPr="00455AF4">
        <w:rPr>
          <w:lang w:val="en-US"/>
        </w:rPr>
        <w:t>. After all, we could also just ignore this constant and normalize all coefficients afterwards. If we do take into account this denominator, then normalization will not be needed anymore (barring numerical ina</w:t>
      </w:r>
      <w:r w:rsidR="004719E7">
        <w:rPr>
          <w:lang w:val="en-US"/>
        </w:rPr>
        <w:t>c</w:t>
      </w:r>
      <w:r w:rsidRPr="00455AF4">
        <w:rPr>
          <w:lang w:val="en-US"/>
        </w:rPr>
        <w:t>curacies) since all the coefficients automatically sum up to one.</w:t>
      </w:r>
    </w:p>
    <w:p w14:paraId="491F2A82" w14:textId="356446ED" w:rsidR="00043DCF" w:rsidRDefault="0071242C" w:rsidP="006E34AA">
      <w:pPr>
        <w:jc w:val="both"/>
        <w:rPr>
          <w:lang w:val="en-US"/>
        </w:rPr>
      </w:pPr>
      <w:r>
        <w:rPr>
          <w:lang w:val="en-US"/>
        </w:rPr>
        <w:t xml:space="preserve">We call this forward prediction step “smoothing”. The reason is that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always</w:t>
      </w:r>
      <w:r w:rsidR="00750546">
        <w:rPr>
          <w:lang w:val="en-US"/>
        </w:rPr>
        <w:t xml:space="preserve"> smoother than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If you just smoothen enough, you’ll eventually wind up with the flat distribution. It’s also worthwhile to note that the </w:t>
      </w:r>
      <w:r w:rsidR="00E946DC">
        <w:rPr>
          <w:lang w:val="en-US"/>
        </w:rPr>
        <w:t xml:space="preserve">order of the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E946DC">
        <w:rPr>
          <w:lang w:val="en-US"/>
        </w:rPr>
        <w:t xml:space="preserve"> equals the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E946DC">
        <w:rPr>
          <w:lang w:val="en-US"/>
        </w:rPr>
        <w:t xml:space="preserve">. </w:t>
      </w:r>
    </w:p>
    <w:p w14:paraId="2485BB35" w14:textId="77777777" w:rsidR="008C6B14" w:rsidRDefault="008C6B14" w:rsidP="00E946DC">
      <w:pPr>
        <w:jc w:val="both"/>
        <w:rPr>
          <w:lang w:val="en-US"/>
        </w:rPr>
      </w:pPr>
    </w:p>
    <w:p w14:paraId="526DC1AD" w14:textId="3BC9D0D3" w:rsidR="00E946DC" w:rsidRDefault="00E946DC" w:rsidP="008C6B14">
      <w:pPr>
        <w:pStyle w:val="Heading2"/>
        <w:numPr>
          <w:ilvl w:val="1"/>
          <w:numId w:val="1"/>
        </w:numPr>
        <w:rPr>
          <w:lang w:val="en-US"/>
        </w:rPr>
      </w:pPr>
      <w:bookmarkStart w:id="31" w:name="_Ref63104102"/>
      <w:bookmarkStart w:id="32" w:name="_Toc89968980"/>
      <w:r>
        <w:rPr>
          <w:lang w:val="en-US"/>
        </w:rPr>
        <w:t>The effects of the s</w:t>
      </w:r>
      <w:r w:rsidR="00AC415E">
        <w:rPr>
          <w:lang w:val="en-US"/>
        </w:rPr>
        <w:t>moothing</w:t>
      </w:r>
      <w:r>
        <w:rPr>
          <w:lang w:val="en-US"/>
        </w:rPr>
        <w:t xml:space="preserv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8C6B14">
        <w:rPr>
          <w:lang w:val="en-US"/>
        </w:rPr>
        <w:t xml:space="preserve"> in the prior</w:t>
      </w:r>
      <w:bookmarkEnd w:id="31"/>
      <w:bookmarkEnd w:id="32"/>
    </w:p>
    <w:p w14:paraId="716A9CDF" w14:textId="5947F4F6" w:rsidR="00E946DC" w:rsidRDefault="00E946DC" w:rsidP="006E34AA">
      <w:pPr>
        <w:jc w:val="both"/>
        <w:rPr>
          <w:lang w:val="en-US"/>
        </w:rPr>
      </w:pPr>
      <w:r>
        <w:rPr>
          <w:lang w:val="en-US"/>
        </w:rPr>
        <w:t xml:space="preserve">We just saw that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that we pick for our prior determines how many coefficients our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will have! You would say, “Just pick a small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and that saves some memory.” However, the smoothing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has some interesting effects which must be taken into account!</w:t>
      </w:r>
    </w:p>
    <w:p w14:paraId="01A2A943" w14:textId="3F372354" w:rsidR="0078650B" w:rsidRDefault="0078650B" w:rsidP="0078650B">
      <w:pPr>
        <w:jc w:val="both"/>
        <w:rPr>
          <w:lang w:val="en-US"/>
        </w:rPr>
      </w:pPr>
      <w:r>
        <w:rPr>
          <w:lang w:val="en-US"/>
        </w:rPr>
        <w:t xml:space="preserve">To see this effect, let’s do a thought experiment. Suppose that we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(For example,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We could then even say that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0.8</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 xml:space="preserve">, with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oMath>
      <w:r>
        <w:rPr>
          <w:lang w:val="en-US"/>
        </w:rPr>
        <w:t xml:space="preserve"> the delta function that only has a nonzero value when </w:t>
      </w:r>
      <m:oMath>
        <m:r>
          <w:rPr>
            <w:rFonts w:ascii="Cambria Math" w:hAnsi="Cambria Math"/>
            <w:lang w:val="en-US"/>
          </w:rPr>
          <m:t>a=x</m:t>
        </m:r>
      </m:oMath>
      <w:r>
        <w:rPr>
          <w:lang w:val="en-US"/>
        </w:rPr>
        <w:t>.) In that case we will have</w:t>
      </w:r>
    </w:p>
    <w:p w14:paraId="58441B3F" w14:textId="42065B9A" w:rsidR="0078650B" w:rsidRPr="004719E7" w:rsidRDefault="00BD2C0F" w:rsidP="0078650B">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26418700" w14:textId="53CE96FC" w:rsidR="0078650B" w:rsidRDefault="004719E7" w:rsidP="0078650B">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this constant known value. For this simplified </w:t>
      </w:r>
      <w:r w:rsidR="0078650B">
        <w:rPr>
          <w:lang w:val="en-US"/>
        </w:rPr>
        <w:t>case,</w:t>
      </w:r>
      <w:r>
        <w:rPr>
          <w:lang w:val="en-US"/>
        </w:rPr>
        <w:t xml:space="preserve"> we see that</w:t>
      </w:r>
      <w:r w:rsidR="0078650B">
        <w:rPr>
          <w:lang w:val="en-US"/>
        </w:rPr>
        <w:t xml:space="preserv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sidR="0078650B">
        <w:rPr>
          <w:lang w:val="en-US"/>
        </w:rPr>
        <w:t xml:space="preserve"> directly follow as</w:t>
      </w:r>
    </w:p>
    <w:p w14:paraId="6AFB1AB6" w14:textId="2EE749A7" w:rsidR="00E87B18" w:rsidRPr="00E87B18" w:rsidRDefault="00BD2C0F" w:rsidP="0078650B">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615EB60C" w14:textId="5BB4E580" w:rsidR="0078650B" w:rsidRDefault="00E87B18" w:rsidP="006E34AA">
      <w:pPr>
        <w:jc w:val="both"/>
        <w:rPr>
          <w:lang w:val="en-US"/>
        </w:rPr>
      </w:pPr>
      <w:r>
        <w:rPr>
          <w:lang w:val="en-US"/>
        </w:rPr>
        <w:t xml:space="preserve">The main question now is: what is the mean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To find</w:t>
      </w:r>
      <w:r w:rsidR="0083214F">
        <w:rPr>
          <w:lang w:val="en-US"/>
        </w:rPr>
        <w:t xml:space="preserve"> this mean</w:t>
      </w:r>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 xml:space="preserve"> </m:t>
        </m:r>
      </m:oMath>
      <w:r>
        <w:rPr>
          <w:lang w:val="en-US"/>
        </w:rPr>
        <w:t xml:space="preserve">we use </w:t>
      </w:r>
      <w:r w:rsidR="0078650B">
        <w:rPr>
          <w:lang w:val="en-US"/>
        </w:rPr>
        <w:t xml:space="preserve">the methods from Section </w:t>
      </w:r>
      <w:r w:rsidR="0078650B">
        <w:rPr>
          <w:lang w:val="en-US"/>
        </w:rPr>
        <w:fldChar w:fldCharType="begin"/>
      </w:r>
      <w:r w:rsidR="0078650B">
        <w:rPr>
          <w:lang w:val="en-US"/>
        </w:rPr>
        <w:instrText xml:space="preserve"> REF _Ref59543292 \r \h </w:instrText>
      </w:r>
      <w:r w:rsidR="0078650B">
        <w:rPr>
          <w:lang w:val="en-US"/>
        </w:rPr>
      </w:r>
      <w:r w:rsidR="0078650B">
        <w:rPr>
          <w:lang w:val="en-US"/>
        </w:rPr>
        <w:fldChar w:fldCharType="separate"/>
      </w:r>
      <w:r w:rsidR="00133990">
        <w:rPr>
          <w:lang w:val="en-US"/>
        </w:rPr>
        <w:t>2.4</w:t>
      </w:r>
      <w:r w:rsidR="0078650B">
        <w:rPr>
          <w:lang w:val="en-US"/>
        </w:rPr>
        <w:fldChar w:fldCharType="end"/>
      </w:r>
      <w:r>
        <w:rPr>
          <w:lang w:val="en-US"/>
        </w:rPr>
        <w:t>,</w:t>
      </w:r>
    </w:p>
    <w:p w14:paraId="713789C7" w14:textId="40313B59" w:rsidR="0078650B" w:rsidRPr="00E87B18" w:rsidRDefault="00BD2C0F" w:rsidP="0078650B">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e>
          </m:nary>
          <m:r>
            <w:rPr>
              <w:rFonts w:ascii="Cambria Math" w:hAnsi="Cambria Math"/>
              <w:lang w:val="en-US"/>
            </w:rPr>
            <m:t>.</m:t>
          </m:r>
        </m:oMath>
      </m:oMathPara>
    </w:p>
    <w:p w14:paraId="78337209" w14:textId="08216AE9" w:rsidR="00E87B18" w:rsidRDefault="00E87B18" w:rsidP="0078650B">
      <w:pPr>
        <w:jc w:val="both"/>
        <w:rPr>
          <w:lang w:val="en-US"/>
        </w:rPr>
      </w:pPr>
      <w:r>
        <w:rPr>
          <w:lang w:val="en-US"/>
        </w:rPr>
        <w:t xml:space="preserve">Inserting the relation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Pr>
          <w:lang w:val="en-US"/>
        </w:rPr>
        <w:t xml:space="preserve"> turns this into</w:t>
      </w:r>
    </w:p>
    <w:p w14:paraId="5059A60C" w14:textId="26A99458" w:rsidR="00E87B18" w:rsidRPr="006C604A" w:rsidRDefault="00BD2C0F"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52ACB72E" w14:textId="6A06106F" w:rsidR="006C604A" w:rsidRDefault="006C604A" w:rsidP="00E87B18">
      <w:pPr>
        <w:jc w:val="both"/>
        <w:rPr>
          <w:lang w:val="en-US"/>
        </w:rPr>
      </w:pPr>
      <w:r>
        <w:rPr>
          <w:lang w:val="en-US"/>
        </w:rPr>
        <w:t>We can split the above up into two parts</w:t>
      </w:r>
      <w:r w:rsidR="004719E7">
        <w:rPr>
          <w:lang w:val="en-US"/>
        </w:rPr>
        <w:t xml:space="preserve"> by splitting up </w:t>
      </w:r>
      <m:oMath>
        <m:d>
          <m:dPr>
            <m:ctrlPr>
              <w:rPr>
                <w:rFonts w:ascii="Cambria Math" w:hAnsi="Cambria Math"/>
                <w:i/>
                <w:lang w:val="en-US"/>
              </w:rPr>
            </m:ctrlPr>
          </m:dPr>
          <m:e>
            <m:r>
              <w:rPr>
                <w:rFonts w:ascii="Cambria Math" w:hAnsi="Cambria Math"/>
                <w:lang w:val="en-US"/>
              </w:rPr>
              <m:t>i+1</m:t>
            </m:r>
          </m:e>
        </m:d>
      </m:oMath>
      <w:r w:rsidR="004719E7">
        <w:rPr>
          <w:lang w:val="en-US"/>
        </w:rPr>
        <w:t>, resulting in</w:t>
      </w:r>
    </w:p>
    <w:p w14:paraId="38DCDA9E" w14:textId="4EE5EC81" w:rsidR="006C604A" w:rsidRPr="006C604A" w:rsidRDefault="00BD2C0F" w:rsidP="006C604A">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e>
          </m:d>
          <m:r>
            <w:rPr>
              <w:rFonts w:ascii="Cambria Math" w:hAnsi="Cambria Math"/>
              <w:lang w:val="en-US"/>
            </w:rPr>
            <m:t>.</m:t>
          </m:r>
        </m:oMath>
      </m:oMathPara>
    </w:p>
    <w:p w14:paraId="3C9827B8" w14:textId="1D88F354" w:rsidR="006C604A" w:rsidRDefault="006C604A" w:rsidP="00E87B18">
      <w:pPr>
        <w:jc w:val="both"/>
        <w:rPr>
          <w:lang w:val="en-US"/>
        </w:rPr>
      </w:pPr>
      <w:r>
        <w:rPr>
          <w:lang w:val="en-US"/>
        </w:rPr>
        <w:t>The first s</w:t>
      </w:r>
      <w:r w:rsidR="00443021">
        <w:rPr>
          <w:lang w:val="en-US"/>
        </w:rPr>
        <w:t xml:space="preserve">um is a basic binomial expansion: it reduces to </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sSup>
      </m:oMath>
      <w:r w:rsidR="00443021">
        <w:rPr>
          <w:lang w:val="en-US"/>
        </w:rPr>
        <w:t xml:space="preserve"> which equals </w:t>
      </w:r>
      <m:oMath>
        <m:r>
          <w:rPr>
            <w:rFonts w:ascii="Cambria Math" w:hAnsi="Cambria Math"/>
            <w:lang w:val="en-US"/>
          </w:rPr>
          <m:t>1</m:t>
        </m:r>
      </m:oMath>
      <w:r w:rsidR="00443021">
        <w:rPr>
          <w:lang w:val="en-US"/>
        </w:rPr>
        <w:t>. The second sum can</w:t>
      </w:r>
      <w:r w:rsidR="000623F7">
        <w:rPr>
          <w:lang w:val="en-US"/>
        </w:rPr>
        <w:t>, with some more work,</w:t>
      </w:r>
      <w:r w:rsidR="00443021">
        <w:rPr>
          <w:lang w:val="en-US"/>
        </w:rPr>
        <w:t xml:space="preserve"> be reduced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443021">
        <w:rPr>
          <w:lang w:val="en-US"/>
        </w:rPr>
        <w:t>. Hence we have</w:t>
      </w:r>
    </w:p>
    <w:p w14:paraId="23845243" w14:textId="21A058E0" w:rsidR="00443021" w:rsidRPr="00443021" w:rsidRDefault="00BD2C0F"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6FF5FA70" w14:textId="329A2012" w:rsidR="00443021" w:rsidRDefault="00443021" w:rsidP="00E87B18">
      <w:pPr>
        <w:jc w:val="both"/>
        <w:rPr>
          <w:lang w:val="en-US"/>
        </w:rPr>
      </w:pPr>
      <w:r>
        <w:rPr>
          <w:lang w:val="en-US"/>
        </w:rPr>
        <w:t xml:space="preserve">But what happens if we do not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w:t>
      </w:r>
      <w:r w:rsidR="000623F7">
        <w:rPr>
          <w:lang w:val="en-US"/>
        </w:rPr>
        <w:t xml:space="preserve">What if we only have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623F7">
        <w:rPr>
          <w:lang w:val="en-US"/>
        </w:rPr>
        <w:t xml:space="preserve"> with some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oMath>
      <w:r w:rsidR="000623F7">
        <w:rPr>
          <w:lang w:val="en-US"/>
        </w:rPr>
        <w:t xml:space="preserve"> </w:t>
      </w:r>
      <w:r>
        <w:rPr>
          <w:lang w:val="en-US"/>
        </w:rPr>
        <w:t xml:space="preserve">Through the principle of </w:t>
      </w:r>
      <w:proofErr w:type="spellStart"/>
      <w:r>
        <w:rPr>
          <w:lang w:val="en-US"/>
        </w:rPr>
        <w:t>superpositioning</w:t>
      </w:r>
      <w:proofErr w:type="spellEnd"/>
      <w:r>
        <w:rPr>
          <w:lang w:val="en-US"/>
        </w:rPr>
        <w:t xml:space="preserve">, we can see that then exactly the same conclusion holds, except we need to use the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Pr>
          <w:lang w:val="en-US"/>
        </w:rPr>
        <w:t>. That is,</w:t>
      </w:r>
    </w:p>
    <w:p w14:paraId="760FBD92" w14:textId="7F194C20" w:rsidR="00443021" w:rsidRPr="00443021" w:rsidRDefault="00BD2C0F"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590518F4" w14:textId="4228600B" w:rsidR="00443021" w:rsidRDefault="00443021" w:rsidP="00E87B18">
      <w:pPr>
        <w:jc w:val="both"/>
        <w:rPr>
          <w:lang w:val="en-US"/>
        </w:rPr>
      </w:pPr>
      <w:r>
        <w:rPr>
          <w:lang w:val="en-US"/>
        </w:rPr>
        <w:t>The above equation is not very descriptive though. It gets more informative if we write it as</w:t>
      </w:r>
    </w:p>
    <w:p w14:paraId="55CC6B39" w14:textId="276F5AAA" w:rsidR="00443021" w:rsidRPr="00443021" w:rsidRDefault="00BD2C0F"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oMath>
      </m:oMathPara>
    </w:p>
    <w:p w14:paraId="21F95426" w14:textId="5F6F287B" w:rsidR="00443021" w:rsidRPr="000623F7" w:rsidRDefault="00443021" w:rsidP="00E87B18">
      <w:pPr>
        <w:jc w:val="both"/>
        <w:rPr>
          <w:lang w:val="en-US"/>
        </w:rPr>
      </w:pPr>
      <w:r>
        <w:rPr>
          <w:lang w:val="en-US"/>
        </w:rPr>
        <w:t xml:space="preserve">Especially the </w:t>
      </w:r>
      <w:r w:rsidR="00FB5FC0">
        <w:rPr>
          <w:lang w:val="en-US"/>
        </w:rPr>
        <w:t>first</w:t>
      </w:r>
      <w:r>
        <w:rPr>
          <w:lang w:val="en-US"/>
        </w:rPr>
        <w:t xml:space="preserve"> half is telling. It says that we should check how far away the mean before smoothing is away from </w:t>
      </w:r>
      <m:oMath>
        <m:r>
          <w:rPr>
            <w:rFonts w:ascii="Cambria Math" w:hAnsi="Cambria Math"/>
            <w:lang w:val="en-US"/>
          </w:rPr>
          <m:t>½</m:t>
        </m:r>
      </m:oMath>
      <w:r>
        <w:rPr>
          <w:lang w:val="en-US"/>
        </w:rPr>
        <w:t xml:space="preserve">. We take this deviation, multiply it by a factor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and then bring the mean of our distribution this much closer towards </w:t>
      </w:r>
      <m:oMath>
        <m:r>
          <w:rPr>
            <w:rFonts w:ascii="Cambria Math" w:hAnsi="Cambria Math"/>
            <w:lang w:val="en-US"/>
          </w:rPr>
          <m:t>½</m:t>
        </m:r>
      </m:oMath>
      <w:r>
        <w:rPr>
          <w:lang w:val="en-US"/>
        </w:rPr>
        <w:t>. In other words</w:t>
      </w:r>
      <w:r w:rsidR="00FB5FC0">
        <w:rPr>
          <w:lang w:val="en-US"/>
        </w:rPr>
        <w:t xml:space="preserve"> (as the latter half of the equation says)</w:t>
      </w:r>
      <w:r>
        <w:rPr>
          <w:lang w:val="en-US"/>
        </w:rPr>
        <w:t xml:space="preserve"> we bring our distribution a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closer towards the flat distribution, which has mean </w:t>
      </w:r>
      <m:oMath>
        <m:r>
          <w:rPr>
            <w:rFonts w:ascii="Cambria Math" w:hAnsi="Cambria Math"/>
            <w:lang w:val="en-US"/>
          </w:rPr>
          <m:t>½</m:t>
        </m:r>
      </m:oMath>
      <w:r>
        <w:rPr>
          <w:lang w:val="en-US"/>
        </w:rPr>
        <w:t>.</w:t>
      </w:r>
      <w:r w:rsidR="000623F7">
        <w:rPr>
          <w:lang w:val="en-US"/>
        </w:rPr>
        <w:t xml:space="preserve"> This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sidR="000623F7">
        <w:rPr>
          <w:lang w:val="en-US"/>
        </w:rPr>
        <w:t xml:space="preserve"> is also known as the </w:t>
      </w:r>
      <w:r w:rsidR="000623F7">
        <w:rPr>
          <w:i/>
          <w:iCs/>
          <w:lang w:val="en-US"/>
        </w:rPr>
        <w:t>decay ratio</w:t>
      </w:r>
      <w:r w:rsidR="00216B04">
        <w:rPr>
          <w:i/>
          <w:iCs/>
          <w:lang w:val="en-US"/>
        </w:rPr>
        <w:t xml:space="preserve"> </w:t>
      </w:r>
      <m:oMath>
        <m:r>
          <w:rPr>
            <w:rFonts w:ascii="Cambria Math" w:hAnsi="Cambria Math"/>
            <w:lang w:val="en-US"/>
          </w:rPr>
          <m:t>r</m:t>
        </m:r>
      </m:oMath>
      <w:r w:rsidR="00FB5FC0">
        <w:rPr>
          <w:i/>
          <w:iCs/>
          <w:lang w:val="en-US"/>
        </w:rPr>
        <w:t xml:space="preserve"> </w:t>
      </w:r>
      <w:r w:rsidR="00FB5FC0" w:rsidRPr="00FB5FC0">
        <w:rPr>
          <w:lang w:val="en-US"/>
        </w:rPr>
        <w:t xml:space="preserve">(or sometimes </w:t>
      </w:r>
      <w:r w:rsidR="00FB5FC0">
        <w:rPr>
          <w:lang w:val="en-US"/>
        </w:rPr>
        <w:t>it’s called</w:t>
      </w:r>
      <w:r w:rsidR="00FB5FC0" w:rsidRPr="00FB5FC0">
        <w:rPr>
          <w:lang w:val="en-US"/>
        </w:rPr>
        <w:t xml:space="preserve"> the </w:t>
      </w:r>
      <w:r w:rsidR="00FB5FC0" w:rsidRPr="00FB5FC0">
        <w:rPr>
          <w:i/>
          <w:iCs/>
          <w:lang w:val="en-US"/>
        </w:rPr>
        <w:t>smoothing factor</w:t>
      </w:r>
      <w:r w:rsidR="00FB5FC0" w:rsidRPr="00FB5FC0">
        <w:rPr>
          <w:lang w:val="en-US"/>
        </w:rPr>
        <w:t>)</w:t>
      </w:r>
      <w:r w:rsidR="000623F7" w:rsidRPr="00FB5FC0">
        <w:rPr>
          <w:lang w:val="en-US"/>
        </w:rPr>
        <w:t>.</w:t>
      </w:r>
    </w:p>
    <w:p w14:paraId="4E7C5EB0" w14:textId="5494A6FD" w:rsidR="00443021" w:rsidRPr="006C604A" w:rsidRDefault="00443021" w:rsidP="00E87B18">
      <w:pPr>
        <w:jc w:val="both"/>
        <w:rPr>
          <w:lang w:val="en-US"/>
        </w:rPr>
      </w:pPr>
      <w:r>
        <w:rPr>
          <w:lang w:val="en-US"/>
        </w:rPr>
        <w:t xml:space="preserve">The conclusion is: the smaller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more we smoothen the distribution, losing data. The ultimate case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m:t>
        </m:r>
      </m:oMath>
      <w:r>
        <w:rPr>
          <w:lang w:val="en-US"/>
        </w:rPr>
        <w:t>, in which we are guaranteed to get the flat distribution</w:t>
      </w:r>
      <w:r w:rsidR="000623F7">
        <w:rPr>
          <w:lang w:val="en-US"/>
        </w:rPr>
        <w:t xml:space="preserve"> as outcome, having lost all our data</w:t>
      </w:r>
      <w:r>
        <w:rPr>
          <w:lang w:val="en-US"/>
        </w:rPr>
        <w:t xml:space="preserve">. </w:t>
      </w:r>
      <w:r w:rsidR="000623F7">
        <w:rPr>
          <w:lang w:val="en-US"/>
        </w:rPr>
        <w:t>Of course some amount of s</w:t>
      </w:r>
      <w:r w:rsidR="00AC415E">
        <w:rPr>
          <w:lang w:val="en-US"/>
        </w:rPr>
        <w:t>moothing</w:t>
      </w:r>
      <w:r w:rsidR="000623F7">
        <w:rPr>
          <w:lang w:val="en-US"/>
        </w:rPr>
        <w:t xml:space="preserve"> is desired – it’s the whole point – but we should not </w:t>
      </w:r>
      <w:r w:rsidR="004719E7">
        <w:rPr>
          <w:lang w:val="en-US"/>
        </w:rPr>
        <w:t>apply</w:t>
      </w:r>
      <w:r w:rsidR="000623F7">
        <w:rPr>
          <w:lang w:val="en-US"/>
        </w:rPr>
        <w:t xml:space="preserve"> too much. </w:t>
      </w:r>
      <w:r>
        <w:rPr>
          <w:lang w:val="en-US"/>
        </w:rPr>
        <w:t xml:space="preserve">Which amount </w:t>
      </w:r>
      <w:r w:rsidR="000623F7">
        <w:rPr>
          <w:lang w:val="en-US"/>
        </w:rPr>
        <w:t xml:space="preserve">of “data </w:t>
      </w:r>
      <w:r w:rsidR="00FB5FC0">
        <w:rPr>
          <w:lang w:val="en-US"/>
        </w:rPr>
        <w:t>loss/forgetting</w:t>
      </w:r>
      <w:r w:rsidR="000623F7">
        <w:rPr>
          <w:lang w:val="en-US"/>
        </w:rPr>
        <w:t>” i</w:t>
      </w:r>
      <w:r>
        <w:rPr>
          <w:lang w:val="en-US"/>
        </w:rPr>
        <w:t>s appropriate depends on the situation, which is what we will look into next.</w:t>
      </w:r>
    </w:p>
    <w:p w14:paraId="2B5E1E22" w14:textId="0993D0A4" w:rsidR="00E87B18" w:rsidRPr="00E87B18" w:rsidRDefault="00E87B18" w:rsidP="00E87B18">
      <w:pPr>
        <w:jc w:val="both"/>
        <w:rPr>
          <w:lang w:val="en-US"/>
        </w:rPr>
      </w:pPr>
    </w:p>
    <w:p w14:paraId="2AA74264" w14:textId="698ABE80" w:rsidR="00443021" w:rsidRDefault="00443021" w:rsidP="00443021">
      <w:pPr>
        <w:pStyle w:val="Heading2"/>
        <w:numPr>
          <w:ilvl w:val="1"/>
          <w:numId w:val="1"/>
        </w:numPr>
        <w:rPr>
          <w:lang w:val="en-US"/>
        </w:rPr>
      </w:pPr>
      <w:bookmarkStart w:id="33" w:name="_Ref63104108"/>
      <w:bookmarkStart w:id="34" w:name="_Toc89968981"/>
      <w:r>
        <w:rPr>
          <w:lang w:val="en-US"/>
        </w:rPr>
        <w:t>Determining</w:t>
      </w:r>
      <w:r w:rsidR="00AC415E">
        <w:rPr>
          <w:lang w:val="en-US"/>
        </w:rPr>
        <w:t xml:space="preserve"> and implementing</w:t>
      </w:r>
      <w:r>
        <w:rPr>
          <w:lang w:val="en-US"/>
        </w:rPr>
        <w:t xml:space="preserve"> the right amount of s</w:t>
      </w:r>
      <w:r w:rsidR="00AC415E">
        <w:rPr>
          <w:lang w:val="en-US"/>
        </w:rPr>
        <w:t>moothing</w:t>
      </w:r>
      <w:bookmarkEnd w:id="33"/>
      <w:bookmarkEnd w:id="34"/>
    </w:p>
    <w:p w14:paraId="1362CA3D" w14:textId="6265F96C" w:rsidR="006800DE" w:rsidRDefault="006800DE" w:rsidP="006800DE">
      <w:pPr>
        <w:jc w:val="both"/>
        <w:rPr>
          <w:lang w:val="en-US"/>
        </w:rPr>
      </w:pPr>
      <w:r>
        <w:rPr>
          <w:lang w:val="en-US"/>
        </w:rPr>
        <w:t>Using the s</w:t>
      </w:r>
      <w:r w:rsidR="00AC415E">
        <w:rPr>
          <w:lang w:val="en-US"/>
        </w:rPr>
        <w:t>moothing</w:t>
      </w:r>
      <w:r>
        <w:rPr>
          <w:lang w:val="en-US"/>
        </w:rPr>
        <w:t xml:space="preserve"> step has a very important advantage: it introduces a certain amount of forgetting into the algorithm. If a student first fails an exercise three times, then discovers the trick and gets successful executions afterwards, the first three failures shouldn’t be too big of a disadvantage. S</w:t>
      </w:r>
      <w:r w:rsidR="00AC415E">
        <w:rPr>
          <w:lang w:val="en-US"/>
        </w:rPr>
        <w:t>moothing</w:t>
      </w:r>
      <w:r>
        <w:rPr>
          <w:lang w:val="en-US"/>
        </w:rPr>
        <w:t xml:space="preserve"> provides this forgetting effect: inherently it ensures that a tenth execution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is not so correlated with an earlier execution like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lang w:val="en-US"/>
        </w:rPr>
        <w:t>. However, if we do too much s</w:t>
      </w:r>
      <w:r w:rsidR="00AC415E">
        <w:rPr>
          <w:lang w:val="en-US"/>
        </w:rPr>
        <w:t>moothing</w:t>
      </w:r>
      <w:r>
        <w:rPr>
          <w:lang w:val="en-US"/>
        </w:rPr>
        <w:t xml:space="preserve">, then even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w:r>
        <w:rPr>
          <w:lang w:val="en-US"/>
        </w:rPr>
        <w:t xml:space="preserve"> will hardly be linked anymore. Our model will have lost its predictive capabilities. So what is the right amount of s</w:t>
      </w:r>
      <w:r w:rsidR="00AC415E">
        <w:rPr>
          <w:lang w:val="en-US"/>
        </w:rPr>
        <w:t>moothing</w:t>
      </w:r>
      <w:r>
        <w:rPr>
          <w:lang w:val="en-US"/>
        </w:rPr>
        <w:t>?</w:t>
      </w:r>
    </w:p>
    <w:p w14:paraId="615B5880" w14:textId="7B0F6027" w:rsidR="00F85791" w:rsidRPr="00F85791" w:rsidRDefault="00F85791" w:rsidP="006800DE">
      <w:pPr>
        <w:jc w:val="both"/>
        <w:rPr>
          <w:b/>
          <w:bCs/>
          <w:lang w:val="en-US"/>
        </w:rPr>
      </w:pPr>
      <w:r>
        <w:rPr>
          <w:b/>
          <w:bCs/>
          <w:lang w:val="en-US"/>
        </w:rPr>
        <w:lastRenderedPageBreak/>
        <w:t>Defining requirements</w:t>
      </w:r>
    </w:p>
    <w:p w14:paraId="7404EC33" w14:textId="12776B06" w:rsidR="006800DE" w:rsidRDefault="006800DE" w:rsidP="006800DE">
      <w:pPr>
        <w:jc w:val="both"/>
        <w:rPr>
          <w:lang w:val="en-US"/>
        </w:rPr>
      </w:pPr>
      <w:r>
        <w:rPr>
          <w:lang w:val="en-US"/>
        </w:rPr>
        <w:t xml:space="preserve">This is not a mathematical problem but one of preferences/heuristics. As a result, we should note a few preferences </w:t>
      </w:r>
      <w:r w:rsidR="00216B04">
        <w:rPr>
          <w:lang w:val="en-US"/>
        </w:rPr>
        <w:t xml:space="preserve">or requirements </w:t>
      </w:r>
      <w:r>
        <w:rPr>
          <w:lang w:val="en-US"/>
        </w:rPr>
        <w:t>first.</w:t>
      </w:r>
    </w:p>
    <w:p w14:paraId="1C5C10AB" w14:textId="160465D7" w:rsidR="006800DE" w:rsidRDefault="006800DE" w:rsidP="006800DE">
      <w:pPr>
        <w:pStyle w:val="ListParagraph"/>
        <w:numPr>
          <w:ilvl w:val="0"/>
          <w:numId w:val="16"/>
        </w:numPr>
        <w:jc w:val="both"/>
        <w:rPr>
          <w:lang w:val="en-US"/>
        </w:rPr>
      </w:pPr>
      <w:r>
        <w:rPr>
          <w:lang w:val="en-US"/>
        </w:rPr>
        <w:t>What we said before: there should be enough s</w:t>
      </w:r>
      <w:r w:rsidR="00AC415E">
        <w:rPr>
          <w:lang w:val="en-US"/>
        </w:rPr>
        <w:t>moothing</w:t>
      </w:r>
      <w:r>
        <w:rPr>
          <w:lang w:val="en-US"/>
        </w:rPr>
        <w:t xml:space="preserve"> to</w:t>
      </w:r>
      <w:r w:rsidR="00AC415E">
        <w:rPr>
          <w:lang w:val="en-US"/>
        </w:rPr>
        <w:t xml:space="preserve"> eventually</w:t>
      </w:r>
      <w:r>
        <w:rPr>
          <w:lang w:val="en-US"/>
        </w:rPr>
        <w:t xml:space="preserve"> forget the first exercises if they were </w:t>
      </w:r>
      <w:r w:rsidR="00AC415E">
        <w:rPr>
          <w:lang w:val="en-US"/>
        </w:rPr>
        <w:t>incorrect</w:t>
      </w:r>
      <w:r>
        <w:rPr>
          <w:lang w:val="en-US"/>
        </w:rPr>
        <w:t>, but not so much that predictions are not possible anymore.</w:t>
      </w:r>
    </w:p>
    <w:p w14:paraId="73952A7F" w14:textId="4FE0AF51" w:rsidR="006800DE" w:rsidRDefault="006800DE" w:rsidP="006800DE">
      <w:pPr>
        <w:pStyle w:val="ListParagraph"/>
        <w:numPr>
          <w:ilvl w:val="0"/>
          <w:numId w:val="16"/>
        </w:numPr>
        <w:jc w:val="both"/>
        <w:rPr>
          <w:lang w:val="en-US"/>
        </w:rPr>
      </w:pPr>
      <w:r>
        <w:rPr>
          <w:lang w:val="en-US"/>
        </w:rPr>
        <w:t>Time plays a role: if there is a lot of time between two skill executions, then there should be more s</w:t>
      </w:r>
      <w:r w:rsidR="00AC415E">
        <w:rPr>
          <w:lang w:val="en-US"/>
        </w:rPr>
        <w:t>moothing</w:t>
      </w:r>
      <w:r>
        <w:rPr>
          <w:lang w:val="en-US"/>
        </w:rPr>
        <w:t>.</w:t>
      </w:r>
    </w:p>
    <w:p w14:paraId="4C1F8854" w14:textId="3105ED73" w:rsidR="006800DE" w:rsidRPr="006800DE" w:rsidRDefault="006800DE" w:rsidP="006800DE">
      <w:pPr>
        <w:pStyle w:val="ListParagraph"/>
        <w:numPr>
          <w:ilvl w:val="0"/>
          <w:numId w:val="16"/>
        </w:numPr>
        <w:jc w:val="both"/>
        <w:rPr>
          <w:lang w:val="en-US"/>
        </w:rPr>
      </w:pPr>
      <w:r>
        <w:rPr>
          <w:lang w:val="en-US"/>
        </w:rPr>
        <w:t>The amount of earlier practice plays a role: if a student has already done something a thousand times, there should be less s</w:t>
      </w:r>
      <w:r w:rsidR="00AC415E">
        <w:rPr>
          <w:lang w:val="en-US"/>
        </w:rPr>
        <w:t>moothing</w:t>
      </w:r>
      <w:r>
        <w:rPr>
          <w:lang w:val="en-US"/>
        </w:rPr>
        <w:t xml:space="preserve"> than if this is the first time they practice with the skill.</w:t>
      </w:r>
      <w:r w:rsidR="00AC415E">
        <w:rPr>
          <w:lang w:val="en-US"/>
        </w:rPr>
        <w:t xml:space="preserve"> (After all, if we always continue to forget previous exercises, a student can never get close to a 100% mastery.)</w:t>
      </w:r>
    </w:p>
    <w:p w14:paraId="537D82B6" w14:textId="35DFE9F0" w:rsidR="00F85791" w:rsidRDefault="00F85791" w:rsidP="00216B04">
      <w:pPr>
        <w:jc w:val="both"/>
        <w:rPr>
          <w:lang w:val="en-US"/>
        </w:rPr>
      </w:pPr>
      <w:r>
        <w:rPr>
          <w:lang w:val="en-US"/>
        </w:rPr>
        <w:t xml:space="preserve">We will </w:t>
      </w:r>
      <w:r w:rsidR="00AC415E">
        <w:rPr>
          <w:lang w:val="en-US"/>
        </w:rPr>
        <w:t>work</w:t>
      </w:r>
      <w:r>
        <w:rPr>
          <w:lang w:val="en-US"/>
        </w:rPr>
        <w:t xml:space="preserve"> to implement all these requirements in a model.</w:t>
      </w:r>
    </w:p>
    <w:p w14:paraId="274F42B1" w14:textId="31FA9551" w:rsidR="00F85791" w:rsidRPr="00F85791" w:rsidRDefault="00F85791" w:rsidP="00216B04">
      <w:pPr>
        <w:jc w:val="both"/>
        <w:rPr>
          <w:b/>
          <w:bCs/>
          <w:lang w:val="en-US"/>
        </w:rPr>
      </w:pPr>
      <w:r>
        <w:rPr>
          <w:b/>
          <w:bCs/>
          <w:lang w:val="en-US"/>
        </w:rPr>
        <w:t xml:space="preserve">Defining the decay ratio </w:t>
      </w:r>
      <m:oMath>
        <m:r>
          <m:rPr>
            <m:sty m:val="bi"/>
          </m:rPr>
          <w:rPr>
            <w:rFonts w:ascii="Cambria Math" w:hAnsi="Cambria Math"/>
            <w:lang w:val="en-US"/>
          </w:rPr>
          <m:t>r</m:t>
        </m:r>
      </m:oMath>
    </w:p>
    <w:p w14:paraId="42E354A0" w14:textId="21D73B54" w:rsidR="00216B04" w:rsidRDefault="00216B04" w:rsidP="00216B04">
      <w:pPr>
        <w:jc w:val="both"/>
        <w:rPr>
          <w:lang w:val="en-US"/>
        </w:rPr>
      </w:pPr>
      <w:r>
        <w:rPr>
          <w:lang w:val="en-US"/>
        </w:rPr>
        <w:t xml:space="preserve">The key lies in properly defining the </w:t>
      </w:r>
      <w:r>
        <w:rPr>
          <w:i/>
          <w:iCs/>
          <w:lang w:val="en-US"/>
        </w:rPr>
        <w:t xml:space="preserve">decay ratio </w:t>
      </w:r>
      <m:oMath>
        <m:r>
          <w:rPr>
            <w:rFonts w:ascii="Cambria Math" w:hAnsi="Cambria Math"/>
            <w:lang w:val="en-US"/>
          </w:rPr>
          <m:t>r</m:t>
        </m:r>
      </m:oMath>
      <w:r>
        <w:rPr>
          <w:lang w:val="en-US"/>
        </w:rPr>
        <w:t xml:space="preserve">. To </w:t>
      </w:r>
      <w:r w:rsidR="00AC415E">
        <w:rPr>
          <w:lang w:val="en-US"/>
        </w:rPr>
        <w:t>implement</w:t>
      </w:r>
      <w:r>
        <w:rPr>
          <w:lang w:val="en-US"/>
        </w:rPr>
        <w:t xml:space="preserve"> the first requirement, we define the decay ratio if a student practices a first exercise and then immediately a second one. In this case a decay ratio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lang w:val="en-US"/>
        </w:rPr>
        <w:t xml:space="preserve"> seems sensible. (Note that a decay ratio of </w:t>
      </w:r>
      <m:oMath>
        <m:r>
          <w:rPr>
            <w:rFonts w:ascii="Cambria Math" w:hAnsi="Cambria Math"/>
            <w:lang w:val="en-US"/>
          </w:rPr>
          <m:t>0</m:t>
        </m:r>
      </m:oMath>
      <w:r>
        <w:rPr>
          <w:lang w:val="en-US"/>
        </w:rPr>
        <w:t xml:space="preserve"> would immediately grant us the flat distribution, forgetting everything, while a decay ratio of </w:t>
      </w:r>
      <m:oMath>
        <m:r>
          <w:rPr>
            <w:rFonts w:ascii="Cambria Math" w:hAnsi="Cambria Math"/>
            <w:lang w:val="en-US"/>
          </w:rPr>
          <m:t>1</m:t>
        </m:r>
      </m:oMath>
      <w:r>
        <w:rPr>
          <w:lang w:val="en-US"/>
        </w:rPr>
        <w:t xml:space="preserve"> would not forget anything, giving us the model of chapter </w:t>
      </w:r>
      <w:r>
        <w:rPr>
          <w:lang w:val="en-US"/>
        </w:rPr>
        <w:fldChar w:fldCharType="begin"/>
      </w:r>
      <w:r>
        <w:rPr>
          <w:lang w:val="en-US"/>
        </w:rPr>
        <w:instrText xml:space="preserve"> REF _Ref59609626 \r \h </w:instrText>
      </w:r>
      <w:r>
        <w:rPr>
          <w:lang w:val="en-US"/>
        </w:rPr>
      </w:r>
      <w:r>
        <w:rPr>
          <w:lang w:val="en-US"/>
        </w:rPr>
        <w:fldChar w:fldCharType="separate"/>
      </w:r>
      <w:r w:rsidR="00133990">
        <w:rPr>
          <w:lang w:val="en-US"/>
        </w:rPr>
        <w:t>1</w:t>
      </w:r>
      <w:r>
        <w:rPr>
          <w:lang w:val="en-US"/>
        </w:rPr>
        <w:fldChar w:fldCharType="end"/>
      </w:r>
      <w:r>
        <w:rPr>
          <w:lang w:val="en-US"/>
        </w:rPr>
        <w:t>.)</w:t>
      </w:r>
    </w:p>
    <w:p w14:paraId="53AAE422" w14:textId="38817437" w:rsidR="00216B04" w:rsidRDefault="00216B04" w:rsidP="00216B04">
      <w:pPr>
        <w:jc w:val="both"/>
        <w:rPr>
          <w:iCs/>
          <w:lang w:val="en-US"/>
        </w:rPr>
      </w:pPr>
      <w:r>
        <w:rPr>
          <w:lang w:val="en-US"/>
        </w:rPr>
        <w:t xml:space="preserve">To </w:t>
      </w:r>
      <w:r w:rsidR="00AC415E">
        <w:rPr>
          <w:lang w:val="en-US"/>
        </w:rPr>
        <w:t>implement</w:t>
      </w:r>
      <w:r>
        <w:rPr>
          <w:lang w:val="en-US"/>
        </w:rPr>
        <w:t xml:space="preserve"> the second requirement, we add time effects. The more time there is between two subsequent exercises, the lower the decay ratio should be. We define a halftime here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r>
          <w:rPr>
            <w:rFonts w:ascii="Cambria Math" w:hAnsi="Cambria Math"/>
            <w:lang w:val="en-US"/>
          </w:rPr>
          <m:t xml:space="preserve">=1 </m:t>
        </m:r>
        <m:r>
          <m:rPr>
            <m:sty m:val="p"/>
          </m:rPr>
          <w:rPr>
            <w:rFonts w:ascii="Cambria Math" w:hAnsi="Cambria Math"/>
            <w:lang w:val="en-US"/>
          </w:rPr>
          <m:t>year</m:t>
        </m:r>
      </m:oMath>
      <w:r>
        <w:rPr>
          <w:iCs/>
          <w:lang w:val="en-US"/>
        </w:rPr>
        <w:t>. So after waiting for a full year, half of all previous data is forgotten. This results in the decay ratio</w:t>
      </w:r>
    </w:p>
    <w:p w14:paraId="1696317B" w14:textId="61112F53" w:rsidR="00216B04" w:rsidRPr="00216B04" w:rsidRDefault="00216B04" w:rsidP="00216B04">
      <w:pPr>
        <w:jc w:val="both"/>
        <w:rPr>
          <w:iCs/>
          <w:lang w:val="en-US"/>
        </w:rPr>
      </w:pPr>
      <m:oMathPara>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 xml:space="preserve"> .</m:t>
          </m:r>
        </m:oMath>
      </m:oMathPara>
    </w:p>
    <w:p w14:paraId="6B516DA0" w14:textId="0DACA11F" w:rsidR="00216B04" w:rsidRDefault="00216B04" w:rsidP="00216B04">
      <w:pPr>
        <w:jc w:val="both"/>
        <w:rPr>
          <w:lang w:val="en-US"/>
        </w:rPr>
      </w:pPr>
      <w:r>
        <w:rPr>
          <w:iCs/>
          <w:lang w:val="en-US"/>
        </w:rPr>
        <w:t xml:space="preserve">Next, we make a minor addition to the above rule. It turned out to be more convenient to not define an initial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iCs/>
          <w:lang w:val="en-US"/>
        </w:rPr>
        <w:t xml:space="preserve"> for the practice effect, but to use a</w:t>
      </w:r>
      <w:r w:rsidR="00AC415E">
        <w:rPr>
          <w:iCs/>
          <w:lang w:val="en-US"/>
        </w:rPr>
        <w:t>n</w:t>
      </w:r>
      <w:r>
        <w:rPr>
          <w:iCs/>
          <w:lang w:val="en-US"/>
        </w:rPr>
        <w:t xml:space="preserve"> </w:t>
      </w:r>
      <w:r w:rsidR="00AC415E">
        <w:rPr>
          <w:i/>
          <w:lang w:val="en-US"/>
        </w:rPr>
        <w:t xml:space="preserve">exercise </w:t>
      </w:r>
      <w:r>
        <w:rPr>
          <w:i/>
          <w:lang w:val="en-US"/>
        </w:rPr>
        <w:t>time</w:t>
      </w:r>
      <w:r w:rsidR="00AC415E">
        <w:rPr>
          <w:i/>
          <w:lang w:val="en-US"/>
        </w:rPr>
        <w:t>-</w:t>
      </w:r>
      <w:r>
        <w:rPr>
          <w:i/>
          <w:lang w:val="en-US"/>
        </w:rPr>
        <w:t xml:space="preserve">equivalent contribution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iCs/>
          <w:lang w:val="en-US"/>
        </w:rPr>
        <w:t>. This is the amount of time that a student needs to wait, which has just the same “forgetting” effect as (is equivalent with) practicing another exercise. So we</w:t>
      </w:r>
      <w:r w:rsidR="00AC415E">
        <w:rPr>
          <w:iCs/>
          <w:lang w:val="en-US"/>
        </w:rPr>
        <w:t xml:space="preserve"> (initially)</w:t>
      </w:r>
      <w:r>
        <w:rPr>
          <w:iCs/>
          <w:lang w:val="en-US"/>
        </w:rPr>
        <w:t xml:space="preserve"> define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m:rPr>
            <m:sty m:val="p"/>
          </m:rPr>
          <w:rPr>
            <w:rFonts w:ascii="Cambria Math" w:hAnsi="Cambria Math"/>
            <w:lang w:val="en-US"/>
          </w:rPr>
          <m:t>2 months</m:t>
        </m:r>
      </m:oMath>
      <w:r>
        <w:rPr>
          <w:lang w:val="en-US"/>
        </w:rPr>
        <w:t xml:space="preserve"> and write</w:t>
      </w:r>
    </w:p>
    <w:p w14:paraId="34158FF6" w14:textId="30501200" w:rsidR="00216B04" w:rsidRPr="00216B04" w:rsidRDefault="00216B04" w:rsidP="00216B04">
      <w:pPr>
        <w:jc w:val="both"/>
        <w:rPr>
          <w:lang w:val="en-US"/>
        </w:rPr>
      </w:pPr>
      <m:oMathPara>
        <m:oMath>
          <m:r>
            <w:rPr>
              <w:rFonts w:ascii="Cambria Math" w:hAnsi="Cambria Math"/>
              <w:lang w:val="en-US"/>
            </w:rPr>
            <m:t>r=</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m:t>
          </m:r>
        </m:oMath>
      </m:oMathPara>
    </w:p>
    <w:p w14:paraId="5C9AD3AB" w14:textId="51B407EB" w:rsidR="00216B04" w:rsidRDefault="00216B04" w:rsidP="00216B04">
      <w:pPr>
        <w:jc w:val="both"/>
        <w:rPr>
          <w:lang w:val="en-US"/>
        </w:rPr>
      </w:pPr>
      <w:r>
        <w:rPr>
          <w:lang w:val="en-US"/>
        </w:rPr>
        <w:t xml:space="preserve">Effectively, the above two equations do exactly the same, so there is not much difference. The main difference comes next, to incorporate the third requirement. If the student has practiced dozens of exercises, the practice effect (implemented through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should not be as significant. As a result, we will reduce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through practice. We count the number of skill executions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oMath>
      <w:r>
        <w:rPr>
          <w:lang w:val="en-US"/>
        </w:rPr>
        <w:t xml:space="preserve"> (the number of times the student has practiced with this skill) and define</w:t>
      </w:r>
    </w:p>
    <w:p w14:paraId="4101A745" w14:textId="2937705B" w:rsidR="00216B04" w:rsidRPr="00F85791" w:rsidRDefault="00BD2C0F" w:rsidP="00216B04">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p>
          </m:sSup>
          <m:r>
            <w:rPr>
              <w:rFonts w:ascii="Cambria Math" w:hAnsi="Cambria Math"/>
              <w:lang w:val="en-US"/>
            </w:rPr>
            <m:t>,</m:t>
          </m:r>
        </m:oMath>
      </m:oMathPara>
    </w:p>
    <w:p w14:paraId="16718476" w14:textId="31950B21" w:rsidR="00AC415E" w:rsidRDefault="00F85791" w:rsidP="00AC415E">
      <w:pPr>
        <w:jc w:val="both"/>
        <w:rPr>
          <w:iCs/>
          <w:lang w:val="en-US"/>
        </w:rPr>
      </w:pPr>
      <w:r>
        <w:rPr>
          <w:lang w:val="en-US"/>
        </w:rPr>
        <w:t>Here we use</w:t>
      </w:r>
      <w:r w:rsidR="00AC415E">
        <w:rPr>
          <w:lang w:val="en-US"/>
        </w:rPr>
        <w:t xml:space="preserve"> an initial exercise time-equivalent of</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r>
          <w:rPr>
            <w:rFonts w:ascii="Cambria Math" w:hAnsi="Cambria Math"/>
            <w:lang w:val="en-US"/>
          </w:rPr>
          <m:t>=</m:t>
        </m:r>
        <m:r>
          <m:rPr>
            <m:sty m:val="p"/>
          </m:rPr>
          <w:rPr>
            <w:rFonts w:ascii="Cambria Math" w:hAnsi="Cambria Math"/>
            <w:lang w:val="en-US"/>
          </w:rPr>
          <m:t>2 months</m:t>
        </m:r>
      </m:oMath>
      <w:r w:rsidR="00AC415E">
        <w:rPr>
          <w:iCs/>
          <w:lang w:val="en-US"/>
        </w:rPr>
        <w:t xml:space="preserve"> and </w:t>
      </w:r>
      <w:r>
        <w:rPr>
          <w:lang w:val="en-US"/>
        </w:rPr>
        <w:t xml:space="preserve">a half-life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r>
          <w:rPr>
            <w:rFonts w:ascii="Cambria Math" w:hAnsi="Cambria Math"/>
            <w:lang w:val="en-US"/>
          </w:rPr>
          <m:t xml:space="preserve">=8 </m:t>
        </m:r>
        <m:r>
          <m:rPr>
            <m:sty m:val="p"/>
          </m:rPr>
          <w:rPr>
            <w:rFonts w:ascii="Cambria Math" w:hAnsi="Cambria Math"/>
            <w:lang w:val="en-US"/>
          </w:rPr>
          <m:t>exercises</m:t>
        </m:r>
      </m:oMath>
      <w:r>
        <w:rPr>
          <w:iCs/>
          <w:lang w:val="en-US"/>
        </w:rPr>
        <w:t xml:space="preserve">. That is, after practicing eight exercises, the practice effect is halved. So effectively, practicing another exercise then only counts as </w:t>
      </w:r>
      <w:r>
        <w:rPr>
          <w:i/>
          <w:lang w:val="en-US"/>
        </w:rPr>
        <w:t xml:space="preserve">one </w:t>
      </w:r>
      <w:r>
        <w:rPr>
          <w:iCs/>
          <w:lang w:val="en-US"/>
        </w:rPr>
        <w:t xml:space="preserve">month of not practicing instead of the default </w:t>
      </w:r>
      <w:r>
        <w:rPr>
          <w:i/>
          <w:lang w:val="en-US"/>
        </w:rPr>
        <w:t>two</w:t>
      </w:r>
      <w:r>
        <w:rPr>
          <w:iCs/>
          <w:lang w:val="en-US"/>
        </w:rPr>
        <w:t xml:space="preserve"> months. </w:t>
      </w:r>
      <w:r w:rsidR="00AC415E">
        <w:rPr>
          <w:iCs/>
          <w:lang w:val="en-US"/>
        </w:rPr>
        <w:t>With this, we always have a decay ratio that satisfies all our requirements. Furthermore, the exact model settings can still be tuned, if the system does not behave as expected/desired.</w:t>
      </w:r>
    </w:p>
    <w:p w14:paraId="3DD8CB34" w14:textId="77777777" w:rsidR="00C66379" w:rsidRDefault="00C66379" w:rsidP="00AC415E">
      <w:pPr>
        <w:jc w:val="both"/>
        <w:rPr>
          <w:iCs/>
          <w:lang w:val="en-US"/>
        </w:rPr>
      </w:pPr>
    </w:p>
    <w:p w14:paraId="3BD5A42E" w14:textId="6D2D868F" w:rsidR="00F85791" w:rsidRPr="00F85791" w:rsidRDefault="00F85791" w:rsidP="00216B04">
      <w:pPr>
        <w:jc w:val="both"/>
        <w:rPr>
          <w:b/>
          <w:bCs/>
          <w:iCs/>
          <w:lang w:val="en-US"/>
        </w:rPr>
      </w:pPr>
      <w:r>
        <w:rPr>
          <w:b/>
          <w:bCs/>
          <w:iCs/>
          <w:lang w:val="en-US"/>
        </w:rPr>
        <w:lastRenderedPageBreak/>
        <w:t>Implementing the decay ratio</w:t>
      </w:r>
    </w:p>
    <w:p w14:paraId="21C063F8" w14:textId="61618244" w:rsidR="00F85791" w:rsidRDefault="00F85791" w:rsidP="00216B04">
      <w:pPr>
        <w:jc w:val="both"/>
        <w:rPr>
          <w:iCs/>
          <w:lang w:val="en-US"/>
        </w:rPr>
      </w:pPr>
      <w:r>
        <w:rPr>
          <w:iCs/>
          <w:lang w:val="en-US"/>
        </w:rPr>
        <w:t xml:space="preserve">Now that we have a decay ratio </w:t>
      </w:r>
      <m:oMath>
        <m:r>
          <w:rPr>
            <w:rFonts w:ascii="Cambria Math" w:hAnsi="Cambria Math"/>
            <w:lang w:val="en-US"/>
          </w:rPr>
          <m:t>r</m:t>
        </m:r>
      </m:oMath>
      <w:r>
        <w:rPr>
          <w:iCs/>
          <w:lang w:val="en-US"/>
        </w:rPr>
        <w:t xml:space="preserve">, we need to </w:t>
      </w:r>
      <w:r w:rsidR="00AC415E">
        <w:rPr>
          <w:iCs/>
          <w:lang w:val="en-US"/>
        </w:rPr>
        <w:t>apply</w:t>
      </w:r>
      <w:r>
        <w:rPr>
          <w:iCs/>
          <w:lang w:val="en-US"/>
        </w:rPr>
        <w:t xml:space="preserve"> it through s</w:t>
      </w:r>
      <w:r w:rsidR="00AC415E">
        <w:rPr>
          <w:iCs/>
          <w:lang w:val="en-US"/>
        </w:rPr>
        <w:t>moothing</w:t>
      </w:r>
      <w:r>
        <w:rPr>
          <w:iCs/>
          <w:lang w:val="en-US"/>
        </w:rPr>
        <w:t>. We know that in general</w:t>
      </w:r>
    </w:p>
    <w:p w14:paraId="7D2E2283" w14:textId="522302D2" w:rsidR="00F85791" w:rsidRPr="00F85791" w:rsidRDefault="00F85791" w:rsidP="00216B04">
      <w:pPr>
        <w:jc w:val="both"/>
        <w:rPr>
          <w:iCs/>
          <w:lang w:val="en-US"/>
        </w:rPr>
      </w:pPr>
      <m:oMathPara>
        <m:oMath>
          <m:r>
            <w:rPr>
              <w:rFonts w:ascii="Cambria Math" w:hAnsi="Cambria Math"/>
              <w:lang w:val="en-US"/>
            </w:rPr>
            <m:t>r=</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24302322" w14:textId="5725FC05" w:rsidR="00F85791" w:rsidRDefault="00F85791" w:rsidP="00216B04">
      <w:pPr>
        <w:jc w:val="both"/>
        <w:rPr>
          <w:iCs/>
          <w:lang w:val="en-US"/>
        </w:rPr>
      </w:pPr>
      <w:r>
        <w:rPr>
          <w:iCs/>
          <w:lang w:val="en-US"/>
        </w:rPr>
        <w:t xml:space="preserve">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oMath>
      <w:r>
        <w:rPr>
          <w:iCs/>
          <w:lang w:val="en-US"/>
        </w:rPr>
        <w:t xml:space="preserve"> the s</w:t>
      </w:r>
      <w:r w:rsidR="00AC415E">
        <w:rPr>
          <w:iCs/>
          <w:lang w:val="en-US"/>
        </w:rPr>
        <w:t>moothing</w:t>
      </w:r>
      <w:r>
        <w:rPr>
          <w:iCs/>
          <w:lang w:val="en-US"/>
        </w:rPr>
        <w:t xml:space="preserve"> order. This implies</w:t>
      </w:r>
      <w:r w:rsidR="00AC415E">
        <w:rPr>
          <w:iCs/>
          <w:lang w:val="en-US"/>
        </w:rPr>
        <w:t xml:space="preserve"> we should use a smoothing order</w:t>
      </w:r>
    </w:p>
    <w:p w14:paraId="73F19D1D" w14:textId="5D3ADC41" w:rsidR="00F85791" w:rsidRPr="00F85791" w:rsidRDefault="00BD2C0F" w:rsidP="00216B04">
      <w:pPr>
        <w:jc w:val="both"/>
        <w:rPr>
          <w:iCs/>
          <w:lang w:val="en-US"/>
        </w:rPr>
      </w:pPr>
      <m:oMathPara>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2r</m:t>
              </m:r>
            </m:num>
            <m:den>
              <m:r>
                <w:rPr>
                  <w:rFonts w:ascii="Cambria Math" w:hAnsi="Cambria Math"/>
                  <w:lang w:val="en-US"/>
                </w:rPr>
                <m:t>1+r</m:t>
              </m:r>
            </m:den>
          </m:f>
          <m:r>
            <w:rPr>
              <w:rFonts w:ascii="Cambria Math" w:hAnsi="Cambria Math"/>
              <w:lang w:val="en-US"/>
            </w:rPr>
            <m:t>.</m:t>
          </m:r>
        </m:oMath>
      </m:oMathPara>
    </w:p>
    <w:p w14:paraId="2BE7C1E7" w14:textId="7606BF07" w:rsidR="00F85791" w:rsidRDefault="00F85791" w:rsidP="00216B04">
      <w:pPr>
        <w:jc w:val="both"/>
        <w:rPr>
          <w:iCs/>
          <w:lang w:val="en-US"/>
        </w:rPr>
      </w:pPr>
      <w:r>
        <w:rPr>
          <w:iCs/>
          <w:lang w:val="en-US"/>
        </w:rPr>
        <w:t xml:space="preserve">For instance, if we have a decay ratio of </w:t>
      </w:r>
      <m:oMath>
        <m:r>
          <w:rPr>
            <w:rFonts w:ascii="Cambria Math" w:hAnsi="Cambria Math"/>
            <w:lang w:val="en-US"/>
          </w:rPr>
          <m:t xml:space="preserve">r=3/4 </m:t>
        </m:r>
      </m:oMath>
      <w:r>
        <w:rPr>
          <w:iCs/>
          <w:lang w:val="en-US"/>
        </w:rPr>
        <w:t xml:space="preserve">then we find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=6</m:t>
        </m:r>
      </m:oMath>
      <w:r>
        <w:rPr>
          <w:iCs/>
          <w:lang w:val="en-US"/>
        </w:rPr>
        <w:t xml:space="preserve">, which works out beautifully! Or if we use </w:t>
      </w:r>
      <m:oMath>
        <m:r>
          <w:rPr>
            <w:rFonts w:ascii="Cambria Math" w:hAnsi="Cambria Math"/>
            <w:lang w:val="en-US"/>
          </w:rPr>
          <m:t>r=2/3</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=4</m:t>
        </m:r>
      </m:oMath>
      <w:r>
        <w:rPr>
          <w:iCs/>
          <w:lang w:val="en-US"/>
        </w:rPr>
        <w:t xml:space="preserve">, which is also nice. However, in reality it’s not that simple. If we pick </w:t>
      </w:r>
      <m:oMath>
        <m:r>
          <w:rPr>
            <w:rFonts w:ascii="Cambria Math" w:hAnsi="Cambria Math"/>
            <w:lang w:val="en-US"/>
          </w:rPr>
          <m:t>r=4/7=0,571428</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=16/3=5,333</m:t>
        </m:r>
      </m:oMath>
      <w:r>
        <w:rPr>
          <w:iCs/>
          <w:lang w:val="en-US"/>
        </w:rPr>
        <w:t>, which is not an integer.</w:t>
      </w:r>
      <w:r w:rsidR="00FB5FC0">
        <w:rPr>
          <w:iCs/>
          <w:lang w:val="en-US"/>
        </w:rPr>
        <w:t xml:space="preserve"> We run into the problem that we can only perform smoothing with integer smoothing orders. So how do we solve this?</w:t>
      </w:r>
    </w:p>
    <w:p w14:paraId="096F63B9" w14:textId="2F6D3491" w:rsidR="00FD1524" w:rsidRDefault="00F85791" w:rsidP="00216B04">
      <w:pPr>
        <w:jc w:val="both"/>
        <w:rPr>
          <w:iCs/>
          <w:lang w:val="en-US"/>
        </w:rPr>
      </w:pPr>
      <w:r>
        <w:rPr>
          <w:iCs/>
          <w:lang w:val="en-US"/>
        </w:rPr>
        <w:t xml:space="preserve">The solution here is to smoothen multiple times. We want to split the decay ratio </w:t>
      </w:r>
      <m:oMath>
        <m:r>
          <w:rPr>
            <w:rFonts w:ascii="Cambria Math" w:hAnsi="Cambria Math"/>
            <w:lang w:val="en-US"/>
          </w:rPr>
          <m:t>r</m:t>
        </m:r>
      </m:oMath>
      <w:r>
        <w:rPr>
          <w:iCs/>
          <w:lang w:val="en-US"/>
        </w:rPr>
        <w:t xml:space="preserve"> up into multiple ratios </w:t>
      </w:r>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oMath>
      <w:r>
        <w:rPr>
          <w:iCs/>
          <w:lang w:val="en-US"/>
        </w:rPr>
        <w:t xml:space="preserve"> such that all sub-decay-ratios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oMath>
      <w:r>
        <w:rPr>
          <w:iCs/>
          <w:lang w:val="en-US"/>
        </w:rPr>
        <w:t xml:space="preserve"> </w:t>
      </w:r>
      <w:r w:rsidR="00FB5FC0">
        <w:rPr>
          <w:iCs/>
          <w:lang w:val="en-US"/>
        </w:rPr>
        <w:t>each result in</w:t>
      </w:r>
      <w:r>
        <w:rPr>
          <w:iCs/>
          <w:lang w:val="en-US"/>
        </w:rPr>
        <w:t xml:space="preserve"> an integer s</w:t>
      </w:r>
      <w:r w:rsidR="00AC415E">
        <w:rPr>
          <w:iCs/>
          <w:lang w:val="en-US"/>
        </w:rPr>
        <w:t>moothing</w:t>
      </w:r>
      <w:r>
        <w:rPr>
          <w:iCs/>
          <w:lang w:val="en-US"/>
        </w:rPr>
        <w:t xml:space="preserve"> order. </w:t>
      </w:r>
      <w:r w:rsidR="00FD1524">
        <w:rPr>
          <w:iCs/>
          <w:lang w:val="en-US"/>
        </w:rPr>
        <w:t>This is done according to the following procedure.</w:t>
      </w:r>
    </w:p>
    <w:p w14:paraId="36208314" w14:textId="6DC97F31" w:rsidR="00F85791" w:rsidRDefault="00FD1524" w:rsidP="00FD1524">
      <w:pPr>
        <w:pStyle w:val="ListParagraph"/>
        <w:numPr>
          <w:ilvl w:val="0"/>
          <w:numId w:val="19"/>
        </w:numPr>
        <w:jc w:val="both"/>
        <w:rPr>
          <w:iCs/>
          <w:lang w:val="en-US"/>
        </w:rPr>
      </w:pPr>
      <w:r>
        <w:rPr>
          <w:iCs/>
          <w:lang w:val="en-US"/>
        </w:rPr>
        <w:t>F</w:t>
      </w:r>
      <w:r w:rsidR="00F85791" w:rsidRPr="00FD1524">
        <w:rPr>
          <w:iCs/>
          <w:lang w:val="en-US"/>
        </w:rPr>
        <w:t xml:space="preserve">irst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2r/(1+r)</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+2)</m:t>
        </m:r>
      </m:oMath>
      <w:r w:rsidR="00F85791" w:rsidRPr="00FD1524">
        <w:rPr>
          <w:iCs/>
          <w:lang w:val="en-US"/>
        </w:rPr>
        <w:t>. For our example</w:t>
      </w:r>
      <w:r w:rsidRPr="00FD1524">
        <w:rPr>
          <w:iCs/>
          <w:lang w:val="en-US"/>
        </w:rPr>
        <w:t xml:space="preserve"> of </w:t>
      </w:r>
      <m:oMath>
        <m:r>
          <w:rPr>
            <w:rFonts w:ascii="Cambria Math" w:hAnsi="Cambria Math"/>
            <w:lang w:val="en-US"/>
          </w:rPr>
          <m:t>r=16/3</m:t>
        </m:r>
      </m:oMath>
      <w:r w:rsidR="00F85791" w:rsidRPr="00FD1524">
        <w:rPr>
          <w:iCs/>
          <w:lang w:val="en-US"/>
        </w:rPr>
        <w:t xml:space="preserve"> this give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=5</m:t>
        </m:r>
      </m:oMath>
      <w:r>
        <w:rPr>
          <w:iCs/>
          <w:lang w:val="en-US"/>
        </w:rPr>
        <w:t xml:space="preserve">, which translates back to </w:t>
      </w:r>
      <w:r w:rsidRPr="00FD1524">
        <w:rPr>
          <w:iCs/>
          <w:lang w:val="en-US"/>
        </w:rPr>
        <w:t xml:space="preserve">a decay ratio as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=5/7=0,714285</m:t>
        </m:r>
      </m:oMath>
      <w:r w:rsidRPr="00FD1524">
        <w:rPr>
          <w:iCs/>
          <w:lang w:val="en-US"/>
        </w:rPr>
        <w:t>.</w:t>
      </w:r>
    </w:p>
    <w:p w14:paraId="1BD4C10E" w14:textId="26A544C1" w:rsidR="00FD1524" w:rsidRDefault="00FD1524" w:rsidP="00FD1524">
      <w:pPr>
        <w:pStyle w:val="ListParagraph"/>
        <w:numPr>
          <w:ilvl w:val="0"/>
          <w:numId w:val="19"/>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oMath>
      <w:r>
        <w:rPr>
          <w:iCs/>
          <w:lang w:val="en-US"/>
        </w:rPr>
        <w:t>. For our example this is</w:t>
      </w:r>
    </w:p>
    <w:p w14:paraId="2D4B6B91" w14:textId="0B51F9FF" w:rsidR="00FD1524" w:rsidRPr="00FD1524" w:rsidRDefault="00FD1524" w:rsidP="00FD1524">
      <w:pPr>
        <w:jc w:val="both"/>
        <w:rPr>
          <w:iCs/>
          <w:lang w:val="en-US"/>
        </w:rPr>
      </w:pPr>
      <m:oMathPara>
        <m:oMath>
          <m:r>
            <w:rPr>
              <w:rFonts w:ascii="Cambria Math" w:hAnsi="Cambria Math"/>
              <w:lang w:val="en-US"/>
            </w:rPr>
            <m:t>r=</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5</m:t>
              </m:r>
            </m:den>
          </m:f>
          <m:r>
            <w:rPr>
              <w:rFonts w:ascii="Cambria Math" w:hAnsi="Cambria Math"/>
              <w:lang w:val="en-US"/>
            </w:rPr>
            <m:t>=0,8.</m:t>
          </m:r>
        </m:oMath>
      </m:oMathPara>
    </w:p>
    <w:p w14:paraId="62F07284" w14:textId="6DB74B5C" w:rsidR="00FD1524" w:rsidRDefault="00FD1524" w:rsidP="00FD1524">
      <w:pPr>
        <w:pStyle w:val="ListParagraph"/>
        <w:numPr>
          <w:ilvl w:val="0"/>
          <w:numId w:val="20"/>
        </w:numPr>
        <w:jc w:val="both"/>
        <w:rPr>
          <w:iCs/>
          <w:lang w:val="en-US"/>
        </w:rPr>
      </w:pPr>
      <w:r>
        <w:rPr>
          <w:iCs/>
          <w:lang w:val="en-US"/>
        </w:rPr>
        <w:t>Second</w:t>
      </w:r>
      <w:r w:rsidR="00FB5FC0">
        <w:rPr>
          <w:iCs/>
          <w:lang w:val="en-US"/>
        </w:rPr>
        <w:t>,</w:t>
      </w:r>
      <w:r>
        <w:rPr>
          <w:iCs/>
          <w:lang w:val="en-US"/>
        </w:rPr>
        <w:t xml:space="preserve">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+2)</m:t>
        </m:r>
      </m:oMath>
      <w:r>
        <w:rPr>
          <w:iCs/>
          <w:lang w:val="en-US"/>
        </w:rPr>
        <w:t xml:space="preserve">. For our example this gives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=8</m:t>
        </m:r>
      </m:oMath>
      <w:r>
        <w:rPr>
          <w:iCs/>
          <w:lang w:val="en-US"/>
        </w:rPr>
        <w:t xml:space="preserve">, which </w:t>
      </w:r>
      <w:r w:rsidR="00FB5FC0">
        <w:rPr>
          <w:iCs/>
          <w:lang w:val="en-US"/>
        </w:rPr>
        <w:t>results in</w:t>
      </w:r>
      <w:r>
        <w:rPr>
          <w:iCs/>
          <w:lang w:val="en-US"/>
        </w:rPr>
        <w:t xml:space="preserv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=0,8</m:t>
        </m:r>
      </m:oMath>
      <w:r>
        <w:rPr>
          <w:iCs/>
          <w:lang w:val="en-US"/>
        </w:rPr>
        <w:t>.</w:t>
      </w:r>
    </w:p>
    <w:p w14:paraId="09747019" w14:textId="70146372" w:rsidR="00FD1524" w:rsidRDefault="00FD1524" w:rsidP="00FD1524">
      <w:pPr>
        <w:pStyle w:val="ListParagraph"/>
        <w:numPr>
          <w:ilvl w:val="0"/>
          <w:numId w:val="20"/>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oMath>
      <w:r>
        <w:rPr>
          <w:iCs/>
          <w:lang w:val="en-US"/>
        </w:rPr>
        <w:t xml:space="preserve">. (Or update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oMath>
      <w:r>
        <w:rPr>
          <w:iCs/>
          <w:lang w:val="en-US"/>
        </w:rPr>
        <w:t xml:space="preserve"> through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w:r>
        <w:rPr>
          <w:iCs/>
          <w:lang w:val="en-US"/>
        </w:rPr>
        <w:t>.)  For our example we get</w:t>
      </w:r>
    </w:p>
    <w:p w14:paraId="52FD2EC5" w14:textId="5ADB133D" w:rsidR="00FD1524" w:rsidRPr="00FD1524" w:rsidRDefault="00BD2C0F" w:rsidP="00FD1524">
      <w:pPr>
        <w:jc w:val="both"/>
        <w:rPr>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(5/7)⋅(4/5)</m:t>
              </m:r>
            </m:den>
          </m:f>
          <m:r>
            <w:rPr>
              <w:rFonts w:ascii="Cambria Math" w:hAnsi="Cambria Math"/>
              <w:lang w:val="en-US"/>
            </w:rPr>
            <m:t>=1.</m:t>
          </m:r>
        </m:oMath>
      </m:oMathPara>
    </w:p>
    <w:p w14:paraId="56D92BE8" w14:textId="126FCC78" w:rsidR="00FD1524" w:rsidRDefault="00FD1524" w:rsidP="00FD1524">
      <w:pPr>
        <w:pStyle w:val="ListParagraph"/>
        <w:numPr>
          <w:ilvl w:val="0"/>
          <w:numId w:val="20"/>
        </w:numPr>
        <w:jc w:val="both"/>
        <w:rPr>
          <w:iCs/>
          <w:lang w:val="en-US"/>
        </w:rPr>
      </w:pPr>
      <w:r>
        <w:rPr>
          <w:iCs/>
          <w:lang w:val="en-US"/>
        </w:rPr>
        <w:t>Keep on doing the above steps, until you wind up with a s</w:t>
      </w:r>
      <w:r w:rsidR="00AC415E">
        <w:rPr>
          <w:iCs/>
          <w:lang w:val="en-US"/>
        </w:rPr>
        <w:t>moothing</w:t>
      </w:r>
      <w:r>
        <w:rPr>
          <w:iCs/>
          <w:lang w:val="en-US"/>
        </w:rPr>
        <w:t xml:space="preserve">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&gt;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oMath>
      <w:r>
        <w:rPr>
          <w:iCs/>
          <w:lang w:val="en-US"/>
        </w:rPr>
        <w:t>. After this, s</w:t>
      </w:r>
      <w:r w:rsidR="00AC415E">
        <w:rPr>
          <w:iCs/>
          <w:lang w:val="en-US"/>
        </w:rPr>
        <w:t>moothing</w:t>
      </w:r>
      <w:r>
        <w:rPr>
          <w:iCs/>
          <w:lang w:val="en-US"/>
        </w:rPr>
        <w:t xml:space="preserve"> is pretty much ineffective anyway, so can be neglected.</w:t>
      </w:r>
      <w:r w:rsidR="00FB5FC0">
        <w:rPr>
          <w:iCs/>
          <w:lang w:val="en-US"/>
        </w:rPr>
        <w:t xml:space="preserve"> For our example the next smoothing order would be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r>
          <w:rPr>
            <w:rFonts w:ascii="Cambria Math" w:hAnsi="Cambria Math"/>
            <w:lang w:val="en-US"/>
          </w:rPr>
          <m:t>=∞</m:t>
        </m:r>
      </m:oMath>
      <w:r w:rsidR="00FB5FC0">
        <w:rPr>
          <w:iCs/>
          <w:lang w:val="en-US"/>
        </w:rPr>
        <w:t xml:space="preserve"> (no smoothing) which is definitely above the maximum.</w:t>
      </w:r>
    </w:p>
    <w:p w14:paraId="17364BE1" w14:textId="1BE94897" w:rsidR="00FD1524" w:rsidRDefault="00FD1524" w:rsidP="00FD1524">
      <w:pPr>
        <w:jc w:val="both"/>
        <w:rPr>
          <w:iCs/>
          <w:lang w:val="en-US"/>
        </w:rPr>
      </w:pPr>
      <w:r>
        <w:rPr>
          <w:iCs/>
          <w:lang w:val="en-US"/>
        </w:rPr>
        <w:t>In practice we use a maximum s</w:t>
      </w:r>
      <w:r w:rsidR="00AC415E">
        <w:rPr>
          <w:iCs/>
          <w:lang w:val="en-US"/>
        </w:rPr>
        <w:t>moothing</w:t>
      </w:r>
      <w:r>
        <w:rPr>
          <w:iCs/>
          <w:lang w:val="en-US"/>
        </w:rPr>
        <w:t xml:space="preserve"> order of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r>
          <w:rPr>
            <w:rFonts w:ascii="Cambria Math" w:hAnsi="Cambria Math"/>
            <w:lang w:val="en-US"/>
          </w:rPr>
          <m:t>=120</m:t>
        </m:r>
      </m:oMath>
      <w:r>
        <w:rPr>
          <w:iCs/>
          <w:lang w:val="en-US"/>
        </w:rPr>
        <w:t xml:space="preserve"> because above this numerical inaccuracies will also cause problems. </w:t>
      </w:r>
      <w:r w:rsidR="00FB5FC0">
        <w:rPr>
          <w:iCs/>
          <w:lang w:val="en-US"/>
        </w:rPr>
        <w:t>Most often</w:t>
      </w:r>
      <w:r>
        <w:rPr>
          <w:iCs/>
          <w:lang w:val="en-US"/>
        </w:rPr>
        <w:t>, after</w:t>
      </w:r>
      <w:r w:rsidR="00FB5FC0">
        <w:rPr>
          <w:iCs/>
          <w:lang w:val="en-US"/>
        </w:rPr>
        <w:t xml:space="preserve"> roughly</w:t>
      </w:r>
      <w:r>
        <w:rPr>
          <w:iCs/>
          <w:lang w:val="en-US"/>
        </w:rPr>
        <w:t xml:space="preserve"> </w:t>
      </w:r>
      <w:r w:rsidR="00FB5FC0">
        <w:rPr>
          <w:iCs/>
          <w:lang w:val="en-US"/>
        </w:rPr>
        <w:t>three</w:t>
      </w:r>
      <w:r>
        <w:rPr>
          <w:iCs/>
          <w:lang w:val="en-US"/>
        </w:rPr>
        <w:t xml:space="preserve"> steps and hence three s</w:t>
      </w:r>
      <w:r w:rsidR="00AC415E">
        <w:rPr>
          <w:iCs/>
          <w:lang w:val="en-US"/>
        </w:rPr>
        <w:t>moothing</w:t>
      </w:r>
      <w:r>
        <w:rPr>
          <w:iCs/>
          <w:lang w:val="en-US"/>
        </w:rPr>
        <w:t xml:space="preserve"> orders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w:t>
      </w:r>
      <w:r w:rsidR="00AC415E">
        <w:rPr>
          <w:iCs/>
          <w:lang w:val="en-US"/>
        </w:rPr>
        <w:t>the above algorithm is done.</w:t>
      </w:r>
    </w:p>
    <w:p w14:paraId="788F01D0" w14:textId="262EA3C3" w:rsidR="00AC415E" w:rsidRDefault="00AC415E" w:rsidP="00FD1524">
      <w:pPr>
        <w:jc w:val="both"/>
        <w:rPr>
          <w:iCs/>
          <w:lang w:val="en-US"/>
        </w:rPr>
      </w:pPr>
      <w:r>
        <w:rPr>
          <w:iCs/>
          <w:lang w:val="en-US"/>
        </w:rPr>
        <w:t xml:space="preserve">Next, these smoothing steps need to be implemented. The key here is to </w:t>
      </w:r>
      <w:r>
        <w:rPr>
          <w:i/>
          <w:lang w:val="en-US"/>
        </w:rPr>
        <w:t>work backwards</w:t>
      </w:r>
      <w:r>
        <w:rPr>
          <w:iCs/>
          <w:lang w:val="en-US"/>
        </w:rPr>
        <w:t xml:space="preserve">: first smoothen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(a generally large number), 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oMath>
      <w:r>
        <w:rPr>
          <w:iCs/>
          <w:lang w:val="en-US"/>
        </w:rPr>
        <w:t xml:space="preserve"> (a medium number) and finally 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oMath>
      <w:r>
        <w:rPr>
          <w:iCs/>
          <w:lang w:val="en-US"/>
        </w:rPr>
        <w:t xml:space="preserve"> (a small number). The reason here is that, by smoothing with a small number last, we wind up with a smaller coefficient vector </w:t>
      </w:r>
      <m:oMath>
        <m:sSub>
          <m:sSubPr>
            <m:ctrlPr>
              <w:rPr>
                <w:rFonts w:ascii="Cambria Math" w:hAnsi="Cambria Math"/>
                <w:b/>
                <w:bCs/>
                <w:i/>
                <w:iCs/>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sidRPr="00AC415E">
        <w:rPr>
          <w:iCs/>
          <w:lang w:val="en-US"/>
        </w:rPr>
        <w:t xml:space="preserve"> and </w:t>
      </w:r>
      <w:r>
        <w:rPr>
          <w:iCs/>
          <w:lang w:val="en-US"/>
        </w:rPr>
        <w:t>hence fewer coefficients to store in our database, without any reduction in accuracy.</w:t>
      </w:r>
    </w:p>
    <w:p w14:paraId="41C3EBA4" w14:textId="3A89D27E" w:rsidR="00AC415E" w:rsidRDefault="00AC415E" w:rsidP="00510715">
      <w:pPr>
        <w:jc w:val="both"/>
        <w:rPr>
          <w:iCs/>
          <w:lang w:val="en-US"/>
        </w:rPr>
      </w:pPr>
      <w:r>
        <w:rPr>
          <w:iCs/>
          <w:lang w:val="en-US"/>
        </w:rPr>
        <w:t xml:space="preserve">Using the above method, we can implement any decay ratio </w:t>
      </w:r>
      <m:oMath>
        <m:r>
          <w:rPr>
            <w:rFonts w:ascii="Cambria Math" w:hAnsi="Cambria Math"/>
            <w:lang w:val="en-US"/>
          </w:rPr>
          <m:t>r</m:t>
        </m:r>
      </m:oMath>
      <w:r>
        <w:rPr>
          <w:iCs/>
          <w:lang w:val="en-US"/>
        </w:rPr>
        <w:t>, hence providing continuous smoothing capabilities. And by using the right decay ratio, we satisfy all the requirements our system should have.</w:t>
      </w:r>
    </w:p>
    <w:p w14:paraId="40A9F122" w14:textId="77777777" w:rsidR="0056293B" w:rsidRPr="00E87B18" w:rsidRDefault="0056293B" w:rsidP="0056293B">
      <w:pPr>
        <w:jc w:val="both"/>
        <w:rPr>
          <w:lang w:val="en-US"/>
        </w:rPr>
      </w:pPr>
    </w:p>
    <w:p w14:paraId="52947AEB" w14:textId="2AE1849F" w:rsidR="0056293B" w:rsidRDefault="0056293B" w:rsidP="0056293B">
      <w:pPr>
        <w:pStyle w:val="Heading2"/>
        <w:numPr>
          <w:ilvl w:val="1"/>
          <w:numId w:val="1"/>
        </w:numPr>
        <w:rPr>
          <w:lang w:val="en-US"/>
        </w:rPr>
      </w:pPr>
      <w:bookmarkStart w:id="35" w:name="_Toc89968982"/>
      <w:r>
        <w:rPr>
          <w:lang w:val="en-US"/>
        </w:rPr>
        <w:lastRenderedPageBreak/>
        <w:t>Storing coefficient</w:t>
      </w:r>
      <w:r w:rsidR="00456155">
        <w:rPr>
          <w:lang w:val="en-US"/>
        </w:rPr>
        <w:t xml:space="preserve"> arrays</w:t>
      </w:r>
      <w:bookmarkEnd w:id="35"/>
    </w:p>
    <w:p w14:paraId="6C05EF4D" w14:textId="77777777" w:rsidR="0056293B" w:rsidRDefault="0056293B" w:rsidP="00510715">
      <w:pPr>
        <w:jc w:val="both"/>
        <w:rPr>
          <w:lang w:val="en-US"/>
        </w:rPr>
      </w:pPr>
      <w:r>
        <w:rPr>
          <w:lang w:val="en-US"/>
        </w:rPr>
        <w:t>In practice we will need to store coefficients in a database. But which ones will we store?</w:t>
      </w:r>
    </w:p>
    <w:p w14:paraId="4B43EA51" w14:textId="27FC0005" w:rsidR="00042A27" w:rsidRDefault="0056293B" w:rsidP="00510715">
      <w:pPr>
        <w:jc w:val="both"/>
        <w:rPr>
          <w:lang w:val="en-US"/>
        </w:rPr>
      </w:pPr>
      <w:r>
        <w:rPr>
          <w:lang w:val="en-US"/>
        </w:rPr>
        <w:t xml:space="preserve">The solution here is to always store coefficients </w:t>
      </w:r>
      <w:r>
        <w:rPr>
          <w:i/>
          <w:iCs/>
          <w:lang w:val="en-US"/>
        </w:rPr>
        <w:t>after</w:t>
      </w:r>
      <w:r>
        <w:rPr>
          <w:lang w:val="en-US"/>
        </w:rPr>
        <w:t xml:space="preserve"> an update step (the star-coefficients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but </w:t>
      </w:r>
      <w:r>
        <w:rPr>
          <w:i/>
          <w:iCs/>
          <w:lang w:val="en-US"/>
        </w:rPr>
        <w:t>before</w:t>
      </w:r>
      <w:r>
        <w:rPr>
          <w:lang w:val="en-US"/>
        </w:rPr>
        <w:t xml:space="preserve"> smoothing. </w:t>
      </w:r>
      <w:r w:rsidR="00042A27">
        <w:rPr>
          <w:lang w:val="en-US"/>
        </w:rPr>
        <w:t xml:space="preserve">So we are storing the </w:t>
      </w:r>
      <w:r w:rsidR="00042A27">
        <w:rPr>
          <w:i/>
          <w:iCs/>
          <w:lang w:val="en-US"/>
        </w:rPr>
        <w:t>posterior</w:t>
      </w:r>
      <w:r w:rsidR="00042A27">
        <w:rPr>
          <w:lang w:val="en-US"/>
        </w:rPr>
        <w:t xml:space="preserv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42A27">
        <w:rPr>
          <w:lang w:val="en-US"/>
        </w:rPr>
        <w:t xml:space="preserve">: the chance that the student did the </w:t>
      </w:r>
      <w:r w:rsidR="00042A27" w:rsidRPr="00042A27">
        <w:rPr>
          <w:i/>
          <w:iCs/>
          <w:lang w:val="en-US"/>
        </w:rPr>
        <w:t>previous</w:t>
      </w:r>
      <w:r w:rsidR="00042A27">
        <w:rPr>
          <w:lang w:val="en-US"/>
        </w:rPr>
        <w:t xml:space="preserve"> exercise correctly. </w:t>
      </w:r>
    </w:p>
    <w:p w14:paraId="4C8FD3D1" w14:textId="77777777" w:rsidR="00456155" w:rsidRDefault="00042A27" w:rsidP="00042A27">
      <w:pPr>
        <w:jc w:val="both"/>
        <w:rPr>
          <w:lang w:val="en-US"/>
        </w:rPr>
      </w:pPr>
      <w:r>
        <w:rPr>
          <w:lang w:val="en-US"/>
        </w:rPr>
        <w:t xml:space="preserve">When a student then requests their own skill level, we will give them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the chance that they will do the </w:t>
      </w:r>
      <w:r>
        <w:rPr>
          <w:i/>
          <w:iCs/>
          <w:lang w:val="en-US"/>
        </w:rPr>
        <w:t>next</w:t>
      </w:r>
      <w:r>
        <w:rPr>
          <w:lang w:val="en-US"/>
        </w:rPr>
        <w:t xml:space="preserve"> (upcoming) exercise correctly. To calculate this, we will apply a smoothing step, taking into account the time that has passed since the last time the student did the exercise. The good news here is that, on such a read-request, we only do smoothing: no database update is required. It’s all practically manageable.</w:t>
      </w:r>
    </w:p>
    <w:p w14:paraId="6515D963" w14:textId="3E088DA3" w:rsidR="00470398" w:rsidRPr="00AC415E" w:rsidRDefault="00456155" w:rsidP="00042A27">
      <w:pPr>
        <w:jc w:val="both"/>
        <w:rPr>
          <w:lang w:val="en-US"/>
        </w:rPr>
      </w:pPr>
      <w:r>
        <w:rPr>
          <w:lang w:val="en-US"/>
        </w:rPr>
        <w:t xml:space="preserve">Finally there are also numerical issues to consider. It may happen that, due to numerical inaccuracies, coefficients turn out to be negative. (Like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Pr>
          <w:lang w:val="en-US"/>
        </w:rPr>
        <w:t xml:space="preserve"> or so.) With perfect precision this of course would never happen. To eliminate negative effects, we process coefficient arrays after every operation: set negative elements to zero and subsequently normalize, forcing the sum of all coefficients to equal </w:t>
      </w:r>
      <m:oMath>
        <m:r>
          <w:rPr>
            <w:rFonts w:ascii="Cambria Math" w:hAnsi="Cambria Math"/>
            <w:lang w:val="en-US"/>
          </w:rPr>
          <m:t>1</m:t>
        </m:r>
      </m:oMath>
      <w:r>
        <w:rPr>
          <w:lang w:val="en-US"/>
        </w:rPr>
        <w:t xml:space="preserve"> again. This prevents any numerical inaccuracies from becoming a problem.</w:t>
      </w:r>
      <w:r w:rsidR="00470398" w:rsidRPr="00C50FE3">
        <w:rPr>
          <w:lang w:val="en-US"/>
        </w:rPr>
        <w:br w:type="page"/>
      </w:r>
    </w:p>
    <w:p w14:paraId="0C6AF054" w14:textId="7A7683D4" w:rsidR="00470398" w:rsidRPr="00C50FE3" w:rsidRDefault="00AF2BC7" w:rsidP="0056293B">
      <w:pPr>
        <w:pStyle w:val="Heading1"/>
        <w:numPr>
          <w:ilvl w:val="0"/>
          <w:numId w:val="1"/>
        </w:numPr>
        <w:jc w:val="both"/>
        <w:rPr>
          <w:lang w:val="en-US"/>
        </w:rPr>
      </w:pPr>
      <w:bookmarkStart w:id="36" w:name="_Toc89968983"/>
      <w:r>
        <w:rPr>
          <w:lang w:val="en-US"/>
        </w:rPr>
        <w:lastRenderedPageBreak/>
        <w:t>Estimating exercise and skill success rates: inference</w:t>
      </w:r>
      <w:bookmarkEnd w:id="36"/>
    </w:p>
    <w:p w14:paraId="0DC7DA87" w14:textId="04534F2F" w:rsidR="00455AF4" w:rsidRDefault="00455AF4" w:rsidP="00AC415E">
      <w:pPr>
        <w:jc w:val="both"/>
        <w:rPr>
          <w:lang w:val="en-US"/>
        </w:rPr>
      </w:pPr>
      <w:r>
        <w:rPr>
          <w:lang w:val="en-US"/>
        </w:rPr>
        <w:t>Skills are often linked. In this chapter we’re going to study what kind of links exist and how we can take them into account. We are only going to do so to make predictions of skill levels. We leave the updating of skill levels for the next chapter.</w:t>
      </w:r>
    </w:p>
    <w:p w14:paraId="6C31FDE4" w14:textId="77777777" w:rsidR="00455AF4" w:rsidRDefault="00455AF4" w:rsidP="00455AF4">
      <w:pPr>
        <w:jc w:val="both"/>
        <w:rPr>
          <w:lang w:val="en-US"/>
        </w:rPr>
      </w:pPr>
    </w:p>
    <w:p w14:paraId="54E607AB" w14:textId="07B16374" w:rsidR="00455AF4" w:rsidRDefault="00455AF4" w:rsidP="0056293B">
      <w:pPr>
        <w:pStyle w:val="Heading2"/>
        <w:numPr>
          <w:ilvl w:val="1"/>
          <w:numId w:val="1"/>
        </w:numPr>
        <w:rPr>
          <w:lang w:val="en-US"/>
        </w:rPr>
      </w:pPr>
      <w:bookmarkStart w:id="37" w:name="_Toc89968984"/>
      <w:r>
        <w:rPr>
          <w:lang w:val="en-US"/>
        </w:rPr>
        <w:t xml:space="preserve">Estimating </w:t>
      </w:r>
      <w:r w:rsidR="00AF2BC7">
        <w:rPr>
          <w:lang w:val="en-US"/>
        </w:rPr>
        <w:t>an</w:t>
      </w:r>
      <w:r>
        <w:rPr>
          <w:lang w:val="en-US"/>
        </w:rPr>
        <w:t xml:space="preserve"> exercise success rate</w:t>
      </w:r>
      <w:r w:rsidR="00AF2BC7">
        <w:rPr>
          <w:lang w:val="en-US"/>
        </w:rPr>
        <w:t>: the mean</w:t>
      </w:r>
      <w:bookmarkEnd w:id="37"/>
    </w:p>
    <w:p w14:paraId="6B27BE41" w14:textId="3DCD0FF5" w:rsidR="00E85CBC" w:rsidRDefault="00455AF4" w:rsidP="00455AF4">
      <w:pPr>
        <w:jc w:val="both"/>
        <w:rPr>
          <w:lang w:val="en-US"/>
        </w:rPr>
      </w:pPr>
      <w:r>
        <w:rPr>
          <w:lang w:val="en-US"/>
        </w:rPr>
        <w:t xml:space="preserve">Consider a composite sum like </w:t>
      </w:r>
      <m:oMath>
        <m:r>
          <w:rPr>
            <w:rFonts w:ascii="Cambria Math" w:hAnsi="Cambria Math"/>
            <w:lang w:val="en-US"/>
          </w:rPr>
          <m:t>3⋅9+8⋅7</m:t>
        </m:r>
      </m:oMath>
      <w:r>
        <w:rPr>
          <w:lang w:val="en-US"/>
        </w:rPr>
        <w:t>. To calculate it, a student needs to apply multiplication twice and addition once. (Okay, they also need to know about the order of operations – that multiplication takes precedence over addition – but let’s ignore that now.)</w:t>
      </w:r>
      <w:r w:rsidR="00E85CBC">
        <w:rPr>
          <w:lang w:val="en-US"/>
        </w:rPr>
        <w:t xml:space="preserve"> Given the skill data on multiplication and addition, what is the success rate for this exercise?</w:t>
      </w:r>
    </w:p>
    <w:p w14:paraId="78C84776" w14:textId="2CEE418C" w:rsidR="00E85CBC" w:rsidRDefault="00455AF4" w:rsidP="00455AF4">
      <w:pPr>
        <w:jc w:val="both"/>
        <w:rPr>
          <w:lang w:val="en-US"/>
        </w:rPr>
      </w:pPr>
      <w:r>
        <w:rPr>
          <w:lang w:val="en-US"/>
        </w:rPr>
        <w:t xml:space="preserve">Let’s call </w:t>
      </w:r>
      <m:oMath>
        <m:r>
          <w:rPr>
            <w:rFonts w:ascii="Cambria Math" w:hAnsi="Cambria Math"/>
            <w:lang w:val="en-US"/>
          </w:rPr>
          <m:t>a</m:t>
        </m:r>
      </m:oMath>
      <w:r>
        <w:rPr>
          <w:lang w:val="en-US"/>
        </w:rPr>
        <w:t xml:space="preserve"> the chance that a student will do </w:t>
      </w:r>
      <w:r w:rsidR="000A68A3">
        <w:rPr>
          <w:lang w:val="en-US"/>
        </w:rPr>
        <w:t xml:space="preserve">skill </w:t>
      </w:r>
      <m:oMath>
        <m:r>
          <w:rPr>
            <w:rFonts w:ascii="Cambria Math" w:hAnsi="Cambria Math"/>
            <w:lang w:val="en-US"/>
          </w:rPr>
          <m:t>A</m:t>
        </m:r>
      </m:oMath>
      <w:r w:rsidR="000A68A3">
        <w:rPr>
          <w:lang w:val="en-US"/>
        </w:rPr>
        <w:t xml:space="preserve"> (</w:t>
      </w:r>
      <w:r>
        <w:rPr>
          <w:lang w:val="en-US"/>
        </w:rPr>
        <w:t>multiplication</w:t>
      </w:r>
      <w:r w:rsidR="000A68A3">
        <w:rPr>
          <w:lang w:val="en-US"/>
        </w:rPr>
        <w:t>)</w:t>
      </w:r>
      <w:r>
        <w:rPr>
          <w:lang w:val="en-US"/>
        </w:rPr>
        <w:t xml:space="preserve"> correctly, and </w:t>
      </w:r>
      <m:oMath>
        <m:r>
          <w:rPr>
            <w:rFonts w:ascii="Cambria Math" w:hAnsi="Cambria Math"/>
            <w:lang w:val="en-US"/>
          </w:rPr>
          <m:t>b</m:t>
        </m:r>
      </m:oMath>
      <w:r>
        <w:rPr>
          <w:lang w:val="en-US"/>
        </w:rPr>
        <w:t xml:space="preserve"> the chance that the student successfully calculates </w:t>
      </w:r>
      <w:r w:rsidR="000A68A3">
        <w:rPr>
          <w:lang w:val="en-US"/>
        </w:rPr>
        <w:t xml:space="preserve">skill </w:t>
      </w:r>
      <m:oMath>
        <m:r>
          <w:rPr>
            <w:rFonts w:ascii="Cambria Math" w:hAnsi="Cambria Math"/>
            <w:lang w:val="en-US"/>
          </w:rPr>
          <m:t>B</m:t>
        </m:r>
      </m:oMath>
      <w:r w:rsidR="000A68A3">
        <w:rPr>
          <w:lang w:val="en-US"/>
        </w:rPr>
        <w:t xml:space="preserve"> (</w:t>
      </w:r>
      <w:r>
        <w:rPr>
          <w:lang w:val="en-US"/>
        </w:rPr>
        <w:t>addition</w:t>
      </w:r>
      <w:r w:rsidR="000A68A3">
        <w:rPr>
          <w:lang w:val="en-US"/>
        </w:rPr>
        <w:t>)</w:t>
      </w:r>
      <w:r>
        <w:rPr>
          <w:lang w:val="en-US"/>
        </w:rPr>
        <w:t xml:space="preserve">. In this case the </w:t>
      </w:r>
      <w:r w:rsidR="00E85CBC">
        <w:rPr>
          <w:lang w:val="en-US"/>
        </w:rPr>
        <w:t>probability of success</w:t>
      </w:r>
      <w:r>
        <w:rPr>
          <w:lang w:val="en-US"/>
        </w:rPr>
        <w:t xml:space="preserve"> for the exercise is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w:t>
      </w:r>
      <w:r w:rsidR="00E85CBC">
        <w:rPr>
          <w:lang w:val="en-US"/>
        </w:rPr>
        <w:t xml:space="preserve"> However, </w:t>
      </w:r>
      <m:oMath>
        <m:r>
          <w:rPr>
            <w:rFonts w:ascii="Cambria Math" w:hAnsi="Cambria Math"/>
            <w:lang w:val="en-US"/>
          </w:rPr>
          <m:t>x</m:t>
        </m:r>
      </m:oMath>
      <w:r w:rsidR="00E85CBC">
        <w:rPr>
          <w:lang w:val="en-US"/>
        </w:rPr>
        <w:t xml:space="preserve"> has its own distribution. What we are really looking for is the mean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oMath>
      <w:r w:rsidR="00E85CBC">
        <w:rPr>
          <w:lang w:val="en-US"/>
        </w:rPr>
        <w:t>. How do we find it?</w:t>
      </w:r>
    </w:p>
    <w:p w14:paraId="5F3484C8" w14:textId="2295A125" w:rsidR="00F35C6C" w:rsidRDefault="000A68A3" w:rsidP="000A68A3">
      <w:pPr>
        <w:jc w:val="both"/>
        <w:rPr>
          <w:lang w:val="en-US"/>
        </w:rPr>
      </w:pPr>
      <w:r>
        <w:rPr>
          <w:lang w:val="en-US"/>
        </w:rPr>
        <w:t xml:space="preserve">Our starting point is the distributions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oMath>
      <w:r>
        <w:rPr>
          <w:lang w:val="en-US"/>
        </w:rPr>
        <w:t xml:space="preserve">. These are the probabilities that we did the previous exercises for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w:t>
      </w:r>
      <w:r w:rsidR="00F35C6C">
        <w:rPr>
          <w:lang w:val="en-US"/>
        </w:rPr>
        <w:t>, and we have them in our database</w:t>
      </w:r>
      <w:r>
        <w:rPr>
          <w:lang w:val="en-US"/>
        </w:rPr>
        <w:t xml:space="preserve">. To make a prediction, we first need to apply smoothing to calculate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e>
        </m:d>
      </m:oMath>
      <w:r>
        <w:rPr>
          <w:lang w:val="en-US"/>
        </w:rPr>
        <w:t>.</w:t>
      </w:r>
      <w:r w:rsidR="00F35C6C">
        <w:rPr>
          <w:lang w:val="en-US"/>
        </w:rPr>
        <w:t xml:space="preserve"> After all, maybe we haven’t done skill </w:t>
      </w:r>
      <m:oMath>
        <m:r>
          <w:rPr>
            <w:rFonts w:ascii="Cambria Math" w:hAnsi="Cambria Math"/>
            <w:lang w:val="en-US"/>
          </w:rPr>
          <m:t>A</m:t>
        </m:r>
      </m:oMath>
      <w:r w:rsidR="00F35C6C">
        <w:rPr>
          <w:lang w:val="en-US"/>
        </w:rPr>
        <w:t xml:space="preserve"> in a long time, while we practiced skill </w:t>
      </w:r>
      <m:oMath>
        <m:r>
          <w:rPr>
            <w:rFonts w:ascii="Cambria Math" w:hAnsi="Cambria Math"/>
            <w:lang w:val="en-US"/>
          </w:rPr>
          <m:t>B</m:t>
        </m:r>
      </m:oMath>
      <w:r w:rsidR="00F35C6C">
        <w:rPr>
          <w:lang w:val="en-US"/>
        </w:rPr>
        <w:t xml:space="preserve"> recently. This time-based deterioration of skills should be taken into account.</w:t>
      </w:r>
    </w:p>
    <w:p w14:paraId="1904F78A" w14:textId="1BF7E079" w:rsidR="000A68A3" w:rsidRDefault="000A68A3" w:rsidP="000A68A3">
      <w:pPr>
        <w:jc w:val="both"/>
        <w:rPr>
          <w:lang w:val="en-US"/>
        </w:rPr>
      </w:pPr>
      <w:r>
        <w:rPr>
          <w:lang w:val="en-US"/>
        </w:rPr>
        <w:t xml:space="preserve">Technically, since we do skill </w:t>
      </w:r>
      <m:oMath>
        <m:r>
          <w:rPr>
            <w:rFonts w:ascii="Cambria Math" w:hAnsi="Cambria Math"/>
            <w:lang w:val="en-US"/>
          </w:rPr>
          <m:t>A</m:t>
        </m:r>
      </m:oMath>
      <w:r>
        <w:rPr>
          <w:lang w:val="en-US"/>
        </w:rPr>
        <w:t xml:space="preserve"> twice, we could smoothen twice to also get the distribution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e>
        </m:d>
      </m:oMath>
      <w:r>
        <w:rPr>
          <w:lang w:val="en-US"/>
        </w:rPr>
        <w:t xml:space="preserve">, but we do not do this: we assume that the probability of success is equal (has the same distribution) for both executions of skill </w:t>
      </w:r>
      <m:oMath>
        <m:r>
          <w:rPr>
            <w:rFonts w:ascii="Cambria Math" w:hAnsi="Cambria Math"/>
            <w:lang w:val="en-US"/>
          </w:rPr>
          <m:t>A</m:t>
        </m:r>
      </m:oMath>
      <w:r>
        <w:rPr>
          <w:lang w:val="en-US"/>
        </w:rPr>
        <w:t xml:space="preserve">. </w:t>
      </w:r>
      <w:r w:rsidR="00F35C6C">
        <w:rPr>
          <w:lang w:val="en-US"/>
        </w:rPr>
        <w:t xml:space="preserve">This gives us the distribution for </w:t>
      </w:r>
      <m:oMath>
        <m:r>
          <w:rPr>
            <w:rFonts w:ascii="Cambria Math" w:hAnsi="Cambria Math"/>
            <w:lang w:val="en-US"/>
          </w:rPr>
          <m:t>a</m:t>
        </m:r>
      </m:oMath>
      <w:r w:rsidR="00F35C6C">
        <w:rPr>
          <w:lang w:val="en-US"/>
        </w:rPr>
        <w:t xml:space="preserve"> and </w:t>
      </w:r>
      <m:oMath>
        <m:r>
          <w:rPr>
            <w:rFonts w:ascii="Cambria Math" w:hAnsi="Cambria Math"/>
            <w:lang w:val="en-US"/>
          </w:rPr>
          <m:t>b</m:t>
        </m:r>
      </m:oMath>
      <w:r w:rsidR="00F35C6C">
        <w:rPr>
          <w:lang w:val="en-US"/>
        </w:rPr>
        <w:t xml:space="preserve"> which, for ease of notation, we will simply write as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sidR="00F35C6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sidR="00F35C6C">
        <w:rPr>
          <w:lang w:val="en-US"/>
        </w:rPr>
        <w:t>. These are hence the distributions after smoothing.</w:t>
      </w:r>
    </w:p>
    <w:p w14:paraId="4AF4F62B" w14:textId="77777777" w:rsidR="00F35C6C" w:rsidRDefault="00F35C6C" w:rsidP="000A68A3">
      <w:pPr>
        <w:jc w:val="both"/>
        <w:rPr>
          <w:lang w:val="en-US"/>
        </w:rPr>
      </w:pPr>
      <w:r>
        <w:rPr>
          <w:lang w:val="en-US"/>
        </w:rPr>
        <w:t xml:space="preserve">The next assumption that we make is that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The chance that we do a summation correct does not depend on the chance that we do a multiplication correct. Though not entirely true (if you’re tired, you’re more likely to fail both, so there is some correlation) this assumption is necessary to be able to solve the math. Hence we have</w:t>
      </w:r>
    </w:p>
    <w:p w14:paraId="0F6B555B" w14:textId="632BD671" w:rsidR="00F35C6C" w:rsidRDefault="00BD2C0F" w:rsidP="000A68A3">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1846A77C" w14:textId="35231326" w:rsidR="00F35C6C" w:rsidRDefault="00F35C6C" w:rsidP="000A68A3">
      <w:pPr>
        <w:jc w:val="both"/>
        <w:rPr>
          <w:lang w:val="en-US"/>
        </w:rPr>
      </w:pPr>
      <w:r>
        <w:rPr>
          <w:lang w:val="en-US"/>
        </w:rPr>
        <w:t xml:space="preserve">This shows that the mean of </w:t>
      </w:r>
      <m:oMath>
        <m:r>
          <w:rPr>
            <w:rFonts w:ascii="Cambria Math" w:hAnsi="Cambria Math"/>
            <w:lang w:val="en-US"/>
          </w:rPr>
          <m:t>x</m:t>
        </m:r>
      </m:oMath>
      <w:r>
        <w:rPr>
          <w:lang w:val="en-US"/>
        </w:rPr>
        <w:t xml:space="preserve"> is just a multiplication of various moments of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Section </w:t>
      </w:r>
      <w:r>
        <w:rPr>
          <w:lang w:val="en-US"/>
        </w:rPr>
        <w:fldChar w:fldCharType="begin"/>
      </w:r>
      <w:r>
        <w:rPr>
          <w:lang w:val="en-US"/>
        </w:rPr>
        <w:instrText xml:space="preserve"> REF _Ref59542938 \r \h </w:instrText>
      </w:r>
      <w:r>
        <w:rPr>
          <w:lang w:val="en-US"/>
        </w:rPr>
      </w:r>
      <w:r>
        <w:rPr>
          <w:lang w:val="en-US"/>
        </w:rPr>
        <w:fldChar w:fldCharType="separate"/>
      </w:r>
      <w:r w:rsidR="00133990">
        <w:rPr>
          <w:lang w:val="en-US"/>
        </w:rPr>
        <w:t>1.5</w:t>
      </w:r>
      <w:r>
        <w:rPr>
          <w:lang w:val="en-US"/>
        </w:rPr>
        <w:fldChar w:fldCharType="end"/>
      </w:r>
      <w:r>
        <w:rPr>
          <w:lang w:val="en-US"/>
        </w:rPr>
        <w:t xml:space="preserve"> showed us how to calculate these moments, so by directly applying these equations we can find </w:t>
      </w:r>
      <m:oMath>
        <m:acc>
          <m:accPr>
            <m:chr m:val="̅"/>
            <m:ctrlPr>
              <w:rPr>
                <w:rFonts w:ascii="Cambria Math" w:hAnsi="Cambria Math"/>
                <w:i/>
                <w:lang w:val="en-US"/>
              </w:rPr>
            </m:ctrlPr>
          </m:accPr>
          <m:e>
            <m:r>
              <w:rPr>
                <w:rFonts w:ascii="Cambria Math" w:hAnsi="Cambria Math"/>
                <w:lang w:val="en-US"/>
              </w:rPr>
              <m:t>x</m:t>
            </m:r>
          </m:e>
        </m:acc>
      </m:oMath>
      <w:r>
        <w:rPr>
          <w:lang w:val="en-US"/>
        </w:rPr>
        <w:t>.</w:t>
      </w:r>
    </w:p>
    <w:p w14:paraId="35CEF4B1" w14:textId="77777777" w:rsidR="00E85CBC" w:rsidRDefault="00E85CBC" w:rsidP="00455AF4">
      <w:pPr>
        <w:jc w:val="both"/>
        <w:rPr>
          <w:lang w:val="en-US"/>
        </w:rPr>
      </w:pPr>
    </w:p>
    <w:p w14:paraId="3CABBBC2" w14:textId="5DE5A2DA" w:rsidR="00AF2BC7" w:rsidRDefault="00AF2BC7" w:rsidP="00AF2BC7">
      <w:pPr>
        <w:pStyle w:val="Heading2"/>
        <w:numPr>
          <w:ilvl w:val="1"/>
          <w:numId w:val="1"/>
        </w:numPr>
        <w:rPr>
          <w:lang w:val="en-US"/>
        </w:rPr>
      </w:pPr>
      <w:bookmarkStart w:id="38" w:name="_Ref63004717"/>
      <w:bookmarkStart w:id="39" w:name="_Toc89968985"/>
      <w:r>
        <w:rPr>
          <w:lang w:val="en-US"/>
        </w:rPr>
        <w:t>Estimating an exercise success rate: the full distribution</w:t>
      </w:r>
      <w:bookmarkEnd w:id="38"/>
      <w:bookmarkEnd w:id="39"/>
    </w:p>
    <w:p w14:paraId="7B53F8F1" w14:textId="3B553CC8" w:rsidR="00F35C6C" w:rsidRDefault="00F35C6C" w:rsidP="00455AF4">
      <w:pPr>
        <w:jc w:val="both"/>
        <w:rPr>
          <w:lang w:val="en-US"/>
        </w:rPr>
      </w:pPr>
      <w:r>
        <w:rPr>
          <w:lang w:val="en-US"/>
        </w:rPr>
        <w:t xml:space="preserve">Let’s take things a bit further. Given that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can we also find the </w:t>
      </w:r>
      <w:r>
        <w:rPr>
          <w:i/>
          <w:iCs/>
          <w:lang w:val="en-US"/>
        </w:rPr>
        <w:t>distribution</w:t>
      </w:r>
      <w:r>
        <w:rPr>
          <w:lang w:val="en-US"/>
        </w:rPr>
        <w:t xml:space="preserve"> of </w:t>
      </w:r>
      <m:oMath>
        <m:r>
          <w:rPr>
            <w:rFonts w:ascii="Cambria Math" w:hAnsi="Cambria Math"/>
            <w:lang w:val="en-US"/>
          </w:rPr>
          <m:t>x</m:t>
        </m:r>
      </m:oMath>
      <w:r>
        <w:rPr>
          <w:lang w:val="en-US"/>
        </w:rPr>
        <w:t xml:space="preserve">? So not just its mean? </w:t>
      </w:r>
      <w:r w:rsidR="007143F4">
        <w:rPr>
          <w:lang w:val="en-US"/>
        </w:rPr>
        <w:t>The answer is yes.</w:t>
      </w:r>
    </w:p>
    <w:p w14:paraId="5009931B" w14:textId="0F1580B8" w:rsidR="007143F4" w:rsidRDefault="007143F4" w:rsidP="00455AF4">
      <w:pPr>
        <w:jc w:val="both"/>
        <w:rPr>
          <w:lang w:val="en-US"/>
        </w:rPr>
      </w:pPr>
      <w:r>
        <w:rPr>
          <w:lang w:val="en-US"/>
        </w:rPr>
        <w:t xml:space="preserve">To do so, we first define </w:t>
      </w:r>
      <w:bookmarkStart w:id="40" w:name="_Hlk62931942"/>
      <m:oMath>
        <m:acc>
          <m:accPr>
            <m:ctrlPr>
              <w:rPr>
                <w:rFonts w:ascii="Cambria Math" w:hAnsi="Cambria Math"/>
                <w:i/>
                <w:lang w:val="en-US"/>
              </w:rPr>
            </m:ctrlPr>
          </m:accPr>
          <m:e>
            <m:r>
              <w:rPr>
                <w:rFonts w:ascii="Cambria Math" w:hAnsi="Cambria Math"/>
                <w:lang w:val="en-US"/>
              </w:rPr>
              <m:t>a</m:t>
            </m:r>
          </m:e>
        </m:acc>
        <w:bookmarkEnd w:id="40"/>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and find its distribution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xml:space="preserve">. Note that the transformation from </w:t>
      </w:r>
      <m:oMath>
        <m:r>
          <w:rPr>
            <w:rFonts w:ascii="Cambria Math" w:hAnsi="Cambria Math"/>
            <w:lang w:val="en-US"/>
          </w:rPr>
          <m:t>a</m:t>
        </m:r>
      </m:oMath>
      <w:r>
        <w:rPr>
          <w:lang w:val="en-US"/>
        </w:rPr>
        <w:t xml:space="preserve"> to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is done through the function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This function </w:t>
      </w:r>
      <m:oMath>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oMath>
      <w:r>
        <w:rPr>
          <w:lang w:val="en-US"/>
        </w:rPr>
        <w:t xml:space="preserve"> is a one-to-one function, since we only operate 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xml:space="preserve">. The inverse transformation is hence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w:r>
        <w:rPr>
          <w:lang w:val="en-US"/>
        </w:rPr>
        <w:t xml:space="preserve">. </w:t>
      </w:r>
      <w:r w:rsidR="00A97E73">
        <w:rPr>
          <w:lang w:val="en-US"/>
        </w:rPr>
        <w:t>The distribution of this transformed random variable equals</w:t>
      </w:r>
    </w:p>
    <w:p w14:paraId="499212ED" w14:textId="3DDCA7B7" w:rsidR="002446F7" w:rsidRPr="002F13AC" w:rsidRDefault="00BD2C0F"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den>
              </m:f>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r>
            <w:rPr>
              <w:rFonts w:ascii="Cambria Math" w:hAnsi="Cambria Math"/>
              <w:lang w:val="en-US"/>
            </w:rPr>
            <m:t>.</m:t>
          </m:r>
        </m:oMath>
      </m:oMathPara>
    </w:p>
    <w:p w14:paraId="2AD114BE" w14:textId="77777777" w:rsidR="00A97E73" w:rsidRDefault="00A97E73" w:rsidP="002446F7">
      <w:pPr>
        <w:jc w:val="both"/>
        <w:rPr>
          <w:lang w:val="en-US"/>
        </w:rPr>
      </w:pPr>
      <w:r>
        <w:rPr>
          <w:lang w:val="en-US"/>
        </w:rPr>
        <w:t>This is a valid distribution, albeit one that cannot be described by a coefficient vector. It’s an altogether different type of distribution, but it’s one that we can calculate.</w:t>
      </w:r>
    </w:p>
    <w:p w14:paraId="03ECEC5D" w14:textId="1C74D780" w:rsidR="002446F7" w:rsidRDefault="00A97E73" w:rsidP="002446F7">
      <w:pPr>
        <w:jc w:val="both"/>
        <w:rPr>
          <w:lang w:val="en-US"/>
        </w:rPr>
      </w:pPr>
      <w:r>
        <w:rPr>
          <w:lang w:val="en-US"/>
        </w:rPr>
        <w:t xml:space="preserve">The next step would be to find the distribution of </w:t>
      </w:r>
      <m:oMath>
        <m:r>
          <w:rPr>
            <w:rFonts w:ascii="Cambria Math" w:hAnsi="Cambria Math"/>
            <w:lang w:val="en-US"/>
          </w:rPr>
          <m:t>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Pr>
          <w:lang w:val="en-US"/>
        </w:rPr>
        <w:t>. This is done through</w:t>
      </w:r>
      <w:r w:rsidR="002446F7">
        <w:rPr>
          <w:lang w:val="en-US"/>
        </w:rPr>
        <w:t xml:space="preserve"> the product distribution</w:t>
      </w:r>
    </w:p>
    <w:p w14:paraId="33344C3B" w14:textId="1901487E" w:rsidR="002446F7" w:rsidRPr="002F13AC" w:rsidRDefault="00BD2C0F"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4A73F9E4" w14:textId="4CB27504" w:rsidR="00804631" w:rsidRDefault="00A97E73" w:rsidP="00804631">
      <w:pPr>
        <w:jc w:val="both"/>
        <w:rPr>
          <w:lang w:val="en-US"/>
        </w:rPr>
      </w:pPr>
      <w:r>
        <w:rPr>
          <w:lang w:val="en-US"/>
        </w:rPr>
        <w:t xml:space="preserve">where we used the knowledge that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oMath>
      <w:r w:rsidR="00754A7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754A72">
        <w:rPr>
          <w:lang w:val="en-US"/>
        </w:rPr>
        <w:t xml:space="preserve"> o</w:t>
      </w:r>
      <w:r>
        <w:rPr>
          <w:lang w:val="en-US"/>
        </w:rPr>
        <w:t xml:space="preserve">nly </w:t>
      </w:r>
      <w:r w:rsidR="00754A72">
        <w:rPr>
          <w:lang w:val="en-US"/>
        </w:rPr>
        <w:t xml:space="preserve">take inputs </w:t>
      </w:r>
      <w:r>
        <w:rPr>
          <w:lang w:val="en-US"/>
        </w:rPr>
        <w:t xml:space="preserve">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Again, this is a distribution that we are able to calculate, but it’s not a nice one that can be described by a coefficient vector.</w:t>
      </w:r>
      <w:r w:rsidR="00456155">
        <w:rPr>
          <w:lang w:val="en-US"/>
        </w:rPr>
        <w:t xml:space="preserve"> It would be really beneficial to return back to distributions described by coefficient vectors. So how does this work?</w:t>
      </w:r>
    </w:p>
    <w:p w14:paraId="06BE34DD" w14:textId="77777777" w:rsidR="00804631" w:rsidRDefault="00804631" w:rsidP="00804631">
      <w:pPr>
        <w:jc w:val="both"/>
        <w:rPr>
          <w:lang w:val="en-US"/>
        </w:rPr>
      </w:pPr>
    </w:p>
    <w:p w14:paraId="5E467ED6" w14:textId="32567409" w:rsidR="00804631" w:rsidRDefault="00804631" w:rsidP="00804631">
      <w:pPr>
        <w:pStyle w:val="Heading2"/>
        <w:numPr>
          <w:ilvl w:val="1"/>
          <w:numId w:val="1"/>
        </w:numPr>
        <w:rPr>
          <w:lang w:val="en-US"/>
        </w:rPr>
      </w:pPr>
      <w:bookmarkStart w:id="41" w:name="_Toc89968986"/>
      <w:r>
        <w:rPr>
          <w:lang w:val="en-US"/>
        </w:rPr>
        <w:t xml:space="preserve">Estimating an exercise success rate: </w:t>
      </w:r>
      <w:r w:rsidR="00C5652C">
        <w:rPr>
          <w:lang w:val="en-US"/>
        </w:rPr>
        <w:t>Finding the coefficients</w:t>
      </w:r>
      <w:bookmarkEnd w:id="41"/>
    </w:p>
    <w:p w14:paraId="75762044" w14:textId="2128777D" w:rsidR="00A97E73" w:rsidRDefault="00A97E73" w:rsidP="00455AF4">
      <w:pPr>
        <w:jc w:val="both"/>
        <w:rPr>
          <w:lang w:val="en-US"/>
        </w:rPr>
      </w:pPr>
      <w:r>
        <w:rPr>
          <w:lang w:val="en-US"/>
        </w:rPr>
        <w:t xml:space="preserve">The key realization </w:t>
      </w:r>
      <w:r w:rsidR="00456155">
        <w:rPr>
          <w:lang w:val="en-US"/>
        </w:rPr>
        <w:t>in the previously described problem</w:t>
      </w:r>
      <w:r>
        <w:rPr>
          <w:lang w:val="en-US"/>
        </w:rPr>
        <w:t xml:space="preserve"> is that, when predicting </w:t>
      </w:r>
      <m:oMath>
        <m:r>
          <w:rPr>
            <w:rFonts w:ascii="Cambria Math" w:hAnsi="Cambria Math"/>
            <w:lang w:val="en-US"/>
          </w:rPr>
          <m:t>x</m:t>
        </m:r>
      </m:oMath>
      <w:r>
        <w:rPr>
          <w:lang w:val="en-US"/>
        </w:rPr>
        <w:t xml:space="preserve"> based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there’s also uncertainty involved. Maybe a skill like a composite sum (</w:t>
      </w:r>
      <w:r w:rsidR="00B90110">
        <w:rPr>
          <w:lang w:val="en-US"/>
        </w:rPr>
        <w:t>that is,</w:t>
      </w:r>
      <w:r>
        <w:rPr>
          <w:lang w:val="en-US"/>
        </w:rPr>
        <w:t xml:space="preserve"> </w:t>
      </w:r>
      <m:oMath>
        <m:r>
          <w:rPr>
            <w:rFonts w:ascii="Cambria Math" w:hAnsi="Cambria Math"/>
            <w:lang w:val="en-US"/>
          </w:rPr>
          <m:t>x</m:t>
        </m:r>
      </m:oMath>
      <w:r>
        <w:rPr>
          <w:lang w:val="en-US"/>
        </w:rPr>
        <w:t>) does not directly equate to doing summation twice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and multiplication once (</w:t>
      </w:r>
      <m:oMath>
        <m:r>
          <w:rPr>
            <w:rFonts w:ascii="Cambria Math" w:hAnsi="Cambria Math"/>
            <w:lang w:val="en-US"/>
          </w:rPr>
          <m:t>b</m:t>
        </m:r>
      </m:oMath>
      <w:r>
        <w:rPr>
          <w:lang w:val="en-US"/>
        </w:rPr>
        <w:t>). There</w:t>
      </w:r>
      <w:r w:rsidR="00456155">
        <w:rPr>
          <w:lang w:val="en-US"/>
        </w:rPr>
        <w:t xml:space="preserve"> are</w:t>
      </w:r>
      <w:r>
        <w:rPr>
          <w:lang w:val="en-US"/>
        </w:rPr>
        <w:t xml:space="preserve"> also other things involved, like reading the problem, entering an answer, and so forth. Sometimes these factors are slightly beneficial and sometimes slightly detrimental. The conclusion is: we need to add more uncertainty. We need to smoothen the distribution! The advantage of this is that this once more gives us a distribution that can be described by a coefficient vector.</w:t>
      </w:r>
    </w:p>
    <w:p w14:paraId="0598E437" w14:textId="2F14653B" w:rsidR="00B90110" w:rsidRDefault="00B90110" w:rsidP="00455AF4">
      <w:pPr>
        <w:jc w:val="both"/>
        <w:rPr>
          <w:lang w:val="en-US"/>
        </w:rPr>
      </w:pPr>
      <w:r>
        <w:rPr>
          <w:lang w:val="en-US"/>
        </w:rPr>
        <w:t xml:space="preserve">Let’s denote the smoothened parameter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So while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define the prior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r>
          <w:rPr>
            <w:rFonts w:ascii="Cambria Math" w:hAnsi="Cambria Math"/>
            <w:lang w:val="en-US"/>
          </w:rPr>
          <m:t>x</m:t>
        </m:r>
      </m:oMath>
      <w:r>
        <w:rPr>
          <w:lang w:val="en-US"/>
        </w:rPr>
        <w:t xml:space="preserve"> as</w:t>
      </w:r>
    </w:p>
    <w:p w14:paraId="1A41DF45" w14:textId="17300FD2" w:rsidR="00B90110" w:rsidRPr="00B90110" w:rsidRDefault="00BD2C0F"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oMath>
      </m:oMathPara>
    </w:p>
    <w:p w14:paraId="2CA89F3B" w14:textId="24A0AF63" w:rsidR="00B90110" w:rsidRDefault="00B90110" w:rsidP="00B90110">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the chosen smoothing order. In practice, to prevent prior skills from having too strong of an effect on the estimation of </w:t>
      </w:r>
      <m:oMath>
        <m:r>
          <w:rPr>
            <w:rFonts w:ascii="Cambria Math" w:hAnsi="Cambria Math"/>
            <w:lang w:val="en-US"/>
          </w:rPr>
          <m:t>x</m:t>
        </m:r>
      </m:oMath>
      <w:r>
        <w:rPr>
          <w:lang w:val="en-US"/>
        </w:rPr>
        <w:t xml:space="preserve">, we usually choose a low value, like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but this can be tuned as desired.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given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is hence</w:t>
      </w:r>
    </w:p>
    <w:p w14:paraId="5C100B27" w14:textId="2AC4DAD0" w:rsidR="00B90110" w:rsidRPr="00AE6F3E" w:rsidRDefault="00BD2C0F"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 xml:space="preserve"> dx</m:t>
              </m:r>
            </m:e>
          </m:nary>
          <m:r>
            <w:rPr>
              <w:rFonts w:ascii="Cambria Math" w:hAnsi="Cambria Math"/>
              <w:lang w:val="en-US"/>
            </w:rPr>
            <m:t>,</m:t>
          </m:r>
        </m:oMath>
      </m:oMathPara>
    </w:p>
    <w:p w14:paraId="605E27A3" w14:textId="33CC90CD" w:rsidR="00AE6F3E" w:rsidRDefault="00AE6F3E" w:rsidP="00B90110">
      <w:pPr>
        <w:jc w:val="both"/>
        <w:rPr>
          <w:lang w:val="en-US"/>
        </w:rPr>
      </w:pPr>
      <w:r>
        <w:rPr>
          <w:lang w:val="en-US"/>
        </w:rPr>
        <w:t xml:space="preserve">where we used the assumption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are conditionally independent given </w:t>
      </w:r>
      <m:oMath>
        <m:r>
          <w:rPr>
            <w:rFonts w:ascii="Cambria Math" w:hAnsi="Cambria Math"/>
            <w:lang w:val="en-US"/>
          </w:rPr>
          <m:t>x</m:t>
        </m:r>
      </m:oMath>
      <w:r>
        <w:rPr>
          <w:lang w:val="en-US"/>
        </w:rPr>
        <w:t xml:space="preserve">. Noting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we can rewrite the above to</w:t>
      </w:r>
    </w:p>
    <w:p w14:paraId="49DBDB6B" w14:textId="7EFD47AB" w:rsidR="00AE6F3E" w:rsidRPr="002B2173" w:rsidRDefault="00BD2C0F"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r>
                <w:rPr>
                  <w:rFonts w:ascii="Cambria Math" w:hAnsi="Cambria Math"/>
                  <w:lang w:val="en-US"/>
                </w:rPr>
                <m:t>dx</m:t>
              </m:r>
            </m:e>
          </m:nary>
          <m:r>
            <w:rPr>
              <w:rFonts w:ascii="Cambria Math" w:hAnsi="Cambria Math"/>
              <w:lang w:val="en-US"/>
            </w:rPr>
            <m:t>.</m:t>
          </m:r>
        </m:oMath>
      </m:oMathPara>
    </w:p>
    <w:p w14:paraId="5E0C55BB" w14:textId="54AA9AD4" w:rsidR="00B90110" w:rsidRDefault="00754A72" w:rsidP="00455AF4">
      <w:pPr>
        <w:jc w:val="both"/>
        <w:rPr>
          <w:lang w:val="en-US"/>
        </w:rPr>
      </w:pPr>
      <w:r>
        <w:rPr>
          <w:lang w:val="en-US"/>
        </w:rPr>
        <w:t>Or, adjusting the order of the terms, this becomes</w:t>
      </w:r>
    </w:p>
    <w:p w14:paraId="30029BF2" w14:textId="0A287454" w:rsidR="00754A72" w:rsidRPr="00754A72"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oMath>
      </m:oMathPara>
    </w:p>
    <w:p w14:paraId="4D035F61" w14:textId="7C3DA3EB" w:rsidR="00754A72" w:rsidRDefault="00754A72" w:rsidP="00455AF4">
      <w:pPr>
        <w:jc w:val="both"/>
        <w:rPr>
          <w:lang w:val="en-US"/>
        </w:rPr>
      </w:pPr>
      <w:r>
        <w:rPr>
          <w:lang w:val="en-US"/>
        </w:rPr>
        <w:t xml:space="preserve">where we define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describing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as</w:t>
      </w:r>
    </w:p>
    <w:p w14:paraId="22504066" w14:textId="5FE4930D" w:rsidR="00B90110" w:rsidRPr="00754A72"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oMath>
      </m:oMathPara>
    </w:p>
    <w:p w14:paraId="5EEA4D56" w14:textId="0A8B83A1" w:rsidR="00754A72" w:rsidRDefault="00754A72" w:rsidP="00455AF4">
      <w:pPr>
        <w:jc w:val="both"/>
        <w:rPr>
          <w:lang w:val="en-US"/>
        </w:rPr>
      </w:pPr>
      <w:r>
        <w:rPr>
          <w:lang w:val="en-US"/>
        </w:rPr>
        <w:lastRenderedPageBreak/>
        <w:t xml:space="preserve">The key to finding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hence lies in solving the above integrals. First we expand brackets, rewriting the above to</w:t>
      </w:r>
    </w:p>
    <w:p w14:paraId="25457DA0" w14:textId="790FF06C" w:rsidR="00754A72" w:rsidRPr="00754A72"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dx.</m:t>
              </m:r>
            </m:e>
          </m:nary>
        </m:oMath>
      </m:oMathPara>
    </w:p>
    <w:p w14:paraId="7387577E" w14:textId="0C6837C3" w:rsidR="00754A72" w:rsidRDefault="00754A72" w:rsidP="00455AF4">
      <w:pPr>
        <w:jc w:val="both"/>
        <w:rPr>
          <w:lang w:val="en-US"/>
        </w:rPr>
      </w:pPr>
      <w:r>
        <w:rPr>
          <w:lang w:val="en-US"/>
        </w:rPr>
        <w:t xml:space="preserve">Then we interchange the integrals (using bounds </w:t>
      </w:r>
      <m:oMath>
        <m:r>
          <w:rPr>
            <w:rFonts w:ascii="Cambria Math" w:hAnsi="Cambria Math"/>
            <w:lang w:val="en-US"/>
          </w:rPr>
          <m:t>0≤x≤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≤1</m:t>
        </m:r>
      </m:oMath>
      <w:r>
        <w:rPr>
          <w:lang w:val="en-US"/>
        </w:rPr>
        <w:t>), which results in</w:t>
      </w:r>
    </w:p>
    <w:p w14:paraId="2202B0AA" w14:textId="4ECA1366" w:rsidR="00754A72" w:rsidRPr="00754A72" w:rsidRDefault="00BD2C0F" w:rsidP="00754A72">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acc>
                    <m:accPr>
                      <m:ctrlPr>
                        <w:rPr>
                          <w:rFonts w:ascii="Cambria Math" w:hAnsi="Cambria Math"/>
                          <w:i/>
                          <w:lang w:val="en-US"/>
                        </w:rPr>
                      </m:ctrlPr>
                    </m:accPr>
                    <m:e>
                      <m:r>
                        <w:rPr>
                          <w:rFonts w:ascii="Cambria Math" w:hAnsi="Cambria Math"/>
                          <w:lang w:val="en-US"/>
                        </w:rPr>
                        <m:t>a</m:t>
                      </m:r>
                    </m:e>
                  </m:acc>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52FDEA0" w14:textId="36D377B3" w:rsidR="00754A72" w:rsidRDefault="00754A72" w:rsidP="00455AF4">
      <w:pPr>
        <w:jc w:val="both"/>
        <w:rPr>
          <w:lang w:val="en-US"/>
        </w:rPr>
      </w:pPr>
      <w:r>
        <w:rPr>
          <w:lang w:val="en-US"/>
        </w:rPr>
        <w:t>Subsequently we apply a substitution</w:t>
      </w:r>
      <w:r w:rsidR="006E09FF">
        <w:rPr>
          <w:lang w:val="en-US"/>
        </w:rPr>
        <w:t xml:space="preserve">, substituting </w:t>
      </w:r>
      <m:oMath>
        <m:r>
          <w:rPr>
            <w:rFonts w:ascii="Cambria Math" w:hAnsi="Cambria Math"/>
            <w:lang w:val="en-US"/>
          </w:rPr>
          <m:t>x</m:t>
        </m:r>
      </m:oMath>
      <w:r w:rsidR="006E09FF">
        <w:rPr>
          <w:lang w:val="en-US"/>
        </w:rPr>
        <w:t xml:space="preserve"> for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sidR="006E09FF">
        <w:rPr>
          <w:lang w:val="en-US"/>
        </w:rPr>
        <w:t xml:space="preserve">. Due to </w:t>
      </w:r>
      <m:oMath>
        <m:r>
          <w:rPr>
            <w:rFonts w:ascii="Cambria Math" w:hAnsi="Cambria Math"/>
            <w:lang w:val="en-US"/>
          </w:rPr>
          <m:t>dx=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db</m:t>
        </m:r>
      </m:oMath>
      <w:r w:rsidR="006E09FF">
        <w:rPr>
          <w:lang w:val="en-US"/>
        </w:rPr>
        <w:t xml:space="preserve"> we now find</w:t>
      </w:r>
    </w:p>
    <w:p w14:paraId="678F4A5C" w14:textId="768FBCB1" w:rsidR="006E09FF" w:rsidRPr="00754A72" w:rsidRDefault="00BD2C0F"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679BCE5F" w14:textId="734370B5" w:rsidR="006E09FF" w:rsidRDefault="006E09FF" w:rsidP="00455AF4">
      <w:pPr>
        <w:jc w:val="both"/>
        <w:rPr>
          <w:lang w:val="en-US"/>
        </w:rPr>
      </w:pPr>
      <w:r>
        <w:rPr>
          <w:lang w:val="en-US"/>
        </w:rPr>
        <w:t xml:space="preserve">This looks a lot cleaner! But we can go further, inserting our earlier expression for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This gives us</w:t>
      </w:r>
    </w:p>
    <w:p w14:paraId="22B5EC04" w14:textId="7D347A0B" w:rsidR="006E09FF" w:rsidRPr="00754A72" w:rsidRDefault="00BD2C0F"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F35D143" w14:textId="113A86B8" w:rsidR="002446F7" w:rsidRDefault="006E09FF" w:rsidP="00455AF4">
      <w:pPr>
        <w:jc w:val="both"/>
        <w:rPr>
          <w:lang w:val="en-US"/>
        </w:rPr>
      </w:pPr>
      <w:r>
        <w:rPr>
          <w:lang w:val="en-US"/>
        </w:rPr>
        <w:t xml:space="preserve">Substituting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such that </w:t>
      </w:r>
      <m:oMath>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=2a da</m:t>
        </m:r>
      </m:oMath>
      <w:r>
        <w:rPr>
          <w:lang w:val="en-US"/>
        </w:rPr>
        <w:t>, the above turns into</w:t>
      </w:r>
    </w:p>
    <w:p w14:paraId="548A0A57" w14:textId="24A19F17" w:rsidR="006E09FF" w:rsidRPr="00754A72" w:rsidRDefault="00BD2C0F"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5A41AC5" w14:textId="7B8B2828" w:rsidR="00671932" w:rsidRDefault="00321CDA" w:rsidP="00455AF4">
      <w:pPr>
        <w:jc w:val="both"/>
        <w:rPr>
          <w:lang w:val="en-US"/>
        </w:rPr>
      </w:pPr>
      <w:r>
        <w:rPr>
          <w:lang w:val="en-US"/>
        </w:rPr>
        <w:t>We will solve this integral in Section</w:t>
      </w:r>
      <w:r w:rsidR="00CC39AC">
        <w:rPr>
          <w:lang w:val="en-US"/>
        </w:rPr>
        <w:t xml:space="preserve"> </w:t>
      </w:r>
      <w:r w:rsidR="00CC39AC">
        <w:rPr>
          <w:lang w:val="en-US"/>
        </w:rPr>
        <w:fldChar w:fldCharType="begin"/>
      </w:r>
      <w:r w:rsidR="00CC39AC">
        <w:rPr>
          <w:lang w:val="en-US"/>
        </w:rPr>
        <w:instrText xml:space="preserve"> REF _Ref63634224 \r \h </w:instrText>
      </w:r>
      <w:r w:rsidR="00CC39AC">
        <w:rPr>
          <w:lang w:val="en-US"/>
        </w:rPr>
      </w:r>
      <w:r w:rsidR="00CC39AC">
        <w:rPr>
          <w:lang w:val="en-US"/>
        </w:rPr>
        <w:fldChar w:fldCharType="separate"/>
      </w:r>
      <w:r w:rsidR="00133990">
        <w:rPr>
          <w:lang w:val="en-US"/>
        </w:rPr>
        <w:t>4.4</w:t>
      </w:r>
      <w:r w:rsidR="00CC39AC">
        <w:rPr>
          <w:lang w:val="en-US"/>
        </w:rPr>
        <w:fldChar w:fldCharType="end"/>
      </w:r>
      <w:r>
        <w:rPr>
          <w:lang w:val="en-US"/>
        </w:rPr>
        <w:t>, but first we will look at it a bit more closely. T</w:t>
      </w:r>
      <w:r w:rsidR="006E09FF">
        <w:rPr>
          <w:lang w:val="en-US"/>
        </w:rPr>
        <w:t xml:space="preserve">here is actually a very nifty intuitive explanation behind this seemingly simple expression. It’s similar to the thought experiment from Section </w:t>
      </w:r>
      <w:r w:rsidR="00671932">
        <w:rPr>
          <w:lang w:val="en-US"/>
        </w:rPr>
        <w:fldChar w:fldCharType="begin"/>
      </w:r>
      <w:r w:rsidR="00671932">
        <w:rPr>
          <w:lang w:val="en-US"/>
        </w:rPr>
        <w:instrText xml:space="preserve"> REF _Ref63003821 \r \h </w:instrText>
      </w:r>
      <w:r w:rsidR="00671932">
        <w:rPr>
          <w:lang w:val="en-US"/>
        </w:rPr>
      </w:r>
      <w:r w:rsidR="00671932">
        <w:rPr>
          <w:lang w:val="en-US"/>
        </w:rPr>
        <w:fldChar w:fldCharType="separate"/>
      </w:r>
      <w:r w:rsidR="00133990">
        <w:rPr>
          <w:lang w:val="en-US"/>
        </w:rPr>
        <w:t>2.1</w:t>
      </w:r>
      <w:r w:rsidR="00671932">
        <w:rPr>
          <w:lang w:val="en-US"/>
        </w:rPr>
        <w:fldChar w:fldCharType="end"/>
      </w:r>
      <w:r w:rsidR="00671932">
        <w:rPr>
          <w:lang w:val="en-US"/>
        </w:rPr>
        <w:t xml:space="preserve">. First, let’s assume that we precisely know </w:t>
      </w:r>
      <m:oMath>
        <m:r>
          <w:rPr>
            <w:rFonts w:ascii="Cambria Math" w:hAnsi="Cambria Math"/>
            <w:lang w:val="en-US"/>
          </w:rPr>
          <m:t>a</m:t>
        </m:r>
      </m:oMath>
      <w:r w:rsidR="00671932">
        <w:rPr>
          <w:lang w:val="en-US"/>
        </w:rPr>
        <w:t xml:space="preserve"> and </w:t>
      </w:r>
      <m:oMath>
        <m:r>
          <w:rPr>
            <w:rFonts w:ascii="Cambria Math" w:hAnsi="Cambria Math"/>
            <w:lang w:val="en-US"/>
          </w:rPr>
          <m:t>b</m:t>
        </m:r>
      </m:oMath>
      <w:r w:rsidR="00671932">
        <w:rPr>
          <w:lang w:val="en-US"/>
        </w:rPr>
        <w:t xml:space="preserve">. In that case we also know the probability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that the </w:t>
      </w:r>
      <w:r w:rsidR="00C5652C">
        <w:rPr>
          <w:lang w:val="en-US"/>
        </w:rPr>
        <w:t>exercise</w:t>
      </w:r>
      <w:r w:rsidR="00671932">
        <w:rPr>
          <w:lang w:val="en-US"/>
        </w:rPr>
        <w:t xml:space="preserve"> </w:t>
      </w:r>
      <m:oMath>
        <m:r>
          <w:rPr>
            <w:rFonts w:ascii="Cambria Math" w:hAnsi="Cambria Math"/>
            <w:lang w:val="en-US"/>
          </w:rPr>
          <m:t>X</m:t>
        </m:r>
      </m:oMath>
      <w:r w:rsidR="00671932">
        <w:rPr>
          <w:lang w:val="en-US"/>
        </w:rPr>
        <w:t xml:space="preserve"> was executed successfully. To approximate the distribution of </w:t>
      </w:r>
      <m:oMath>
        <m:r>
          <w:rPr>
            <w:rFonts w:ascii="Cambria Math" w:hAnsi="Cambria Math"/>
            <w:lang w:val="en-US"/>
          </w:rPr>
          <m:t>x</m:t>
        </m:r>
      </m:oMath>
      <w:r w:rsidR="00671932">
        <w:rPr>
          <w:lang w:val="en-US"/>
        </w:rPr>
        <w:t xml:space="preserve">, we could do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Every experiment, there’s a chance of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success and a corresponding chance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failure. Using these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we then </w:t>
      </w:r>
      <w:r w:rsidR="00C5652C">
        <w:rPr>
          <w:lang w:val="en-US"/>
        </w:rPr>
        <w:t>approximate</w:t>
      </w:r>
      <w:r w:rsidR="00671932">
        <w:rPr>
          <w:lang w:val="en-US"/>
        </w:rPr>
        <w:t xml:space="preserve"> the distribution of </w:t>
      </w:r>
      <m:oMath>
        <m:r>
          <w:rPr>
            <w:rFonts w:ascii="Cambria Math" w:hAnsi="Cambria Math"/>
            <w:lang w:val="en-US"/>
          </w:rPr>
          <m:t>x</m:t>
        </m:r>
      </m:oMath>
      <w:r w:rsidR="00671932">
        <w:rPr>
          <w:lang w:val="en-US"/>
        </w:rPr>
        <w:t xml:space="preserve">. This gives the smoothened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671932">
        <w:rPr>
          <w:lang w:val="en-US"/>
        </w:rPr>
        <w:t>.</w:t>
      </w:r>
    </w:p>
    <w:p w14:paraId="574724B1" w14:textId="7EBE9099" w:rsidR="006E09FF" w:rsidRDefault="00671932" w:rsidP="00671932">
      <w:pPr>
        <w:jc w:val="both"/>
        <w:rPr>
          <w:lang w:val="en-US"/>
        </w:rPr>
      </w:pPr>
      <w:r>
        <w:rPr>
          <w:lang w:val="en-US"/>
        </w:rPr>
        <w:t xml:space="preserve">Of course in our case we do not know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precisely. Instead, we only have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Pr>
          <w:lang w:val="en-US"/>
        </w:rPr>
        <w:t>. So we integrate over all possibilities, with corresponding likelihoods, and add up the results. That’s what the above integral comes down to.</w:t>
      </w:r>
    </w:p>
    <w:p w14:paraId="07E0B971" w14:textId="77777777" w:rsidR="00671932" w:rsidRDefault="00671932" w:rsidP="00671932">
      <w:pPr>
        <w:jc w:val="both"/>
        <w:rPr>
          <w:lang w:val="en-US"/>
        </w:rPr>
      </w:pPr>
    </w:p>
    <w:p w14:paraId="5336D5A7" w14:textId="78AC5002" w:rsidR="00671932" w:rsidRDefault="00671932" w:rsidP="00804631">
      <w:pPr>
        <w:pStyle w:val="Heading2"/>
        <w:numPr>
          <w:ilvl w:val="1"/>
          <w:numId w:val="1"/>
        </w:numPr>
        <w:rPr>
          <w:lang w:val="en-US"/>
        </w:rPr>
      </w:pPr>
      <w:bookmarkStart w:id="42" w:name="_Toc89968987"/>
      <w:r>
        <w:rPr>
          <w:lang w:val="en-US"/>
        </w:rPr>
        <w:t>Estimating an exercise success rate: the or-operator</w:t>
      </w:r>
      <w:bookmarkEnd w:id="42"/>
    </w:p>
    <w:p w14:paraId="6E2811D8" w14:textId="4F1EFB56" w:rsidR="00671932" w:rsidRDefault="00804631" w:rsidP="00671932">
      <w:pPr>
        <w:jc w:val="both"/>
        <w:rPr>
          <w:lang w:val="en-US"/>
        </w:rPr>
      </w:pPr>
      <w:r>
        <w:rPr>
          <w:lang w:val="en-US"/>
        </w:rPr>
        <w:t xml:space="preserve">So far we have considered exercises </w:t>
      </w:r>
      <m:oMath>
        <m:r>
          <w:rPr>
            <w:rFonts w:ascii="Cambria Math" w:hAnsi="Cambria Math"/>
            <w:lang w:val="en-US"/>
          </w:rPr>
          <m:t>X</m:t>
        </m:r>
      </m:oMath>
      <w:r>
        <w:rPr>
          <w:lang w:val="en-US"/>
        </w:rPr>
        <w:t xml:space="preserve"> that required both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to be applied subsequently. Next, consider an exercise </w:t>
      </w:r>
      <m:oMath>
        <m:r>
          <w:rPr>
            <w:rFonts w:ascii="Cambria Math" w:hAnsi="Cambria Math"/>
            <w:lang w:val="en-US"/>
          </w:rPr>
          <m:t>X</m:t>
        </m:r>
      </m:oMath>
      <w:r>
        <w:rPr>
          <w:lang w:val="en-US"/>
        </w:rPr>
        <w:t xml:space="preserve"> that can be solved using either skill </w:t>
      </w:r>
      <m:oMath>
        <m:r>
          <w:rPr>
            <w:rFonts w:ascii="Cambria Math" w:hAnsi="Cambria Math"/>
            <w:lang w:val="en-US"/>
          </w:rPr>
          <m:t>A</m:t>
        </m:r>
      </m:oMath>
      <w:r>
        <w:rPr>
          <w:lang w:val="en-US"/>
        </w:rPr>
        <w:t xml:space="preserve"> or skill </w:t>
      </w:r>
      <m:oMath>
        <m:r>
          <w:rPr>
            <w:rFonts w:ascii="Cambria Math" w:hAnsi="Cambria Math"/>
            <w:lang w:val="en-US"/>
          </w:rPr>
          <m:t>B</m:t>
        </m:r>
      </m:oMath>
      <w:r>
        <w:rPr>
          <w:lang w:val="en-US"/>
        </w:rPr>
        <w:t xml:space="preserve">: each of these skills can independently lead to the right solution. How do we find the distribution of </w:t>
      </w:r>
      <m:oMath>
        <m:r>
          <w:rPr>
            <w:rFonts w:ascii="Cambria Math" w:hAnsi="Cambria Math"/>
            <w:lang w:val="en-US"/>
          </w:rPr>
          <m:t>x</m:t>
        </m:r>
      </m:oMath>
      <w:r>
        <w:rPr>
          <w:lang w:val="en-US"/>
        </w:rPr>
        <w:t xml:space="preserve"> now, given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278FE89" w14:textId="11F5692A" w:rsidR="00804631" w:rsidRDefault="00804631" w:rsidP="00671932">
      <w:pPr>
        <w:jc w:val="both"/>
        <w:rPr>
          <w:lang w:val="en-US"/>
        </w:rPr>
      </w:pPr>
      <w:r>
        <w:rPr>
          <w:lang w:val="en-US"/>
        </w:rPr>
        <w:t>You might argue, “Students pick the method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which they are best at, so take the highest!”</w:t>
      </w:r>
      <w:r w:rsidR="00F6550E">
        <w:rPr>
          <w:lang w:val="en-US"/>
        </w:rPr>
        <w:t xml:space="preserve"> (That is, apply a maximum operator.)</w:t>
      </w:r>
      <w:r>
        <w:rPr>
          <w:lang w:val="en-US"/>
        </w:rPr>
        <w:t xml:space="preserve"> This is actually wrong, because students can also apply both methods and check their results by comparing the outcomes. They’re only likely to get </w:t>
      </w:r>
      <m:oMath>
        <m:r>
          <w:rPr>
            <w:rFonts w:ascii="Cambria Math" w:hAnsi="Cambria Math"/>
            <w:lang w:val="en-US"/>
          </w:rPr>
          <m:t>X</m:t>
        </m:r>
      </m:oMath>
      <w:r>
        <w:rPr>
          <w:lang w:val="en-US"/>
        </w:rPr>
        <w:t xml:space="preserve"> wrong when they fail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(If they only fail one, they can compare results to find their error and still get </w:t>
      </w:r>
      <m:oMath>
        <m:r>
          <w:rPr>
            <w:rFonts w:ascii="Cambria Math" w:hAnsi="Cambria Math"/>
            <w:lang w:val="en-US"/>
          </w:rPr>
          <m:t>X</m:t>
        </m:r>
      </m:oMath>
      <w:r>
        <w:rPr>
          <w:lang w:val="en-US"/>
        </w:rPr>
        <w:t xml:space="preserve"> right.) Using this logic, we find that the chance of failure is</w:t>
      </w:r>
    </w:p>
    <w:p w14:paraId="729CEFFA" w14:textId="49EE5675" w:rsidR="00804631" w:rsidRDefault="00804631" w:rsidP="00671932">
      <w:pPr>
        <w:jc w:val="both"/>
        <w:rPr>
          <w:lang w:val="en-US"/>
        </w:rPr>
      </w:pPr>
      <m:oMathPara>
        <m:oMath>
          <m:r>
            <w:rPr>
              <w:rFonts w:ascii="Cambria Math" w:hAnsi="Cambria Math"/>
              <w:lang w:val="en-US"/>
            </w:rPr>
            <m:t>(1-x)=</m:t>
          </m:r>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oMath>
      </m:oMathPara>
    </w:p>
    <w:p w14:paraId="0F59B26C" w14:textId="77777777" w:rsidR="00456155" w:rsidRDefault="00804631" w:rsidP="00455AF4">
      <w:pPr>
        <w:jc w:val="both"/>
        <w:rPr>
          <w:lang w:val="en-US"/>
        </w:rPr>
      </w:pPr>
      <w:r>
        <w:rPr>
          <w:lang w:val="en-US"/>
        </w:rPr>
        <w:t xml:space="preserve">We could rewrite this as </w:t>
      </w:r>
      <m:oMath>
        <m:r>
          <w:rPr>
            <w:rFonts w:ascii="Cambria Math" w:hAnsi="Cambria Math"/>
            <w:lang w:val="en-US"/>
          </w:rPr>
          <m:t>x=a+b-ab</m:t>
        </m:r>
      </m:oMath>
      <w:r>
        <w:rPr>
          <w:lang w:val="en-US"/>
        </w:rPr>
        <w:t xml:space="preserve"> and use this to find the distribution of </w:t>
      </w:r>
      <m:oMath>
        <m:r>
          <w:rPr>
            <w:rFonts w:ascii="Cambria Math" w:hAnsi="Cambria Math"/>
            <w:lang w:val="en-US"/>
          </w:rPr>
          <m:t>x</m:t>
        </m:r>
      </m:oMath>
      <w:r>
        <w:rPr>
          <w:lang w:val="en-US"/>
        </w:rPr>
        <w:t xml:space="preserve">. </w:t>
      </w:r>
      <w:r w:rsidR="00456155">
        <w:rPr>
          <w:lang w:val="en-US"/>
        </w:rPr>
        <w:t>That is, apply</w:t>
      </w:r>
    </w:p>
    <w:p w14:paraId="53E8FE31" w14:textId="33F1CA57" w:rsidR="00456155"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a+b-ab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61EC39F" w14:textId="46D9C279" w:rsidR="00F6550E" w:rsidRDefault="00804631" w:rsidP="00455AF4">
      <w:pPr>
        <w:jc w:val="both"/>
        <w:rPr>
          <w:lang w:val="en-US"/>
        </w:rPr>
      </w:pPr>
      <w:r>
        <w:rPr>
          <w:lang w:val="en-US"/>
        </w:rPr>
        <w:t xml:space="preserve">This is possible, but there is also an easier and more elegant method. We could define the inverses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=1-a</m:t>
        </m:r>
      </m:oMath>
      <w:r>
        <w:rPr>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=1-b</m:t>
        </m:r>
      </m:oMath>
      <w:r>
        <w:rPr>
          <w:lang w:val="en-US"/>
        </w:rPr>
        <w:t xml:space="preserve">, according to the notation from Section </w:t>
      </w:r>
      <w:r>
        <w:rPr>
          <w:lang w:val="en-US"/>
        </w:rPr>
        <w:fldChar w:fldCharType="begin"/>
      </w:r>
      <w:r>
        <w:rPr>
          <w:lang w:val="en-US"/>
        </w:rPr>
        <w:instrText xml:space="preserve"> REF _Ref63004675 \r \h </w:instrText>
      </w:r>
      <w:r>
        <w:rPr>
          <w:lang w:val="en-US"/>
        </w:rPr>
      </w:r>
      <w:r>
        <w:rPr>
          <w:lang w:val="en-US"/>
        </w:rPr>
        <w:fldChar w:fldCharType="separate"/>
      </w:r>
      <w:r w:rsidR="00133990">
        <w:rPr>
          <w:lang w:val="en-US"/>
        </w:rPr>
        <w:t>2.4</w:t>
      </w:r>
      <w:r>
        <w:rPr>
          <w:lang w:val="en-US"/>
        </w:rPr>
        <w:fldChar w:fldCharType="end"/>
      </w:r>
      <w:r>
        <w:rPr>
          <w:lang w:val="en-US"/>
        </w:rPr>
        <w:t xml:space="preserve">. We then have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acc>
          <m:accPr>
            <m:chr m:val="̌"/>
            <m:ctrlPr>
              <w:rPr>
                <w:rFonts w:ascii="Cambria Math" w:hAnsi="Cambria Math"/>
                <w:i/>
                <w:lang w:val="en-US"/>
              </w:rPr>
            </m:ctrlPr>
          </m:accPr>
          <m:e>
            <m:r>
              <w:rPr>
                <w:rFonts w:ascii="Cambria Math" w:hAnsi="Cambria Math"/>
                <w:lang w:val="en-US"/>
              </w:rPr>
              <m:t>b</m:t>
            </m:r>
          </m:e>
        </m:acc>
      </m:oMath>
      <w:r>
        <w:rPr>
          <w:lang w:val="en-US"/>
        </w:rPr>
        <w:t xml:space="preserve">, which comes down to an </w:t>
      </w:r>
      <w:r>
        <w:rPr>
          <w:i/>
          <w:iCs/>
          <w:lang w:val="en-US"/>
        </w:rPr>
        <w:t>and</w:t>
      </w:r>
      <w:r>
        <w:rPr>
          <w:lang w:val="en-US"/>
        </w:rPr>
        <w:t xml:space="preserve">-operator. So we can flip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use our method from Section </w:t>
      </w:r>
      <w:r>
        <w:rPr>
          <w:lang w:val="en-US"/>
        </w:rPr>
        <w:fldChar w:fldCharType="begin"/>
      </w:r>
      <w:r>
        <w:rPr>
          <w:lang w:val="en-US"/>
        </w:rPr>
        <w:instrText xml:space="preserve"> REF _Ref63004717 \r \h </w:instrText>
      </w:r>
      <w:r>
        <w:rPr>
          <w:lang w:val="en-US"/>
        </w:rPr>
      </w:r>
      <w:r>
        <w:rPr>
          <w:lang w:val="en-US"/>
        </w:rPr>
        <w:fldChar w:fldCharType="separate"/>
      </w:r>
      <w:r w:rsidR="00133990">
        <w:rPr>
          <w:lang w:val="en-US"/>
        </w:rPr>
        <w:t>3.2</w:t>
      </w:r>
      <w:r>
        <w:rPr>
          <w:lang w:val="en-US"/>
        </w:rPr>
        <w:fldChar w:fldCharType="end"/>
      </w:r>
      <w:r>
        <w:rPr>
          <w:lang w:val="en-US"/>
        </w:rPr>
        <w:t xml:space="preserve"> to find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flip this to find the distribution of </w:t>
      </w:r>
      <m:oMath>
        <m:r>
          <w:rPr>
            <w:rFonts w:ascii="Cambria Math" w:hAnsi="Cambria Math"/>
            <w:lang w:val="en-US"/>
          </w:rPr>
          <m:t>x</m:t>
        </m:r>
      </m:oMath>
      <w:r>
        <w:rPr>
          <w:lang w:val="en-US"/>
        </w:rPr>
        <w:t>. That’s much simpler!</w:t>
      </w:r>
      <w:r w:rsidR="00EC0FC1">
        <w:rPr>
          <w:lang w:val="en-US"/>
        </w:rPr>
        <w:t xml:space="preserve"> Although in practice we actually do use the first method, because it is more generally applicable.</w:t>
      </w:r>
    </w:p>
    <w:p w14:paraId="66B92E72" w14:textId="77777777" w:rsidR="00EC0FC1" w:rsidRDefault="00EC0FC1" w:rsidP="00EC0FC1">
      <w:pPr>
        <w:jc w:val="both"/>
        <w:rPr>
          <w:lang w:val="en-US"/>
        </w:rPr>
      </w:pPr>
    </w:p>
    <w:p w14:paraId="6937B24A" w14:textId="34030F7D" w:rsidR="00EC0FC1" w:rsidRDefault="003670C6" w:rsidP="00EC0FC1">
      <w:pPr>
        <w:pStyle w:val="Heading2"/>
        <w:numPr>
          <w:ilvl w:val="1"/>
          <w:numId w:val="1"/>
        </w:numPr>
        <w:rPr>
          <w:lang w:val="en-US"/>
        </w:rPr>
      </w:pPr>
      <w:bookmarkStart w:id="43" w:name="_Ref63104836"/>
      <w:bookmarkStart w:id="44" w:name="_Toc89968988"/>
      <w:r>
        <w:rPr>
          <w:lang w:val="en-US"/>
        </w:rPr>
        <w:t>The setup of an exercise: a possible combination of operators</w:t>
      </w:r>
      <w:bookmarkEnd w:id="43"/>
      <w:bookmarkEnd w:id="44"/>
    </w:p>
    <w:p w14:paraId="13969A39" w14:textId="77777777" w:rsidR="00EC0FC1" w:rsidRDefault="00EC0FC1" w:rsidP="00EC0FC1">
      <w:pPr>
        <w:jc w:val="both"/>
        <w:rPr>
          <w:lang w:val="en-US"/>
        </w:rPr>
      </w:pPr>
      <w:r>
        <w:rPr>
          <w:lang w:val="en-US"/>
        </w:rPr>
        <w:t>So far we have seen multiple ways to combine skills:</w:t>
      </w:r>
    </w:p>
    <w:p w14:paraId="13A74A90" w14:textId="31F32402" w:rsidR="00EC0FC1" w:rsidRPr="002E44AD" w:rsidRDefault="00EC0FC1" w:rsidP="00EC0FC1">
      <w:pPr>
        <w:pStyle w:val="ListParagraph"/>
        <w:numPr>
          <w:ilvl w:val="0"/>
          <w:numId w:val="20"/>
        </w:numPr>
        <w:jc w:val="both"/>
        <w:rPr>
          <w:i/>
          <w:lang w:val="en-US"/>
        </w:rPr>
      </w:pPr>
      <w:r>
        <w:rPr>
          <w:iCs/>
          <w:lang w:val="en-US"/>
        </w:rPr>
        <w:t xml:space="preserve">A </w:t>
      </w:r>
      <m:oMath>
        <m:r>
          <m:rPr>
            <m:sty m:val="p"/>
          </m:rPr>
          <w:rPr>
            <w:rFonts w:ascii="Cambria Math" w:hAnsi="Cambria Math"/>
            <w:lang w:val="en-US"/>
          </w:rPr>
          <m:t>not</m:t>
        </m:r>
      </m:oMath>
      <w:r>
        <w:rPr>
          <w:lang w:val="en-US"/>
        </w:rPr>
        <w:t xml:space="preserve"> operator is an inversion: </w:t>
      </w:r>
      <m:oMath>
        <m:r>
          <m:rPr>
            <m:sty m:val="p"/>
          </m:rPr>
          <w:rPr>
            <w:rFonts w:ascii="Cambria Math" w:hAnsi="Cambria Math"/>
            <w:lang w:val="en-US"/>
          </w:rPr>
          <m:t>not</m:t>
        </m:r>
        <m:d>
          <m:dPr>
            <m:ctrlPr>
              <w:rPr>
                <w:rFonts w:ascii="Cambria Math" w:hAnsi="Cambria Math"/>
                <w:iCs/>
                <w:lang w:val="en-US"/>
              </w:rPr>
            </m:ctrlPr>
          </m:dPr>
          <m:e>
            <m:r>
              <w:rPr>
                <w:rFonts w:ascii="Cambria Math" w:hAnsi="Cambria Math"/>
                <w:lang w:val="en-US"/>
              </w:rPr>
              <m:t>A</m:t>
            </m:r>
            <m:ctrlPr>
              <w:rPr>
                <w:rFonts w:ascii="Cambria Math" w:hAnsi="Cambria Math"/>
                <w:i/>
                <w:lang w:val="en-US"/>
              </w:rPr>
            </m:ctrlPr>
          </m:e>
        </m:d>
      </m:oMath>
      <w:r>
        <w:rPr>
          <w:lang w:val="en-US"/>
        </w:rPr>
        <w:t xml:space="preserve"> gives </w:t>
      </w:r>
      <m:oMath>
        <m:r>
          <w:rPr>
            <w:rFonts w:ascii="Cambria Math" w:hAnsi="Cambria Math"/>
            <w:lang w:val="en-US"/>
          </w:rPr>
          <m:t>1-a</m:t>
        </m:r>
      </m:oMath>
      <w:r>
        <w:rPr>
          <w:lang w:val="en-US"/>
        </w:rPr>
        <w:t xml:space="preserve">. (See the end of Section </w:t>
      </w:r>
      <w:r>
        <w:rPr>
          <w:lang w:val="en-US"/>
        </w:rPr>
        <w:fldChar w:fldCharType="begin"/>
      </w:r>
      <w:r>
        <w:rPr>
          <w:lang w:val="en-US"/>
        </w:rPr>
        <w:instrText xml:space="preserve"> REF _Ref63011468 \r \h </w:instrText>
      </w:r>
      <w:r>
        <w:rPr>
          <w:lang w:val="en-US"/>
        </w:rPr>
      </w:r>
      <w:r>
        <w:rPr>
          <w:lang w:val="en-US"/>
        </w:rPr>
        <w:fldChar w:fldCharType="separate"/>
      </w:r>
      <w:r w:rsidR="00133990">
        <w:rPr>
          <w:lang w:val="en-US"/>
        </w:rPr>
        <w:t>2.4</w:t>
      </w:r>
      <w:r>
        <w:rPr>
          <w:lang w:val="en-US"/>
        </w:rPr>
        <w:fldChar w:fldCharType="end"/>
      </w:r>
      <w:r>
        <w:rPr>
          <w:lang w:val="en-US"/>
        </w:rPr>
        <w:t>.)</w:t>
      </w:r>
    </w:p>
    <w:p w14:paraId="13E41F3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and</m:t>
        </m:r>
      </m:oMath>
      <w:r>
        <w:rPr>
          <w:lang w:val="en-US"/>
        </w:rPr>
        <w:t xml:space="preserve"> operator is a multiplication: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gives </w:t>
      </w:r>
      <m:oMath>
        <m:r>
          <w:rPr>
            <w:rFonts w:ascii="Cambria Math" w:hAnsi="Cambria Math"/>
            <w:lang w:val="en-US"/>
          </w:rPr>
          <m:t>ab</m:t>
        </m:r>
      </m:oMath>
      <w:r>
        <w:rPr>
          <w:lang w:val="en-US"/>
        </w:rPr>
        <w:t>.</w:t>
      </w:r>
    </w:p>
    <w:p w14:paraId="318EAE4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or</m:t>
        </m:r>
      </m:oMath>
      <w:r>
        <w:rPr>
          <w:lang w:val="en-US"/>
        </w:rPr>
        <w:t xml:space="preserve"> operator is an inversion of multiplications of inverses: </w:t>
      </w:r>
      <m:oMath>
        <m:r>
          <m:rPr>
            <m:sty m:val="p"/>
          </m:rPr>
          <w:rPr>
            <w:rFonts w:ascii="Cambria Math" w:hAnsi="Cambria Math"/>
            <w:lang w:val="en-US"/>
          </w:rPr>
          <m:t>or</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is </w:t>
      </w:r>
      <m:oMath>
        <m:r>
          <m:rPr>
            <m:sty m:val="p"/>
          </m:rPr>
          <w:rPr>
            <w:rFonts w:ascii="Cambria Math" w:hAnsi="Cambria Math"/>
            <w:lang w:val="en-US"/>
          </w:rPr>
          <m:t>not</m:t>
        </m:r>
        <m:d>
          <m:dPr>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m:t>
                </m:r>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B</m:t>
                    </m:r>
                  </m:e>
                </m:d>
              </m:e>
            </m:d>
          </m:e>
        </m:d>
      </m:oMath>
      <w:r>
        <w:rPr>
          <w:lang w:val="en-US"/>
        </w:rPr>
        <w:t>.</w:t>
      </w:r>
    </w:p>
    <w:p w14:paraId="21B119B0" w14:textId="77777777" w:rsidR="00EB6206" w:rsidRDefault="00A630FD" w:rsidP="00A630FD">
      <w:pPr>
        <w:jc w:val="both"/>
        <w:rPr>
          <w:lang w:val="en-US"/>
        </w:rPr>
      </w:pPr>
      <w:r>
        <w:rPr>
          <w:lang w:val="en-US"/>
        </w:rPr>
        <w:t xml:space="preserve">Things get more interesting when we start combining operators. Suppose that an exercise requires a student to first execute skill </w:t>
      </w:r>
      <m:oMath>
        <m:r>
          <w:rPr>
            <w:rFonts w:ascii="Cambria Math" w:hAnsi="Cambria Math"/>
            <w:lang w:val="en-US"/>
          </w:rPr>
          <m:t>A</m:t>
        </m:r>
      </m:oMath>
      <w:r>
        <w:rPr>
          <w:lang w:val="en-US"/>
        </w:rPr>
        <w:t xml:space="preserve"> and then either skill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xml:space="preserve">. So the second exercise step can be solved in two ways: through </w:t>
      </w:r>
      <m:oMath>
        <m:r>
          <w:rPr>
            <w:rFonts w:ascii="Cambria Math" w:hAnsi="Cambria Math"/>
            <w:lang w:val="en-US"/>
          </w:rPr>
          <m:t>A</m:t>
        </m:r>
      </m:oMath>
      <w:r>
        <w:rPr>
          <w:lang w:val="en-US"/>
        </w:rPr>
        <w:t xml:space="preserve"> or through </w:t>
      </w:r>
      <m:oMath>
        <m:r>
          <w:rPr>
            <w:rFonts w:ascii="Cambria Math" w:hAnsi="Cambria Math"/>
            <w:lang w:val="en-US"/>
          </w:rPr>
          <m:t>B</m:t>
        </m:r>
      </m:oMath>
      <w:r>
        <w:rPr>
          <w:lang w:val="en-US"/>
        </w:rPr>
        <w:t>. We write this as</w:t>
      </w:r>
    </w:p>
    <w:p w14:paraId="01C29AE8" w14:textId="10BD31DF" w:rsidR="00EB6206" w:rsidRPr="00EB6206" w:rsidRDefault="00EB6206" w:rsidP="00A630FD">
      <w:pPr>
        <w:jc w:val="both"/>
        <w:rPr>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r>
            <w:rPr>
              <w:rFonts w:ascii="Cambria Math" w:hAnsi="Cambria Math"/>
              <w:lang w:val="en-US"/>
            </w:rPr>
            <m:t>.</m:t>
          </m:r>
        </m:oMath>
      </m:oMathPara>
    </w:p>
    <w:p w14:paraId="6E8FBCFA" w14:textId="0AFD780B" w:rsidR="00A630FD" w:rsidRDefault="00EB6206" w:rsidP="00EB6206">
      <w:pPr>
        <w:jc w:val="both"/>
        <w:rPr>
          <w:lang w:val="en-US"/>
        </w:rPr>
      </w:pPr>
      <w:r>
        <w:rPr>
          <w:lang w:val="en-US"/>
        </w:rPr>
        <w:t xml:space="preserve">The above expression is called the </w:t>
      </w:r>
      <w:r>
        <w:rPr>
          <w:i/>
          <w:iCs/>
          <w:lang w:val="en-US"/>
        </w:rPr>
        <w:t>setup</w:t>
      </w:r>
      <w:r>
        <w:rPr>
          <w:lang w:val="en-US"/>
        </w:rPr>
        <w:t xml:space="preserve"> of the exercise: what needs to be done to solve it? From it, we can derive the success probability as</w:t>
      </w:r>
    </w:p>
    <w:p w14:paraId="1B51B803" w14:textId="77777777" w:rsidR="00A630FD" w:rsidRPr="00F6550E" w:rsidRDefault="00A630FD" w:rsidP="00A630FD">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435F168C" w14:textId="6852BA98" w:rsidR="00A630FD" w:rsidRPr="00A630FD" w:rsidRDefault="00EB6206" w:rsidP="00A630FD">
      <w:pPr>
        <w:jc w:val="both"/>
        <w:rPr>
          <w:lang w:val="en-US"/>
        </w:rPr>
      </w:pPr>
      <w:r>
        <w:rPr>
          <w:lang w:val="en-US"/>
        </w:rPr>
        <w:t>This</w:t>
      </w:r>
      <w:r w:rsidR="00A630FD">
        <w:rPr>
          <w:lang w:val="en-US"/>
        </w:rPr>
        <w:t xml:space="preserve"> expression is called </w:t>
      </w:r>
      <w:r>
        <w:rPr>
          <w:lang w:val="en-US"/>
        </w:rPr>
        <w:t>the</w:t>
      </w:r>
      <w:r w:rsidR="00A630FD">
        <w:rPr>
          <w:lang w:val="en-US"/>
        </w:rPr>
        <w:t xml:space="preserve"> </w:t>
      </w:r>
      <w:r w:rsidR="00A630FD">
        <w:rPr>
          <w:i/>
          <w:iCs/>
          <w:lang w:val="en-US"/>
        </w:rPr>
        <w:t>probability polynomial</w:t>
      </w:r>
      <w:r w:rsidR="00A630FD">
        <w:rPr>
          <w:lang w:val="en-US"/>
        </w:rPr>
        <w:t xml:space="preserve">. Using the rules defined above, </w:t>
      </w:r>
      <w:r w:rsidR="00EC0FC1">
        <w:rPr>
          <w:lang w:val="en-US"/>
        </w:rPr>
        <w:t xml:space="preserve">we can turn any </w:t>
      </w:r>
      <w:r>
        <w:rPr>
          <w:lang w:val="en-US"/>
        </w:rPr>
        <w:t>exercise setup</w:t>
      </w:r>
      <w:r w:rsidR="00EC0FC1">
        <w:rPr>
          <w:lang w:val="en-US"/>
        </w:rPr>
        <w:t xml:space="preserve"> into a </w:t>
      </w:r>
      <w:r w:rsidR="00EC0FC1" w:rsidRPr="00EB6206">
        <w:rPr>
          <w:lang w:val="en-US"/>
        </w:rPr>
        <w:t>probability polynomial.</w:t>
      </w:r>
      <w:r w:rsidR="00A630FD">
        <w:rPr>
          <w:lang w:val="en-US"/>
        </w:rPr>
        <w:t xml:space="preserve"> Once we have </w:t>
      </w:r>
      <w:r>
        <w:rPr>
          <w:lang w:val="en-US"/>
        </w:rPr>
        <w:t>this polynomial</w:t>
      </w:r>
      <w:r w:rsidR="00A630FD">
        <w:rPr>
          <w:lang w:val="en-US"/>
        </w:rPr>
        <w:t>, there are two questions that we can ask.</w:t>
      </w:r>
    </w:p>
    <w:p w14:paraId="06A6C4DE" w14:textId="7442C9CC" w:rsidR="00EC0FC1" w:rsidRDefault="00EC0FC1" w:rsidP="00A630FD">
      <w:pPr>
        <w:jc w:val="both"/>
        <w:rPr>
          <w:lang w:val="en-US"/>
        </w:rPr>
      </w:pPr>
      <w:r>
        <w:rPr>
          <w:lang w:val="en-US"/>
        </w:rPr>
        <w:t xml:space="preserve">The first question is: what is the expected value of </w:t>
      </w:r>
      <m:oMath>
        <m:r>
          <w:rPr>
            <w:rFonts w:ascii="Cambria Math" w:hAnsi="Cambria Math"/>
            <w:lang w:val="en-US"/>
          </w:rPr>
          <m:t>x</m:t>
        </m:r>
      </m:oMath>
      <w:r>
        <w:rPr>
          <w:lang w:val="en-US"/>
        </w:rPr>
        <w:t xml:space="preserve">? This is actually easy to calculate: we directly apply the equations from Section </w:t>
      </w:r>
      <w:r>
        <w:rPr>
          <w:lang w:val="en-US"/>
        </w:rPr>
        <w:fldChar w:fldCharType="begin"/>
      </w:r>
      <w:r>
        <w:rPr>
          <w:lang w:val="en-US"/>
        </w:rPr>
        <w:instrText xml:space="preserve"> REF _Ref59542938 \r \h </w:instrText>
      </w:r>
      <w:r>
        <w:rPr>
          <w:lang w:val="en-US"/>
        </w:rPr>
      </w:r>
      <w:r>
        <w:rPr>
          <w:lang w:val="en-US"/>
        </w:rPr>
        <w:fldChar w:fldCharType="separate"/>
      </w:r>
      <w:r w:rsidR="00133990">
        <w:rPr>
          <w:lang w:val="en-US"/>
        </w:rPr>
        <w:t>1.5</w:t>
      </w:r>
      <w:r>
        <w:rPr>
          <w:lang w:val="en-US"/>
        </w:rPr>
        <w:fldChar w:fldCharType="end"/>
      </w:r>
      <w:r>
        <w:rPr>
          <w:lang w:val="en-US"/>
        </w:rPr>
        <w:t xml:space="preserve"> to find </w:t>
      </w:r>
      <m:oMath>
        <m:r>
          <w:rPr>
            <w:rFonts w:ascii="Cambria Math" w:hAnsi="Cambria Math"/>
            <w:lang w:val="en-US"/>
          </w:rPr>
          <m:t>E[x]</m:t>
        </m:r>
      </m:oMath>
      <w:r>
        <w:rPr>
          <w:lang w:val="en-US"/>
        </w:rPr>
        <w:t>. We always assume independence between variables, so we would have</w:t>
      </w:r>
    </w:p>
    <w:p w14:paraId="649F58BC" w14:textId="00948B3E" w:rsidR="00EC0FC1" w:rsidRPr="00EC0FC1" w:rsidRDefault="00EC0FC1" w:rsidP="00455AF4">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60AE81C0" w14:textId="6D0383C9" w:rsidR="00EC0FC1" w:rsidRPr="00A630FD" w:rsidRDefault="00EC0FC1" w:rsidP="00455AF4">
      <w:pPr>
        <w:jc w:val="both"/>
        <w:rPr>
          <w:i/>
          <w:lang w:val="en-US"/>
        </w:rPr>
      </w:pPr>
      <w:r>
        <w:rPr>
          <w:lang w:val="en-US"/>
        </w:rPr>
        <w:t xml:space="preserve">Note that </w:t>
      </w: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oMath>
      <w:r>
        <w:rPr>
          <w:lang w:val="en-US"/>
        </w:rPr>
        <w:t xml:space="preserve"> is </w:t>
      </w:r>
      <w:r>
        <w:rPr>
          <w:i/>
          <w:iCs/>
          <w:lang w:val="en-US"/>
        </w:rPr>
        <w:t>not</w:t>
      </w:r>
      <w:r>
        <w:rPr>
          <w:lang w:val="en-US"/>
        </w:rPr>
        <w:t xml:space="preserve"> the same as </w:t>
      </w:r>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2</m:t>
            </m:r>
          </m:sup>
        </m:sSup>
      </m:oMath>
      <w:r>
        <w:rPr>
          <w:lang w:val="en-US"/>
        </w:rPr>
        <w:t xml:space="preserve"> because </w:t>
      </w:r>
      <m:oMath>
        <m:r>
          <w:rPr>
            <w:rFonts w:ascii="Cambria Math" w:hAnsi="Cambria Math"/>
            <w:lang w:val="en-US"/>
          </w:rPr>
          <m:t>a</m:t>
        </m:r>
      </m:oMath>
      <w:r>
        <w:rPr>
          <w:lang w:val="en-US"/>
        </w:rPr>
        <w:t xml:space="preserve"> is correlated with itself. </w:t>
      </w:r>
      <w:r w:rsidR="00A630FD">
        <w:rPr>
          <w:lang w:val="en-US"/>
        </w:rPr>
        <w:t xml:space="preserve">This is also why it is wrong to first find the distribution of </w:t>
      </w:r>
      <m:oMath>
        <m:r>
          <w:rPr>
            <w:rFonts w:ascii="Cambria Math" w:hAnsi="Cambria Math"/>
            <w:lang w:val="en-US"/>
          </w:rPr>
          <m:t>Y=</m:t>
        </m:r>
        <m:r>
          <m:rPr>
            <m:sty m:val="p"/>
          </m:rPr>
          <w:rPr>
            <w:rFonts w:ascii="Cambria Math" w:hAnsi="Cambria Math"/>
            <w:lang w:val="en-US"/>
          </w:rPr>
          <m:t>or(</m:t>
        </m:r>
        <m:r>
          <w:rPr>
            <w:rFonts w:ascii="Cambria Math" w:hAnsi="Cambria Math"/>
            <w:lang w:val="en-US"/>
          </w:rPr>
          <m:t>A,B)</m:t>
        </m:r>
      </m:oMath>
      <w:r w:rsidR="00A630FD">
        <w:rPr>
          <w:lang w:val="en-US"/>
        </w:rPr>
        <w:t xml:space="preserve"> and then use </w:t>
      </w:r>
      <m:oMath>
        <m:r>
          <w:rPr>
            <w:rFonts w:ascii="Cambria Math" w:hAnsi="Cambria Math"/>
            <w:lang w:val="en-US"/>
          </w:rPr>
          <m:t>X=</m:t>
        </m:r>
        <m:r>
          <m:rPr>
            <m:sty m:val="p"/>
          </m:rPr>
          <w:rPr>
            <w:rFonts w:ascii="Cambria Math" w:hAnsi="Cambria Math"/>
            <w:lang w:val="en-US"/>
          </w:rPr>
          <m:t>and(</m:t>
        </m:r>
        <m:r>
          <w:rPr>
            <w:rFonts w:ascii="Cambria Math" w:hAnsi="Cambria Math"/>
            <w:lang w:val="en-US"/>
          </w:rPr>
          <m:t>A,Y)</m:t>
        </m:r>
      </m:oMath>
      <w:r w:rsidR="00A630FD">
        <w:rPr>
          <w:lang w:val="en-US"/>
        </w:rPr>
        <w:t xml:space="preserve">: it would not detect the correlation between </w:t>
      </w:r>
      <m:oMath>
        <m:r>
          <w:rPr>
            <w:rFonts w:ascii="Cambria Math" w:hAnsi="Cambria Math"/>
            <w:lang w:val="en-US"/>
          </w:rPr>
          <m:t>a</m:t>
        </m:r>
      </m:oMath>
      <w:r w:rsidR="00A630FD">
        <w:rPr>
          <w:lang w:val="en-US"/>
        </w:rPr>
        <w:t xml:space="preserve"> and </w:t>
      </w:r>
      <m:oMath>
        <m:r>
          <w:rPr>
            <w:rFonts w:ascii="Cambria Math" w:hAnsi="Cambria Math"/>
            <w:lang w:val="en-US"/>
          </w:rPr>
          <m:t>y</m:t>
        </m:r>
      </m:oMath>
      <w:r w:rsidR="00A630FD">
        <w:rPr>
          <w:lang w:val="en-US"/>
        </w:rPr>
        <w:t xml:space="preserve"> (which certainly is present, because </w:t>
      </w:r>
      <m:oMath>
        <m:r>
          <w:rPr>
            <w:rFonts w:ascii="Cambria Math" w:hAnsi="Cambria Math"/>
            <w:lang w:val="en-US"/>
          </w:rPr>
          <m:t>y</m:t>
        </m:r>
      </m:oMath>
      <w:r w:rsidR="00A630FD">
        <w:rPr>
          <w:lang w:val="en-US"/>
        </w:rPr>
        <w:t xml:space="preserve"> directly depends on </w:t>
      </w:r>
      <m:oMath>
        <m:r>
          <w:rPr>
            <w:rFonts w:ascii="Cambria Math" w:hAnsi="Cambria Math"/>
            <w:lang w:val="en-US"/>
          </w:rPr>
          <m:t>a</m:t>
        </m:r>
      </m:oMath>
      <w:r w:rsidR="00A630FD">
        <w:rPr>
          <w:lang w:val="en-US"/>
        </w:rPr>
        <w:t>) and hence would give a wrong result.</w:t>
      </w:r>
    </w:p>
    <w:p w14:paraId="39E2AA66" w14:textId="37091907" w:rsidR="00EC0FC1" w:rsidRDefault="00EC0FC1" w:rsidP="00455AF4">
      <w:pPr>
        <w:jc w:val="both"/>
        <w:rPr>
          <w:lang w:val="en-US"/>
        </w:rPr>
      </w:pPr>
      <w:r>
        <w:rPr>
          <w:lang w:val="en-US"/>
        </w:rPr>
        <w:t xml:space="preserve">The second question is: what is the distribution of </w:t>
      </w:r>
      <m:oMath>
        <m:r>
          <w:rPr>
            <w:rFonts w:ascii="Cambria Math" w:hAnsi="Cambria Math"/>
            <w:lang w:val="en-US"/>
          </w:rPr>
          <m:t>x</m:t>
        </m:r>
      </m:oMath>
      <w:r>
        <w:rPr>
          <w:lang w:val="en-US"/>
        </w:rPr>
        <w:t>? To approximate this distribution, we use</w:t>
      </w:r>
      <w:r w:rsidR="00A630FD">
        <w:rPr>
          <w:lang w:val="en-US"/>
        </w:rPr>
        <w:t xml:space="preserve"> the final equation from the previous sections,</w:t>
      </w:r>
    </w:p>
    <w:p w14:paraId="3B1747A4" w14:textId="77777777" w:rsidR="00A630FD" w:rsidRDefault="00BD2C0F" w:rsidP="00A630F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4E614BBA" w14:textId="0A7510D7" w:rsidR="00EC0FC1" w:rsidRDefault="00A630FD" w:rsidP="00A630FD">
      <w:pPr>
        <w:jc w:val="both"/>
        <w:rPr>
          <w:lang w:val="en-US"/>
        </w:rPr>
      </w:pPr>
      <w:r>
        <w:rPr>
          <w:lang w:val="en-US"/>
        </w:rPr>
        <w:t xml:space="preserve">Of course, instead of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insert whatever probability polynomial that we are working with. And if there are multiple parameters inside the probability polynomial, then we also use multiple integrals, just as many as there are parameters. The main challenge is solving these integrals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Once we have that, we have the distribution of </w:t>
      </w:r>
      <m:oMath>
        <m:r>
          <w:rPr>
            <w:rFonts w:ascii="Cambria Math" w:hAnsi="Cambria Math"/>
            <w:lang w:val="en-US"/>
          </w:rPr>
          <m:t>x</m:t>
        </m:r>
      </m:oMath>
      <w:r>
        <w:rPr>
          <w:lang w:val="en-US"/>
        </w:rPr>
        <w:t>. How to solve these integrals is the subject of the next Section.</w:t>
      </w:r>
    </w:p>
    <w:p w14:paraId="08B52596" w14:textId="56DABE75" w:rsidR="00321CDA" w:rsidRDefault="00C5652C" w:rsidP="00EC0FC1">
      <w:pPr>
        <w:pStyle w:val="Heading2"/>
        <w:numPr>
          <w:ilvl w:val="1"/>
          <w:numId w:val="1"/>
        </w:numPr>
        <w:rPr>
          <w:lang w:val="en-US"/>
        </w:rPr>
      </w:pPr>
      <w:bookmarkStart w:id="45" w:name="_Ref63011815"/>
      <w:bookmarkStart w:id="46" w:name="_Toc89968989"/>
      <w:r>
        <w:rPr>
          <w:lang w:val="en-US"/>
        </w:rPr>
        <w:lastRenderedPageBreak/>
        <w:t>Solving the integral for the coefficients</w:t>
      </w:r>
      <w:bookmarkEnd w:id="45"/>
      <w:bookmarkEnd w:id="46"/>
    </w:p>
    <w:p w14:paraId="48EC3CC5" w14:textId="6AF2A0C9" w:rsidR="00321CDA" w:rsidRDefault="00C5652C" w:rsidP="00455AF4">
      <w:pPr>
        <w:jc w:val="both"/>
        <w:rPr>
          <w:lang w:val="en-US"/>
        </w:rPr>
      </w:pPr>
      <w:r>
        <w:rPr>
          <w:lang w:val="en-US"/>
        </w:rPr>
        <w:t>Previously saw that, at some point in time, we may need to solve the integral</w:t>
      </w:r>
    </w:p>
    <w:p w14:paraId="790F3F72" w14:textId="381B9449" w:rsidR="00C5652C"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2F11E118" w14:textId="7220F81D" w:rsidR="00321CDA" w:rsidRDefault="00A630FD" w:rsidP="00455AF4">
      <w:pPr>
        <w:jc w:val="both"/>
        <w:rPr>
          <w:lang w:val="en-US"/>
        </w:rPr>
      </w:pPr>
      <w:r>
        <w:rPr>
          <w:lang w:val="en-US"/>
        </w:rPr>
        <w:t xml:space="preserve">or something similar. </w:t>
      </w:r>
      <w:r w:rsidR="00C5652C">
        <w:rPr>
          <w:lang w:val="en-US"/>
        </w:rPr>
        <w:t>How can we do that? Per definition, we have</w:t>
      </w:r>
    </w:p>
    <w:p w14:paraId="6F1389D1" w14:textId="0E1FEB17" w:rsidR="00C5652C" w:rsidRPr="00C5652C"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m:t>
          </m:r>
        </m:oMath>
      </m:oMathPara>
    </w:p>
    <w:p w14:paraId="798A7970" w14:textId="2B96CC2B" w:rsidR="00C5652C" w:rsidRDefault="00C5652C" w:rsidP="00455AF4">
      <w:pPr>
        <w:jc w:val="both"/>
        <w:rPr>
          <w:lang w:val="en-US"/>
        </w:rPr>
      </w:pPr>
      <w:r>
        <w:rPr>
          <w:lang w:val="en-US"/>
        </w:rPr>
        <w:t>This turns the above integral into</w:t>
      </w:r>
    </w:p>
    <w:p w14:paraId="10112DDF" w14:textId="4B31F633" w:rsidR="00C5652C" w:rsidRDefault="00BD2C0F" w:rsidP="00C5652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3A78B1B0" w14:textId="253F367E" w:rsidR="001F3684" w:rsidRDefault="001F3684" w:rsidP="000426AD">
      <w:pPr>
        <w:jc w:val="both"/>
        <w:rPr>
          <w:lang w:val="en-US"/>
        </w:rPr>
      </w:pPr>
      <w:r>
        <w:rPr>
          <w:lang w:val="en-US"/>
        </w:rPr>
        <w:t xml:space="preserve">Assuming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isn’t too large (which it usually isn’t) we can subsequently apply a binomial expansion to expand the brackets. </w:t>
      </w:r>
      <w:r w:rsidR="000426AD">
        <w:rPr>
          <w:lang w:val="en-US"/>
        </w:rPr>
        <w:t>If we do this, we eventually get an expression of the form</w:t>
      </w:r>
    </w:p>
    <w:p w14:paraId="05D5C4B2" w14:textId="1B6A1295" w:rsidR="001F3684" w:rsidRPr="001F3684" w:rsidRDefault="00BD2C0F"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nary>
                  <m:r>
                    <w:rPr>
                      <w:rFonts w:ascii="Cambria Math" w:hAnsi="Cambria Math"/>
                      <w:lang w:val="en-US"/>
                    </w:rPr>
                    <m:t>db</m:t>
                  </m:r>
                </m:e>
              </m:nary>
              <m:r>
                <w:rPr>
                  <w:rFonts w:ascii="Cambria Math" w:hAnsi="Cambria Math"/>
                  <w:lang w:val="en-US"/>
                </w:rPr>
                <m:t>da</m:t>
              </m:r>
            </m:e>
          </m:nary>
          <m:r>
            <w:rPr>
              <w:rFonts w:ascii="Cambria Math" w:hAnsi="Cambria Math"/>
              <w:lang w:val="en-US"/>
            </w:rPr>
            <m:t>,</m:t>
          </m:r>
        </m:oMath>
      </m:oMathPara>
    </w:p>
    <w:p w14:paraId="0A180A4D" w14:textId="1CF3969E" w:rsidR="001F3684" w:rsidRDefault="001F3684" w:rsidP="001F3684">
      <w:pPr>
        <w:jc w:val="both"/>
        <w:rPr>
          <w:lang w:val="en-US"/>
        </w:rPr>
      </w:pPr>
      <w:r>
        <w:rPr>
          <w:lang w:val="en-US"/>
        </w:rPr>
        <w:t xml:space="preserve">for some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which follow from the bracket expansion.</w:t>
      </w:r>
      <w:r w:rsidR="00EB6206">
        <w:rPr>
          <w:lang w:val="en-US"/>
        </w:rPr>
        <w:t xml:space="preserve"> (If there are more than two parameters, then </w:t>
      </w:r>
      <m:oMath>
        <m:r>
          <w:rPr>
            <w:rFonts w:ascii="Cambria Math" w:hAnsi="Cambria Math"/>
            <w:lang w:val="en-US"/>
          </w:rPr>
          <m:t>k</m:t>
        </m:r>
      </m:oMath>
      <w:r w:rsidR="00EB6206">
        <w:rPr>
          <w:lang w:val="en-US"/>
        </w:rPr>
        <w:t xml:space="preserve"> will also have more than two subscripts.)</w:t>
      </w:r>
      <w:r>
        <w:rPr>
          <w:lang w:val="en-US"/>
        </w:rPr>
        <w:t xml:space="preserve"> Because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we can split up the above integrals according to</w:t>
      </w:r>
    </w:p>
    <w:p w14:paraId="3EA3B965" w14:textId="18BCE380" w:rsidR="001F3684" w:rsidRPr="001F3684" w:rsidRDefault="00BD2C0F"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da</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e>
          </m:nary>
          <m:r>
            <w:rPr>
              <w:rFonts w:ascii="Cambria Math" w:hAnsi="Cambria Math"/>
              <w:lang w:val="en-US"/>
            </w:rPr>
            <m:t>.</m:t>
          </m:r>
        </m:oMath>
      </m:oMathPara>
    </w:p>
    <w:p w14:paraId="4733DDB8" w14:textId="22D5B11F" w:rsidR="001F3684" w:rsidRDefault="000426AD" w:rsidP="001F3684">
      <w:pPr>
        <w:jc w:val="both"/>
        <w:rPr>
          <w:lang w:val="en-US"/>
        </w:rPr>
      </w:pPr>
      <w:r>
        <w:rPr>
          <w:lang w:val="en-US"/>
        </w:rPr>
        <w:t xml:space="preserve">Now we see that the terms between brackets are simply the moments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is, </w:t>
      </w:r>
    </w:p>
    <w:p w14:paraId="16D3B41B" w14:textId="31317221" w:rsidR="000426AD" w:rsidRPr="001F3684" w:rsidRDefault="00BD2C0F" w:rsidP="000426A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d>
            </m:e>
          </m:nary>
          <m:r>
            <w:rPr>
              <w:rFonts w:ascii="Cambria Math" w:hAnsi="Cambria Math"/>
              <w:lang w:val="en-US"/>
            </w:rPr>
            <m:t>.</m:t>
          </m:r>
        </m:oMath>
      </m:oMathPara>
    </w:p>
    <w:p w14:paraId="77EA7EAC" w14:textId="7FE66460" w:rsidR="000426AD" w:rsidRPr="001F3684" w:rsidRDefault="000426AD" w:rsidP="001F3684">
      <w:pPr>
        <w:jc w:val="both"/>
        <w:rPr>
          <w:lang w:val="en-US"/>
        </w:rPr>
      </w:pPr>
      <w:r>
        <w:rPr>
          <w:lang w:val="en-US"/>
        </w:rPr>
        <w:t xml:space="preserve">We can calculate these moments using the equation from Section </w:t>
      </w:r>
      <w:r>
        <w:rPr>
          <w:lang w:val="en-US"/>
        </w:rPr>
        <w:fldChar w:fldCharType="begin"/>
      </w:r>
      <w:r>
        <w:rPr>
          <w:lang w:val="en-US"/>
        </w:rPr>
        <w:instrText xml:space="preserve"> REF _Ref59542938 \r \h </w:instrText>
      </w:r>
      <w:r>
        <w:rPr>
          <w:lang w:val="en-US"/>
        </w:rPr>
      </w:r>
      <w:r>
        <w:rPr>
          <w:lang w:val="en-US"/>
        </w:rPr>
        <w:fldChar w:fldCharType="separate"/>
      </w:r>
      <w:r w:rsidR="00133990">
        <w:rPr>
          <w:lang w:val="en-US"/>
        </w:rPr>
        <w:t>1.5</w:t>
      </w:r>
      <w:r>
        <w:rPr>
          <w:lang w:val="en-US"/>
        </w:rPr>
        <w:fldChar w:fldCharType="end"/>
      </w:r>
      <w:r>
        <w:rPr>
          <w:lang w:val="en-US"/>
        </w:rPr>
        <w:t xml:space="preserve">. (Preferably applying some memorization technique to not have to calculate them multiple times.) Afterwards, we apply the above sum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which results in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that we wanted to find.</w:t>
      </w:r>
    </w:p>
    <w:p w14:paraId="6E343728" w14:textId="4F5A5D92" w:rsidR="00C5652C" w:rsidRPr="00321CDA" w:rsidRDefault="000426AD" w:rsidP="00455AF4">
      <w:pPr>
        <w:jc w:val="both"/>
        <w:rPr>
          <w:lang w:val="en-US"/>
        </w:rPr>
      </w:pPr>
      <w:r>
        <w:rPr>
          <w:lang w:val="en-US"/>
        </w:rPr>
        <w:t xml:space="preserve">Note that this strategy always works, also when there are even more parameters involved. (Think of </w:t>
      </w:r>
      <m:oMath>
        <m:r>
          <w:rPr>
            <w:rFonts w:ascii="Cambria Math" w:hAnsi="Cambria Math"/>
            <w:lang w:val="en-US"/>
          </w:rPr>
          <m:t>x=ab+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c+abd</m:t>
        </m:r>
      </m:oMath>
      <w:r>
        <w:rPr>
          <w:lang w:val="en-US"/>
        </w:rPr>
        <w:t xml:space="preserve"> or something similar.) The key is to properly keep track of the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Also note that, for multiple such parameters and for a high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this does become computationally intensive. As a result, it is wise to limit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to small numbers. In practice we use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which is still manageable. If the computations do become too intensive, it is also possible to find optimizations. For instance, when evaluating or-operators, to use inverse coefficient arrays instead when possible, as it cuts back on the number of terms. </w:t>
      </w:r>
    </w:p>
    <w:p w14:paraId="73705EBA" w14:textId="77777777" w:rsidR="002446F7" w:rsidRDefault="002446F7" w:rsidP="00455AF4">
      <w:pPr>
        <w:jc w:val="both"/>
        <w:rPr>
          <w:lang w:val="en-US"/>
        </w:rPr>
      </w:pPr>
    </w:p>
    <w:p w14:paraId="6E09CB04" w14:textId="5AE7A13A" w:rsidR="00AF2BC7" w:rsidRDefault="00AF2BC7" w:rsidP="00EC0FC1">
      <w:pPr>
        <w:pStyle w:val="Heading2"/>
        <w:numPr>
          <w:ilvl w:val="1"/>
          <w:numId w:val="1"/>
        </w:numPr>
        <w:rPr>
          <w:lang w:val="en-US"/>
        </w:rPr>
      </w:pPr>
      <w:bookmarkStart w:id="47" w:name="_Ref63105121"/>
      <w:bookmarkStart w:id="48" w:name="_Toc89968990"/>
      <w:r>
        <w:rPr>
          <w:lang w:val="en-US"/>
        </w:rPr>
        <w:t>Merging distributions</w:t>
      </w:r>
      <w:bookmarkEnd w:id="47"/>
      <w:bookmarkEnd w:id="48"/>
    </w:p>
    <w:p w14:paraId="68304F88" w14:textId="0E1F8EA6" w:rsidR="006318FF" w:rsidRDefault="00F6550E" w:rsidP="00455AF4">
      <w:pPr>
        <w:jc w:val="both"/>
        <w:rPr>
          <w:lang w:val="en-US"/>
        </w:rPr>
      </w:pPr>
      <w:r>
        <w:rPr>
          <w:lang w:val="en-US"/>
        </w:rPr>
        <w:t>Let’s take a brief look at what we have achieved. If we have an exercise</w:t>
      </w:r>
      <w:r w:rsidR="000426AD">
        <w:rPr>
          <w:lang w:val="en-US"/>
        </w:rPr>
        <w:t xml:space="preserve"> </w:t>
      </w:r>
      <m:oMath>
        <m:r>
          <w:rPr>
            <w:rFonts w:ascii="Cambria Math" w:hAnsi="Cambria Math"/>
            <w:lang w:val="en-US"/>
          </w:rPr>
          <m:t>X</m:t>
        </m:r>
      </m:oMath>
      <w:r>
        <w:rPr>
          <w:lang w:val="en-US"/>
        </w:rPr>
        <w:t xml:space="preserve"> that requires a student to do various steps, like apply skill </w:t>
      </w:r>
      <m:oMath>
        <m:r>
          <w:rPr>
            <w:rFonts w:ascii="Cambria Math" w:hAnsi="Cambria Math"/>
            <w:lang w:val="en-US"/>
          </w:rPr>
          <m:t>A</m:t>
        </m:r>
      </m:oMath>
      <w:r>
        <w:rPr>
          <w:lang w:val="en-US"/>
        </w:rPr>
        <w:t xml:space="preserve"> twice and skill </w:t>
      </w:r>
      <m:oMath>
        <m:r>
          <w:rPr>
            <w:rFonts w:ascii="Cambria Math" w:hAnsi="Cambria Math"/>
            <w:lang w:val="en-US"/>
          </w:rPr>
          <m:t>B</m:t>
        </m:r>
      </m:oMath>
      <w:r>
        <w:rPr>
          <w:lang w:val="en-US"/>
        </w:rPr>
        <w:t xml:space="preserve"> once (or any other combination of and/or-operators) </w:t>
      </w:r>
      <w:r w:rsidR="000426AD">
        <w:rPr>
          <w:lang w:val="en-US"/>
        </w:rPr>
        <w:t xml:space="preserve">then we can find the resulting distribution of </w:t>
      </w:r>
      <m:oMath>
        <m:r>
          <w:rPr>
            <w:rFonts w:ascii="Cambria Math" w:hAnsi="Cambria Math"/>
            <w:lang w:val="en-US"/>
          </w:rPr>
          <m:t>x</m:t>
        </m:r>
      </m:oMath>
      <w:r w:rsidR="000426AD">
        <w:rPr>
          <w:lang w:val="en-US"/>
        </w:rPr>
        <w:t xml:space="preserve">. </w:t>
      </w:r>
      <w:r w:rsidR="006318FF">
        <w:rPr>
          <w:lang w:val="en-US"/>
        </w:rPr>
        <w:t>This distribution is once more described by a coefficient array. That is,</w:t>
      </w:r>
    </w:p>
    <w:p w14:paraId="1265FF8F" w14:textId="086CA9BB" w:rsidR="00AF2BC7" w:rsidRPr="006318FF"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60F4C72E" w14:textId="7974728E" w:rsidR="006318FF" w:rsidRDefault="006318FF" w:rsidP="00455AF4">
      <w:pPr>
        <w:jc w:val="both"/>
        <w:rPr>
          <w:lang w:val="en-US"/>
        </w:rPr>
      </w:pPr>
      <w:r>
        <w:rPr>
          <w:lang w:val="en-US"/>
        </w:rPr>
        <w:t xml:space="preserve">The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denotes all data directly related to </w:t>
      </w:r>
      <w:r w:rsidR="00FB5264">
        <w:rPr>
          <w:lang w:val="en-US"/>
        </w:rPr>
        <w:t>sub</w:t>
      </w:r>
      <w:r>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2274AC">
        <w:rPr>
          <w:lang w:val="en-US"/>
        </w:rPr>
        <w:t xml:space="preserve">We use a subscript </w:t>
      </w:r>
      <m:oMath>
        <m:r>
          <w:rPr>
            <w:rFonts w:ascii="Cambria Math" w:hAnsi="Cambria Math"/>
            <w:lang w:val="en-US"/>
          </w:rPr>
          <m:t>s</m:t>
        </m:r>
      </m:oMath>
      <w:r w:rsidR="002274AC">
        <w:rPr>
          <w:lang w:val="en-US"/>
        </w:rPr>
        <w:t xml:space="preserve"> here because this is also used for the other parameters</w:t>
      </w:r>
      <w:r w:rsidR="00FB5264">
        <w:rPr>
          <w:lang w:val="en-US"/>
        </w:rPr>
        <w:t>, and it also corresponds to the word “subskills”</w:t>
      </w:r>
      <w:r w:rsidR="002274AC">
        <w:rPr>
          <w:lang w:val="en-US"/>
        </w:rPr>
        <w:t xml:space="preserve">. Although we do </w:t>
      </w:r>
      <w:r>
        <w:rPr>
          <w:lang w:val="en-US"/>
        </w:rPr>
        <w:t xml:space="preserve">omit the subscript </w:t>
      </w:r>
      <m:oMath>
        <m:r>
          <w:rPr>
            <w:rFonts w:ascii="Cambria Math" w:hAnsi="Cambria Math"/>
            <w:lang w:val="en-US"/>
          </w:rPr>
          <m:t>s</m:t>
        </m:r>
      </m:oMath>
      <w:r>
        <w:rPr>
          <w:lang w:val="en-US"/>
        </w:rPr>
        <w:t xml:space="preserve">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for reasons that will soon become apparent.</w:t>
      </w:r>
    </w:p>
    <w:p w14:paraId="601CA069" w14:textId="4DACB57C" w:rsidR="006318FF" w:rsidRDefault="006318FF" w:rsidP="00455AF4">
      <w:pPr>
        <w:jc w:val="both"/>
        <w:rPr>
          <w:lang w:val="en-US"/>
        </w:rPr>
      </w:pPr>
      <w:r>
        <w:rPr>
          <w:lang w:val="en-US"/>
        </w:rPr>
        <w:t xml:space="preserve">Now suppose that this exercise </w:t>
      </w:r>
      <m:oMath>
        <m:r>
          <w:rPr>
            <w:rFonts w:ascii="Cambria Math" w:hAnsi="Cambria Math"/>
            <w:lang w:val="en-US"/>
          </w:rPr>
          <m:t>X</m:t>
        </m:r>
      </m:oMath>
      <w:r>
        <w:rPr>
          <w:lang w:val="en-US"/>
        </w:rPr>
        <w:t xml:space="preserve"> also corresponds to a skill </w:t>
      </w:r>
      <m:oMath>
        <m:r>
          <w:rPr>
            <w:rFonts w:ascii="Cambria Math" w:hAnsi="Cambria Math"/>
            <w:lang w:val="en-US"/>
          </w:rPr>
          <m:t>X</m:t>
        </m:r>
      </m:oMath>
      <w:r>
        <w:rPr>
          <w:lang w:val="en-US"/>
        </w:rPr>
        <w:t xml:space="preserve"> of which we have separate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on the performance of the student. For instance, the student already tried this skill a few times in the past. That is, we have another distribution dedicated to skill </w:t>
      </w:r>
      <m:oMath>
        <m:r>
          <w:rPr>
            <w:rFonts w:ascii="Cambria Math" w:hAnsi="Cambria Math"/>
            <w:lang w:val="en-US"/>
          </w:rPr>
          <m:t>X</m:t>
        </m:r>
      </m:oMath>
      <w:r>
        <w:rPr>
          <w:lang w:val="en-US"/>
        </w:rPr>
        <w:t>, described by</w:t>
      </w:r>
    </w:p>
    <w:p w14:paraId="7A863DC2" w14:textId="43CF7AB2" w:rsidR="006318FF" w:rsidRPr="006318FF" w:rsidRDefault="00BD2C0F"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06F86D54" w14:textId="06CAB654" w:rsidR="006318FF" w:rsidRPr="006318FF" w:rsidRDefault="006318FF" w:rsidP="006318FF">
      <w:pPr>
        <w:jc w:val="both"/>
        <w:rPr>
          <w:lang w:val="en-US"/>
        </w:rPr>
      </w:pPr>
      <w:r>
        <w:rPr>
          <w:lang w:val="en-US"/>
        </w:rPr>
        <w:t>Both distributions are equally valid. They are simply based on different sets of data. How do we merge these distributions together? The theory on merging distributions based on different data sets says</w:t>
      </w:r>
    </w:p>
    <w:p w14:paraId="4F05BB4A" w14:textId="52707774" w:rsidR="006318FF" w:rsidRPr="0063283D" w:rsidRDefault="00BD2C0F"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m:t>
          </m:r>
        </m:oMath>
      </m:oMathPara>
    </w:p>
    <w:p w14:paraId="60519ECD" w14:textId="09F8C6F0" w:rsidR="006318FF" w:rsidRDefault="002274AC" w:rsidP="002274AC">
      <w:pPr>
        <w:jc w:val="both"/>
        <w:rPr>
          <w:lang w:val="en-US"/>
        </w:rPr>
      </w:pPr>
      <w:r>
        <w:rPr>
          <w:lang w:val="en-US"/>
        </w:rPr>
        <w:t xml:space="preserve">In our case we also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Furthermore, </w:t>
      </w:r>
      <w:r w:rsidR="006318FF">
        <w:rPr>
          <w:lang w:val="en-US"/>
        </w:rPr>
        <w:t xml:space="preserve">we can ignore the constant fraction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sidR="006318FF">
        <w:rPr>
          <w:lang w:val="en-US"/>
        </w:rPr>
        <w:t xml:space="preserve">, since normalization will take care of the constants. As a result, we have </w:t>
      </w:r>
    </w:p>
    <w:p w14:paraId="1A9D9EF4" w14:textId="360752FB" w:rsidR="006318FF" w:rsidRPr="002274AC"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m:t>
          </m:r>
        </m:oMath>
      </m:oMathPara>
    </w:p>
    <w:p w14:paraId="00A9FAF3" w14:textId="136CF376" w:rsidR="002274AC" w:rsidRDefault="002274AC" w:rsidP="00455AF4">
      <w:pPr>
        <w:jc w:val="both"/>
        <w:rPr>
          <w:lang w:val="en-US"/>
        </w:rPr>
      </w:pPr>
      <w:r>
        <w:rPr>
          <w:lang w:val="en-US"/>
        </w:rPr>
        <w:t xml:space="preserve">The </w:t>
      </w:r>
      <m:oMath>
        <m:r>
          <w:rPr>
            <w:rFonts w:ascii="Cambria Math" w:hAnsi="Cambria Math"/>
            <w:lang w:val="en-US"/>
          </w:rPr>
          <m:t>∼</m:t>
        </m:r>
      </m:oMath>
      <w:r>
        <w:rPr>
          <w:lang w:val="en-US"/>
        </w:rPr>
        <w:t xml:space="preserve"> sign indicates a proportionality, since we omitted a constant. Using the definition of </w:t>
      </w:r>
      <m:oMath>
        <m:r>
          <w:rPr>
            <w:rFonts w:ascii="Cambria Math" w:hAnsi="Cambria Math"/>
            <w:lang w:val="en-US"/>
          </w:rPr>
          <m:t>g</m:t>
        </m:r>
      </m:oMath>
      <w:r>
        <w:rPr>
          <w:lang w:val="en-US"/>
        </w:rPr>
        <w:t xml:space="preserve"> this expands into </w:t>
      </w:r>
    </w:p>
    <w:p w14:paraId="626A843C" w14:textId="1AED8CF3" w:rsidR="002274AC" w:rsidRPr="002274AC" w:rsidRDefault="00BD2C0F" w:rsidP="002274A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sup>
                  </m:sSup>
                </m:e>
              </m:nary>
            </m:e>
          </m:d>
          <m:r>
            <w:rPr>
              <w:rFonts w:ascii="Cambria Math" w:hAnsi="Cambria Math"/>
              <w:lang w:val="en-US"/>
            </w:rPr>
            <m:t>.</m:t>
          </m:r>
        </m:oMath>
      </m:oMathPara>
    </w:p>
    <w:p w14:paraId="3A7A9B84" w14:textId="1B6E74EF" w:rsidR="002274AC" w:rsidRDefault="002274AC" w:rsidP="00455AF4">
      <w:pPr>
        <w:jc w:val="both"/>
        <w:rPr>
          <w:lang w:val="en-US"/>
        </w:rPr>
      </w:pPr>
      <w:r>
        <w:rPr>
          <w:lang w:val="en-US"/>
        </w:rPr>
        <w:t xml:space="preserve">Our goal is to write this as a polynomial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r>
        <w:rPr>
          <w:lang w:val="en-US"/>
        </w:rPr>
        <w:t>, such that</w:t>
      </w:r>
    </w:p>
    <w:p w14:paraId="7788A766" w14:textId="2C0DB7DF" w:rsidR="002274AC" w:rsidRPr="002274AC" w:rsidRDefault="00BD2C0F"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-i</m:t>
                  </m:r>
                </m:sup>
              </m:sSup>
            </m:e>
          </m:nary>
          <m:r>
            <w:rPr>
              <w:rFonts w:ascii="Cambria Math" w:hAnsi="Cambria Math"/>
              <w:lang w:val="en-US"/>
            </w:rPr>
            <m:t>.</m:t>
          </m:r>
        </m:oMath>
      </m:oMathPara>
    </w:p>
    <w:p w14:paraId="5F2D2B23" w14:textId="3FC3CB9A" w:rsidR="002274AC" w:rsidRDefault="002274AC" w:rsidP="002274AC">
      <w:pPr>
        <w:jc w:val="both"/>
        <w:rPr>
          <w:lang w:val="en-US"/>
        </w:rPr>
      </w:pPr>
      <w:r>
        <w:rPr>
          <w:lang w:val="en-US"/>
        </w:rPr>
        <w:t xml:space="preserve">The key is finding these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oMath>
      <w:r>
        <w:rPr>
          <w:lang w:val="en-US"/>
        </w:rPr>
        <w:t xml:space="preserve">. By expanding the brackets in the previous equation, and properly counting the powers, we can eventually find them as </w:t>
      </w:r>
    </w:p>
    <w:p w14:paraId="62DCC257" w14:textId="508EB109" w:rsidR="002274AC" w:rsidRPr="00F84214" w:rsidRDefault="00BD2C0F" w:rsidP="002274AC">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f>
                <m:fPr>
                  <m:ctrlPr>
                    <w:rPr>
                      <w:rFonts w:ascii="Cambria Math" w:hAnsi="Cambria Math"/>
                      <w:i/>
                      <w:lang w:val="en-US"/>
                    </w:rPr>
                  </m:ctrlPr>
                </m:fPr>
                <m:num>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
                    </m:e>
                  </m:d>
                </m:den>
              </m:f>
            </m:e>
          </m:nary>
          <m:r>
            <w:rPr>
              <w:rFonts w:ascii="Cambria Math" w:hAnsi="Cambria Math"/>
              <w:lang w:val="en-US"/>
            </w:rPr>
            <m:t>.</m:t>
          </m:r>
        </m:oMath>
      </m:oMathPara>
    </w:p>
    <w:p w14:paraId="4A1881A2" w14:textId="22BDC23F" w:rsidR="002274AC" w:rsidRDefault="00FB5264" w:rsidP="002274AC">
      <w:pPr>
        <w:jc w:val="both"/>
        <w:rPr>
          <w:lang w:val="en-US"/>
        </w:rPr>
      </w:pPr>
      <w:r>
        <w:rPr>
          <w:lang w:val="en-US"/>
        </w:rPr>
        <w:lastRenderedPageBreak/>
        <w:t xml:space="preserve">Each one of </w:t>
      </w:r>
      <w:r w:rsidR="002274AC">
        <w:rPr>
          <w:lang w:val="en-US"/>
        </w:rPr>
        <w:t xml:space="preserve">the above </w:t>
      </w:r>
      <w:r>
        <w:rPr>
          <w:lang w:val="en-US"/>
        </w:rPr>
        <w:t xml:space="preserve">three </w:t>
      </w:r>
      <w:r w:rsidR="002274AC">
        <w:rPr>
          <w:lang w:val="en-US"/>
        </w:rPr>
        <w:t xml:space="preserve">expressions can be used. The resulting coefficients do not automatically have a sum equal to 1, so </w:t>
      </w:r>
      <w:r>
        <w:rPr>
          <w:lang w:val="en-US"/>
        </w:rPr>
        <w:t xml:space="preserve">we </w:t>
      </w:r>
      <w:r w:rsidR="002274AC">
        <w:rPr>
          <w:lang w:val="en-US"/>
        </w:rPr>
        <w:t xml:space="preserve">should hence </w:t>
      </w:r>
      <w:r>
        <w:rPr>
          <w:lang w:val="en-US"/>
        </w:rPr>
        <w:t>normalize them afterwards</w:t>
      </w:r>
      <w:r w:rsidR="002274AC">
        <w:rPr>
          <w:lang w:val="en-US"/>
        </w:rPr>
        <w:t xml:space="preserve">. Note that </w:t>
      </w:r>
      <w:r>
        <w:rPr>
          <w:lang w:val="en-US"/>
        </w:rPr>
        <w:t>the</w:t>
      </w:r>
      <w:r w:rsidR="002274AC">
        <w:rPr>
          <w:lang w:val="en-US"/>
        </w:rPr>
        <w:t xml:space="preserve"> constant multiplication terms</w:t>
      </w:r>
      <w:r>
        <w:rPr>
          <w:lang w:val="en-US"/>
        </w:rPr>
        <w:t xml:space="preserve"> left of the summation sign</w:t>
      </w:r>
      <w:r w:rsidR="002274AC">
        <w:rPr>
          <w:lang w:val="en-US"/>
        </w:rPr>
        <w:t xml:space="preserve"> can hence be ignored. This results in a distribution for </w:t>
      </w:r>
      <m:oMath>
        <m:r>
          <w:rPr>
            <w:rFonts w:ascii="Cambria Math" w:hAnsi="Cambria Math"/>
            <w:lang w:val="en-US"/>
          </w:rPr>
          <m:t>x</m:t>
        </m:r>
      </m:oMath>
      <w:r>
        <w:rPr>
          <w:lang w:val="en-US"/>
        </w:rPr>
        <w:t xml:space="preserve"> based on both data sets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sidR="002274AC">
        <w:rPr>
          <w:lang w:val="en-US"/>
        </w:rPr>
        <w:t>.</w:t>
      </w:r>
      <w:r>
        <w:rPr>
          <w:lang w:val="en-US"/>
        </w:rPr>
        <w:t xml:space="preserve"> We call this operation the “merging” of distributions, which </w:t>
      </w:r>
      <w:r w:rsidR="00EB6206">
        <w:rPr>
          <w:lang w:val="en-US"/>
        </w:rPr>
        <w:t>is where</w:t>
      </w:r>
      <w:r>
        <w:rPr>
          <w:lang w:val="en-US"/>
        </w:rPr>
        <w:t xml:space="preserve"> the subscript </w:t>
      </w:r>
      <m:oMath>
        <m:r>
          <w:rPr>
            <w:rFonts w:ascii="Cambria Math" w:hAnsi="Cambria Math"/>
            <w:lang w:val="en-US"/>
          </w:rPr>
          <m:t>m</m:t>
        </m:r>
      </m:oMath>
      <w:r w:rsidR="00EB6206">
        <w:rPr>
          <w:lang w:val="en-US"/>
        </w:rPr>
        <w:t xml:space="preserve"> comes from</w:t>
      </w:r>
      <w:r>
        <w:rPr>
          <w:lang w:val="en-US"/>
        </w:rPr>
        <w:t>.</w:t>
      </w:r>
    </w:p>
    <w:p w14:paraId="394C67F4" w14:textId="70CC9518" w:rsidR="00FB5264" w:rsidRDefault="00FB5264" w:rsidP="00FB5264">
      <w:pPr>
        <w:jc w:val="both"/>
        <w:rPr>
          <w:lang w:val="en-US"/>
        </w:rPr>
      </w:pPr>
      <w:r>
        <w:rPr>
          <w:lang w:val="en-US"/>
        </w:rPr>
        <w:t xml:space="preserve">When working with distributions, it is important to always keep track of on which data a distribution is based on. Is the distribution based on only direct data on skill </w:t>
      </w:r>
      <m:oMath>
        <m:r>
          <w:rPr>
            <w:rFonts w:ascii="Cambria Math" w:hAnsi="Cambria Math"/>
            <w:lang w:val="en-US"/>
          </w:rPr>
          <m:t>x</m:t>
        </m:r>
      </m:oMath>
      <w:r>
        <w:rPr>
          <w:lang w:val="en-US"/>
        </w:rPr>
        <w:t xml:space="preserve">?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Is it based on data from subskills?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Or is it based on data from both data sets, and hence is a merged distribution? In general the end user would want to get the merged distribution, considering it contains most data, so for the end user this distinction is not so important. Internally, however, it is crucial.</w:t>
      </w:r>
    </w:p>
    <w:p w14:paraId="3EC55EC9" w14:textId="77777777" w:rsidR="00AF2BC7" w:rsidRDefault="00AF2BC7" w:rsidP="00455AF4">
      <w:pPr>
        <w:jc w:val="both"/>
        <w:rPr>
          <w:lang w:val="en-US"/>
        </w:rPr>
      </w:pPr>
    </w:p>
    <w:p w14:paraId="52736AB2" w14:textId="79BBEE0E" w:rsidR="00AF2BC7" w:rsidRDefault="00AF2BC7" w:rsidP="00EC0FC1">
      <w:pPr>
        <w:pStyle w:val="Heading2"/>
        <w:numPr>
          <w:ilvl w:val="1"/>
          <w:numId w:val="1"/>
        </w:numPr>
        <w:rPr>
          <w:lang w:val="en-US"/>
        </w:rPr>
      </w:pPr>
      <w:bookmarkStart w:id="49" w:name="_Ref63104845"/>
      <w:bookmarkStart w:id="50" w:name="_Toc89968991"/>
      <w:r>
        <w:rPr>
          <w:lang w:val="en-US"/>
        </w:rPr>
        <w:t>Estimating a skill success rate: pick and part operators</w:t>
      </w:r>
      <w:bookmarkEnd w:id="49"/>
      <w:bookmarkEnd w:id="50"/>
    </w:p>
    <w:p w14:paraId="1564B168" w14:textId="77777777" w:rsidR="00EB6206" w:rsidRDefault="00EB6206" w:rsidP="002E44AD">
      <w:pPr>
        <w:jc w:val="both"/>
        <w:rPr>
          <w:lang w:val="en-US"/>
        </w:rPr>
      </w:pPr>
      <w:r>
        <w:rPr>
          <w:lang w:val="en-US"/>
        </w:rPr>
        <w:t xml:space="preserve">So far we have had three operators: </w:t>
      </w:r>
      <m:oMath>
        <m:r>
          <m:rPr>
            <m:sty m:val="p"/>
          </m:rPr>
          <w:rPr>
            <w:rFonts w:ascii="Cambria Math" w:hAnsi="Cambria Math"/>
            <w:lang w:val="en-US"/>
          </w:rPr>
          <m:t>not</m:t>
        </m:r>
      </m:oMath>
      <w:r>
        <w:rPr>
          <w:iCs/>
          <w:lang w:val="en-US"/>
        </w:rPr>
        <w:t xml:space="preserve">, </w:t>
      </w:r>
      <m:oMath>
        <m:r>
          <m:rPr>
            <m:sty m:val="p"/>
          </m:rPr>
          <w:rPr>
            <w:rFonts w:ascii="Cambria Math" w:hAnsi="Cambria Math"/>
            <w:lang w:val="en-US"/>
          </w:rPr>
          <m:t>and</m:t>
        </m:r>
      </m:oMath>
      <w:r>
        <w:rPr>
          <w:lang w:val="en-US"/>
        </w:rPr>
        <w:t xml:space="preserve"> and </w:t>
      </w:r>
      <m:oMath>
        <m:r>
          <m:rPr>
            <m:sty m:val="p"/>
          </m:rPr>
          <w:rPr>
            <w:rFonts w:ascii="Cambria Math" w:hAnsi="Cambria Math"/>
            <w:lang w:val="en-US"/>
          </w:rPr>
          <m:t>or</m:t>
        </m:r>
      </m:oMath>
      <w:r>
        <w:rPr>
          <w:iCs/>
          <w:lang w:val="en-US"/>
        </w:rPr>
        <w:t>. T</w:t>
      </w:r>
      <w:r w:rsidR="00EC0FC1">
        <w:rPr>
          <w:lang w:val="en-US"/>
        </w:rPr>
        <w:t>o predict exercise success rates</w:t>
      </w:r>
      <w:r w:rsidR="002E44AD">
        <w:rPr>
          <w:lang w:val="en-US"/>
        </w:rPr>
        <w:t xml:space="preserve">, this is all there is to it! For instance, an exercise like “calculate  </w:t>
      </w:r>
      <m:oMath>
        <m:r>
          <w:rPr>
            <w:rFonts w:ascii="Cambria Math" w:hAnsi="Cambria Math"/>
            <w:lang w:val="en-US"/>
          </w:rPr>
          <m:t>3⋅9+8⋅7</m:t>
        </m:r>
      </m:oMath>
      <w:r w:rsidR="002E44AD">
        <w:rPr>
          <w:lang w:val="en-US"/>
        </w:rPr>
        <w:t xml:space="preserve">” </w:t>
      </w:r>
      <w:r w:rsidR="002E44AD">
        <w:rPr>
          <w:i/>
          <w:iCs/>
          <w:lang w:val="en-US"/>
        </w:rPr>
        <w:t>always</w:t>
      </w:r>
      <w:r w:rsidR="002E44AD">
        <w:rPr>
          <w:lang w:val="en-US"/>
        </w:rPr>
        <w:t xml:space="preserve"> requires two multiplications and a summation. </w:t>
      </w:r>
    </w:p>
    <w:p w14:paraId="4A7428C7" w14:textId="77777777" w:rsidR="00EB6206" w:rsidRDefault="002E44AD" w:rsidP="002E44AD">
      <w:pPr>
        <w:jc w:val="both"/>
        <w:rPr>
          <w:lang w:val="en-US"/>
        </w:rPr>
      </w:pPr>
      <w:r>
        <w:rPr>
          <w:lang w:val="en-US"/>
        </w:rPr>
        <w:t xml:space="preserve">However, the skill “calculate composite sums” may sometimes also have exercises like “calculate </w:t>
      </w:r>
      <m:oMath>
        <m:r>
          <w:rPr>
            <w:rFonts w:ascii="Cambria Math" w:hAnsi="Cambria Math"/>
            <w:lang w:val="en-US"/>
          </w:rPr>
          <m:t>3⋅9+56</m:t>
        </m:r>
      </m:oMath>
      <w:r>
        <w:rPr>
          <w:lang w:val="en-US"/>
        </w:rPr>
        <w:t xml:space="preserve">”. </w:t>
      </w:r>
      <w:r w:rsidR="00EB6206">
        <w:rPr>
          <w:lang w:val="en-US"/>
        </w:rPr>
        <w:t>This exercise</w:t>
      </w:r>
      <w:r>
        <w:rPr>
          <w:lang w:val="en-US"/>
        </w:rPr>
        <w:t xml:space="preserve"> requires only one multiplication and two summations! Or it may have exercises like “calculate </w:t>
      </w:r>
      <m:oMath>
        <m:r>
          <w:rPr>
            <w:rFonts w:ascii="Cambria Math" w:hAnsi="Cambria Math"/>
            <w:lang w:val="en-US"/>
          </w:rPr>
          <m:t>3⋅9-8⋅7</m:t>
        </m:r>
      </m:oMath>
      <w:r>
        <w:rPr>
          <w:lang w:val="en-US"/>
        </w:rPr>
        <w:t>”. This time we don’t require summation but subtraction!</w:t>
      </w:r>
      <w:r w:rsidR="00EB6206">
        <w:rPr>
          <w:lang w:val="en-US"/>
        </w:rPr>
        <w:t xml:space="preserve"> So skills have more variation in their setup than exercises do.</w:t>
      </w:r>
      <w:r>
        <w:rPr>
          <w:lang w:val="en-US"/>
        </w:rPr>
        <w:t xml:space="preserve"> </w:t>
      </w:r>
      <w:r w:rsidR="00D92C76">
        <w:rPr>
          <w:lang w:val="en-US"/>
        </w:rPr>
        <w:t xml:space="preserve">How do we </w:t>
      </w:r>
      <w:r w:rsidR="00EB6206">
        <w:rPr>
          <w:lang w:val="en-US"/>
        </w:rPr>
        <w:t>deal with this</w:t>
      </w:r>
      <w:r w:rsidR="00D92C76">
        <w:rPr>
          <w:lang w:val="en-US"/>
        </w:rPr>
        <w:t>?</w:t>
      </w:r>
    </w:p>
    <w:p w14:paraId="18CA10D8" w14:textId="4AFCFBDD" w:rsidR="002E44AD" w:rsidRPr="00EB6206" w:rsidRDefault="00D92C76" w:rsidP="002E44AD">
      <w:pPr>
        <w:jc w:val="both"/>
        <w:rPr>
          <w:lang w:val="en-US"/>
        </w:rPr>
      </w:pPr>
      <w:r>
        <w:rPr>
          <w:lang w:val="en-US"/>
        </w:rPr>
        <w:t>The solution</w:t>
      </w:r>
      <w:r w:rsidR="00EB6206">
        <w:rPr>
          <w:lang w:val="en-US"/>
        </w:rPr>
        <w:t xml:space="preserve"> is</w:t>
      </w:r>
      <w:r>
        <w:rPr>
          <w:lang w:val="en-US"/>
        </w:rPr>
        <w:t>:</w:t>
      </w:r>
      <w:r w:rsidR="00EB6206">
        <w:rPr>
          <w:lang w:val="en-US"/>
        </w:rPr>
        <w:t xml:space="preserve"> we</w:t>
      </w:r>
      <w:r>
        <w:rPr>
          <w:lang w:val="en-US"/>
        </w:rPr>
        <w:t xml:space="preserve"> define two more operators.</w:t>
      </w:r>
      <w:r w:rsidR="00EB6206">
        <w:rPr>
          <w:lang w:val="en-US"/>
        </w:rPr>
        <w:t xml:space="preserve"> The peculiar thing about these operators is that they may </w:t>
      </w:r>
      <w:r w:rsidR="00EB6206" w:rsidRPr="004F7C35">
        <w:rPr>
          <w:i/>
          <w:iCs/>
          <w:lang w:val="en-US"/>
        </w:rPr>
        <w:t>only</w:t>
      </w:r>
      <w:r w:rsidR="00EB6206">
        <w:rPr>
          <w:lang w:val="en-US"/>
        </w:rPr>
        <w:t xml:space="preserve"> exist </w:t>
      </w:r>
      <w:r w:rsidR="00EB6206">
        <w:rPr>
          <w:i/>
          <w:iCs/>
          <w:lang w:val="en-US"/>
        </w:rPr>
        <w:t>inside</w:t>
      </w:r>
      <w:r w:rsidR="00EB6206">
        <w:rPr>
          <w:lang w:val="en-US"/>
        </w:rPr>
        <w:t xml:space="preserve"> an </w:t>
      </w:r>
      <m:oMath>
        <m:r>
          <m:rPr>
            <m:sty m:val="p"/>
          </m:rPr>
          <w:rPr>
            <w:rFonts w:ascii="Cambria Math" w:hAnsi="Cambria Math"/>
            <w:lang w:val="en-US"/>
          </w:rPr>
          <m:t>and</m:t>
        </m:r>
      </m:oMath>
      <w:r w:rsidR="00EB6206">
        <w:rPr>
          <w:lang w:val="en-US"/>
        </w:rPr>
        <w:t xml:space="preserve"> or </w:t>
      </w:r>
      <m:oMath>
        <m:r>
          <m:rPr>
            <m:sty m:val="p"/>
          </m:rPr>
          <w:rPr>
            <w:rFonts w:ascii="Cambria Math" w:hAnsi="Cambria Math"/>
            <w:lang w:val="en-US"/>
          </w:rPr>
          <m:t>or</m:t>
        </m:r>
      </m:oMath>
      <w:r w:rsidR="00EB6206">
        <w:rPr>
          <w:iCs/>
          <w:lang w:val="en-US"/>
        </w:rPr>
        <w:t xml:space="preserve"> operator. </w:t>
      </w:r>
      <w:r w:rsidR="004F7C35">
        <w:rPr>
          <w:iCs/>
          <w:lang w:val="en-US"/>
        </w:rPr>
        <w:t>Without that operator around it they have no meaning. You will soon see why.</w:t>
      </w:r>
    </w:p>
    <w:p w14:paraId="43150A9C" w14:textId="47DE13BA" w:rsidR="00D92C76" w:rsidRPr="00D92C76" w:rsidRDefault="00D92C76" w:rsidP="002E44AD">
      <w:pPr>
        <w:jc w:val="both"/>
        <w:rPr>
          <w:b/>
          <w:bCs/>
          <w:lang w:val="en-US"/>
        </w:rPr>
      </w:pPr>
      <w:r>
        <w:rPr>
          <w:b/>
          <w:bCs/>
          <w:lang w:val="en-US"/>
        </w:rPr>
        <w:t xml:space="preserve">The </w:t>
      </w:r>
      <m:oMath>
        <m:r>
          <m:rPr>
            <m:sty m:val="b"/>
          </m:rPr>
          <w:rPr>
            <w:rFonts w:ascii="Cambria Math" w:hAnsi="Cambria Math"/>
            <w:lang w:val="en-US"/>
          </w:rPr>
          <m:t>pick</m:t>
        </m:r>
      </m:oMath>
      <w:r>
        <w:rPr>
          <w:b/>
          <w:bCs/>
          <w:lang w:val="en-US"/>
        </w:rPr>
        <w:t xml:space="preserve"> operator</w:t>
      </w:r>
    </w:p>
    <w:p w14:paraId="5F8DE7E7" w14:textId="4F9AC871" w:rsidR="00D92C76" w:rsidRDefault="00D92C76" w:rsidP="002E44AD">
      <w:pPr>
        <w:jc w:val="both"/>
        <w:rPr>
          <w:lang w:val="en-US"/>
        </w:rPr>
      </w:pPr>
      <w:r>
        <w:rPr>
          <w:lang w:val="en-US"/>
        </w:rPr>
        <w:t xml:space="preserve">Suppose that the skill “calculate composite sums” (skill </w:t>
      </w:r>
      <m:oMath>
        <m:r>
          <w:rPr>
            <w:rFonts w:ascii="Cambria Math" w:hAnsi="Cambria Math"/>
            <w:lang w:val="en-US"/>
          </w:rPr>
          <m:t>X</m:t>
        </m:r>
      </m:oMath>
      <w:r>
        <w:rPr>
          <w:lang w:val="en-US"/>
        </w:rPr>
        <w:t>)</w:t>
      </w:r>
      <w:r w:rsidR="00EB6206">
        <w:rPr>
          <w:lang w:val="en-US"/>
        </w:rPr>
        <w:t xml:space="preserve"> always requires two multiplications (skill </w:t>
      </w:r>
      <m:oMath>
        <m:r>
          <w:rPr>
            <w:rFonts w:ascii="Cambria Math" w:hAnsi="Cambria Math"/>
            <w:lang w:val="en-US"/>
          </w:rPr>
          <m:t>A</m:t>
        </m:r>
      </m:oMath>
      <w:r w:rsidR="00EB6206">
        <w:rPr>
          <w:lang w:val="en-US"/>
        </w:rPr>
        <w:t>) but then</w:t>
      </w:r>
      <w:r>
        <w:rPr>
          <w:lang w:val="en-US"/>
        </w:rPr>
        <w:t xml:space="preserve"> requires summation (skill </w:t>
      </w:r>
      <m:oMath>
        <m:r>
          <w:rPr>
            <w:rFonts w:ascii="Cambria Math" w:hAnsi="Cambria Math"/>
            <w:lang w:val="en-US"/>
          </w:rPr>
          <m:t>B</m:t>
        </m:r>
      </m:oMath>
      <w:r>
        <w:rPr>
          <w:lang w:val="en-US"/>
        </w:rPr>
        <w:t xml:space="preserve">) half the time and subtraction (skill </w:t>
      </w:r>
      <m:oMath>
        <m:r>
          <w:rPr>
            <w:rFonts w:ascii="Cambria Math" w:hAnsi="Cambria Math"/>
            <w:lang w:val="en-US"/>
          </w:rPr>
          <m:t>C</m:t>
        </m:r>
      </m:oMath>
      <w:r>
        <w:rPr>
          <w:lang w:val="en-US"/>
        </w:rPr>
        <w:t xml:space="preserve">) the other half of the time. In this case, we can write </w:t>
      </w:r>
      <w:r w:rsidR="00EB6206">
        <w:rPr>
          <w:lang w:val="en-US"/>
        </w:rPr>
        <w:t>the skill setup as</w:t>
      </w:r>
    </w:p>
    <w:p w14:paraId="7DC78709" w14:textId="46A57561" w:rsidR="00D92C76" w:rsidRPr="004F7C35" w:rsidRDefault="00D92C76" w:rsidP="002E44AD">
      <w:pPr>
        <w:jc w:val="both"/>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A, </m:t>
              </m:r>
              <m:r>
                <m:rPr>
                  <m:sty m:val="p"/>
                </m:rPr>
                <w:rPr>
                  <w:rFonts w:ascii="Cambria Math" w:hAnsi="Cambria Math"/>
                  <w:lang w:val="en-US"/>
                </w:rPr>
                <m:t>pick</m:t>
              </m:r>
              <m:d>
                <m:dPr>
                  <m:ctrlPr>
                    <w:rPr>
                      <w:rFonts w:ascii="Cambria Math" w:hAnsi="Cambria Math"/>
                      <w:i/>
                      <w:lang w:val="en-US"/>
                    </w:rPr>
                  </m:ctrlPr>
                </m:dPr>
                <m:e>
                  <m:r>
                    <w:rPr>
                      <w:rFonts w:ascii="Cambria Math" w:hAnsi="Cambria Math"/>
                      <w:lang w:val="en-US"/>
                    </w:rPr>
                    <m:t>B,C</m:t>
                  </m:r>
                </m:e>
              </m:d>
              <m:ctrlPr>
                <w:rPr>
                  <w:rFonts w:ascii="Cambria Math" w:hAnsi="Cambria Math"/>
                  <w:i/>
                  <w:lang w:val="en-US"/>
                </w:rPr>
              </m:ctrlPr>
            </m:e>
          </m:d>
          <m:r>
            <w:rPr>
              <w:rFonts w:ascii="Cambria Math" w:hAnsi="Cambria Math"/>
              <w:lang w:val="en-US"/>
            </w:rPr>
            <m:t>.</m:t>
          </m:r>
        </m:oMath>
      </m:oMathPara>
    </w:p>
    <w:p w14:paraId="5494F190" w14:textId="7FB81A3F" w:rsidR="004F7C35" w:rsidRDefault="004F7C35" w:rsidP="002E44AD">
      <w:pPr>
        <w:jc w:val="both"/>
        <w:rPr>
          <w:iCs/>
          <w:lang w:val="en-US"/>
        </w:rPr>
      </w:pPr>
      <w:r w:rsidRPr="004F7C35">
        <w:rPr>
          <w:iCs/>
          <w:lang w:val="en-US"/>
        </w:rPr>
        <w:t xml:space="preserve">The </w:t>
      </w:r>
      <w:r>
        <w:rPr>
          <w:iCs/>
          <w:lang w:val="en-US"/>
        </w:rPr>
        <w:t>corresponding probability polynomial is then</w:t>
      </w:r>
    </w:p>
    <w:p w14:paraId="54D3DE98" w14:textId="3C3B06B9" w:rsidR="004F7C35" w:rsidRPr="004F7C35" w:rsidRDefault="004F7C35" w:rsidP="002E44AD">
      <w:pPr>
        <w:jc w:val="both"/>
        <w:rPr>
          <w:iCs/>
          <w:lang w:val="en-US"/>
        </w:rPr>
      </w:pPr>
      <m:oMathPara>
        <m:oMath>
          <m:r>
            <w:rPr>
              <w:rFonts w:ascii="Cambria Math" w:hAnsi="Cambria Math"/>
              <w:lang w:val="en-US"/>
            </w:rPr>
            <m:t>x=</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m:t>
          </m:r>
        </m:oMath>
      </m:oMathPara>
    </w:p>
    <w:p w14:paraId="1026CBD3" w14:textId="65C6433D" w:rsidR="00D92C76" w:rsidRDefault="00D92C76" w:rsidP="002E44AD">
      <w:pPr>
        <w:jc w:val="both"/>
        <w:rPr>
          <w:lang w:val="en-US"/>
        </w:rPr>
      </w:pPr>
      <w:r>
        <w:rPr>
          <w:lang w:val="en-US"/>
        </w:rPr>
        <w:t>This is one example</w:t>
      </w:r>
      <w:r w:rsidR="00EB6206">
        <w:rPr>
          <w:lang w:val="en-US"/>
        </w:rPr>
        <w:t xml:space="preserve"> usage of the </w:t>
      </w:r>
      <m:oMath>
        <m:r>
          <m:rPr>
            <m:sty m:val="p"/>
          </m:rPr>
          <w:rPr>
            <w:rFonts w:ascii="Cambria Math" w:hAnsi="Cambria Math"/>
            <w:lang w:val="en-US"/>
          </w:rPr>
          <m:t>pick</m:t>
        </m:r>
      </m:oMath>
      <w:r w:rsidR="00EB6206">
        <w:rPr>
          <w:iCs/>
          <w:lang w:val="en-US"/>
        </w:rPr>
        <w:t xml:space="preserve"> operator</w:t>
      </w:r>
      <w:r>
        <w:rPr>
          <w:lang w:val="en-US"/>
        </w:rPr>
        <w:t>. More generally, the pick operator is defined as</w:t>
      </w:r>
    </w:p>
    <w:p w14:paraId="286E3BC7" w14:textId="5E84C581" w:rsidR="00D92C76" w:rsidRPr="00D92C76" w:rsidRDefault="00D92C76" w:rsidP="002E44AD">
      <w:pPr>
        <w:jc w:val="both"/>
        <w:rPr>
          <w:iCs/>
          <w:lang w:val="en-US"/>
        </w:rPr>
      </w:pPr>
      <m:oMathPara>
        <m:oMath>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Cs/>
                      <w:lang w:val="en-US"/>
                    </w:rPr>
                  </m:ctrlPr>
                </m:dPr>
                <m:e>
                  <m:r>
                    <m:rPr>
                      <m:sty m:val="p"/>
                    </m:rPr>
                    <w:rPr>
                      <w:rFonts w:ascii="Cambria Math" w:hAnsi="Cambria Math"/>
                      <w:lang w:val="en-US"/>
                    </w:rPr>
                    <m:t>skills</m:t>
                  </m:r>
                </m:e>
              </m:d>
              <m:r>
                <m:rPr>
                  <m:sty m:val="p"/>
                </m:rPr>
                <w:rPr>
                  <w:rFonts w:ascii="Cambria Math" w:hAnsi="Cambria Math"/>
                  <w:lang w:val="en-US"/>
                </w:rPr>
                <m:t>, numToPick,</m:t>
              </m:r>
              <m:d>
                <m:dPr>
                  <m:begChr m:val="["/>
                  <m:endChr m:val="]"/>
                  <m:ctrlPr>
                    <w:rPr>
                      <w:rFonts w:ascii="Cambria Math" w:hAnsi="Cambria Math"/>
                      <w:iCs/>
                      <w:lang w:val="en-US"/>
                    </w:rPr>
                  </m:ctrlPr>
                </m:dPr>
                <m:e>
                  <m:r>
                    <m:rPr>
                      <m:sty m:val="p"/>
                    </m:rPr>
                    <w:rPr>
                      <w:rFonts w:ascii="Cambria Math" w:hAnsi="Cambria Math"/>
                      <w:lang w:val="en-US"/>
                    </w:rPr>
                    <m:t>weights</m:t>
                  </m:r>
                </m:e>
              </m:d>
            </m:e>
          </m:d>
          <m:r>
            <w:rPr>
              <w:rFonts w:ascii="Cambria Math" w:hAnsi="Cambria Math"/>
              <w:lang w:val="en-US"/>
            </w:rPr>
            <m:t>.</m:t>
          </m:r>
        </m:oMath>
      </m:oMathPara>
    </w:p>
    <w:p w14:paraId="7E493E6D" w14:textId="77777777" w:rsidR="004F7C35" w:rsidRDefault="00D92C76" w:rsidP="002E44AD">
      <w:pPr>
        <w:jc w:val="both"/>
        <w:rPr>
          <w:iCs/>
          <w:lang w:val="en-US"/>
        </w:rPr>
      </w:pPr>
      <w:r>
        <w:rPr>
          <w:iCs/>
          <w:lang w:val="en-US"/>
        </w:rPr>
        <w:t>So out of a list of skills, we pick a certain number of skills</w:t>
      </w:r>
      <w:r w:rsidR="004B6187">
        <w:rPr>
          <w:iCs/>
          <w:lang w:val="en-US"/>
        </w:rPr>
        <w:t xml:space="preserve"> (default 1)</w:t>
      </w:r>
      <w:r>
        <w:rPr>
          <w:iCs/>
          <w:lang w:val="en-US"/>
        </w:rPr>
        <w:t>, with the given weights</w:t>
      </w:r>
      <w:r w:rsidR="004B6187">
        <w:rPr>
          <w:iCs/>
          <w:lang w:val="en-US"/>
        </w:rPr>
        <w:t xml:space="preserve"> (default all equal)</w:t>
      </w:r>
      <w:r>
        <w:rPr>
          <w:iCs/>
          <w:lang w:val="en-US"/>
        </w:rPr>
        <w:t>. For instance, if we write</w:t>
      </w:r>
    </w:p>
    <w:p w14:paraId="21DE7819" w14:textId="77777777" w:rsidR="004F7C35" w:rsidRDefault="004F7C35" w:rsidP="002E44AD">
      <w:pPr>
        <w:jc w:val="both"/>
        <w:rPr>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oMath>
      </m:oMathPara>
    </w:p>
    <w:p w14:paraId="6153F60B" w14:textId="371453C5" w:rsidR="00D92C76" w:rsidRDefault="00D92C76" w:rsidP="002E44AD">
      <w:pPr>
        <w:jc w:val="both"/>
        <w:rPr>
          <w:lang w:val="en-US"/>
        </w:rPr>
      </w:pPr>
      <w:r>
        <w:rPr>
          <w:lang w:val="en-US"/>
        </w:rPr>
        <w:t>then</w:t>
      </w:r>
      <w:r w:rsidR="004B6187">
        <w:rPr>
          <w:lang w:val="en-US"/>
        </w:rPr>
        <w:t xml:space="preserve"> we pick two skills from the list (never repeating) and</w:t>
      </w:r>
      <w:r>
        <w:rPr>
          <w:lang w:val="en-US"/>
        </w:rPr>
        <w:t xml:space="preserve"> the combination</w:t>
      </w:r>
      <w:r w:rsidR="004B6187">
        <w:rPr>
          <w:lang w:val="en-US"/>
        </w:rPr>
        <w:t>s</w:t>
      </w:r>
      <w:r>
        <w:rPr>
          <w:lang w:val="en-US"/>
        </w:rPr>
        <w:t xml:space="preserve"> </w:t>
      </w:r>
      <w:r w:rsidR="004B6187">
        <w:rPr>
          <w:lang w:val="en-US"/>
        </w:rPr>
        <w:t>[</w:t>
      </w:r>
      <m:oMath>
        <m:r>
          <w:rPr>
            <w:rFonts w:ascii="Cambria Math" w:hAnsi="Cambria Math"/>
            <w:lang w:val="en-US"/>
          </w:rPr>
          <m:t>A,B]</m:t>
        </m:r>
      </m:oMath>
      <w:r w:rsidR="004B6187">
        <w:rPr>
          <w:lang w:val="en-US"/>
        </w:rPr>
        <w:t xml:space="preserve">, </w:t>
      </w:r>
      <m:oMath>
        <m:d>
          <m:dPr>
            <m:begChr m:val="["/>
            <m:endChr m:val="]"/>
            <m:ctrlPr>
              <w:rPr>
                <w:rFonts w:ascii="Cambria Math" w:hAnsi="Cambria Math"/>
                <w:i/>
                <w:lang w:val="en-US"/>
              </w:rPr>
            </m:ctrlPr>
          </m:dPr>
          <m:e>
            <m:r>
              <w:rPr>
                <w:rFonts w:ascii="Cambria Math" w:hAnsi="Cambria Math"/>
                <w:lang w:val="en-US"/>
              </w:rPr>
              <m:t>A,C</m:t>
            </m:r>
          </m:e>
        </m:d>
      </m:oMath>
      <w:r w:rsidR="004B6187">
        <w:rPr>
          <w:lang w:val="en-US"/>
        </w:rPr>
        <w:t xml:space="preserve"> and </w:t>
      </w:r>
      <m:oMath>
        <m:d>
          <m:dPr>
            <m:begChr m:val="["/>
            <m:endChr m:val="]"/>
            <m:ctrlPr>
              <w:rPr>
                <w:rFonts w:ascii="Cambria Math" w:hAnsi="Cambria Math"/>
                <w:i/>
                <w:lang w:val="en-US"/>
              </w:rPr>
            </m:ctrlPr>
          </m:dPr>
          <m:e>
            <m:r>
              <w:rPr>
                <w:rFonts w:ascii="Cambria Math" w:hAnsi="Cambria Math"/>
                <w:lang w:val="en-US"/>
              </w:rPr>
              <m:t>B,C</m:t>
            </m:r>
          </m:e>
        </m:d>
      </m:oMath>
      <w:r w:rsidR="004B6187">
        <w:rPr>
          <w:lang w:val="en-US"/>
        </w:rPr>
        <w:t xml:space="preserve"> each have a chance of </w:t>
      </w:r>
      <m:oMath>
        <m:r>
          <w:rPr>
            <w:rFonts w:ascii="Cambria Math" w:hAnsi="Cambria Math"/>
            <w:lang w:val="en-US"/>
          </w:rPr>
          <m:t>6/26</m:t>
        </m:r>
      </m:oMath>
      <w:r w:rsidR="004B6187">
        <w:rPr>
          <w:lang w:val="en-US"/>
        </w:rPr>
        <w:t xml:space="preserve">, </w:t>
      </w:r>
      <m:oMath>
        <m:r>
          <w:rPr>
            <w:rFonts w:ascii="Cambria Math" w:hAnsi="Cambria Math"/>
            <w:lang w:val="en-US"/>
          </w:rPr>
          <m:t>8/26</m:t>
        </m:r>
      </m:oMath>
      <w:r w:rsidR="004B6187">
        <w:rPr>
          <w:lang w:val="en-US"/>
        </w:rPr>
        <w:t xml:space="preserve"> and </w:t>
      </w:r>
      <m:oMath>
        <m:r>
          <w:rPr>
            <w:rFonts w:ascii="Cambria Math" w:hAnsi="Cambria Math"/>
            <w:lang w:val="en-US"/>
          </w:rPr>
          <m:t>12/26</m:t>
        </m:r>
      </m:oMath>
      <w:r w:rsidR="004B6187">
        <w:rPr>
          <w:lang w:val="en-US"/>
        </w:rPr>
        <w:t xml:space="preserve">, respectively, to be chosen. </w:t>
      </w:r>
      <w:r w:rsidR="00146065">
        <w:rPr>
          <w:lang w:val="en-US"/>
        </w:rPr>
        <w:t xml:space="preserve">Note that each of </w:t>
      </w:r>
      <m:oMath>
        <m:r>
          <w:rPr>
            <w:rFonts w:ascii="Cambria Math" w:hAnsi="Cambria Math"/>
            <w:lang w:val="en-US"/>
          </w:rPr>
          <m:t>A</m:t>
        </m:r>
      </m:oMath>
      <w:r w:rsidR="00146065">
        <w:rPr>
          <w:lang w:val="en-US"/>
        </w:rPr>
        <w:t xml:space="preserve">, </w:t>
      </w:r>
      <m:oMath>
        <m:r>
          <w:rPr>
            <w:rFonts w:ascii="Cambria Math" w:hAnsi="Cambria Math"/>
            <w:lang w:val="en-US"/>
          </w:rPr>
          <m:t>B</m:t>
        </m:r>
      </m:oMath>
      <w:r w:rsidR="00146065">
        <w:rPr>
          <w:lang w:val="en-US"/>
        </w:rPr>
        <w:t xml:space="preserve"> and </w:t>
      </w:r>
      <m:oMath>
        <m:r>
          <w:rPr>
            <w:rFonts w:ascii="Cambria Math" w:hAnsi="Cambria Math"/>
            <w:lang w:val="en-US"/>
          </w:rPr>
          <m:t>C</m:t>
        </m:r>
      </m:oMath>
      <w:r w:rsidR="00146065">
        <w:rPr>
          <w:lang w:val="en-US"/>
        </w:rPr>
        <w:t xml:space="preserve"> here can be another combination of skills, like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D,E</m:t>
            </m:r>
          </m:e>
        </m:d>
      </m:oMath>
      <w:r w:rsidR="00146065">
        <w:rPr>
          <w:iCs/>
          <w:lang w:val="en-US"/>
        </w:rPr>
        <w:t>.</w:t>
      </w:r>
      <w:r w:rsidR="00EB6206">
        <w:rPr>
          <w:iCs/>
          <w:lang w:val="en-US"/>
        </w:rPr>
        <w:t xml:space="preserve"> </w:t>
      </w:r>
    </w:p>
    <w:p w14:paraId="7973D871" w14:textId="34D190E8" w:rsidR="004F7C35" w:rsidRDefault="004B6187" w:rsidP="002E44AD">
      <w:pPr>
        <w:jc w:val="both"/>
        <w:rPr>
          <w:iCs/>
          <w:lang w:val="en-US"/>
        </w:rPr>
      </w:pPr>
      <w:r>
        <w:rPr>
          <w:lang w:val="en-US"/>
        </w:rPr>
        <w:t>But what does such a combination mean? This depends on</w:t>
      </w:r>
      <w:r w:rsidR="004F7C35">
        <w:rPr>
          <w:lang w:val="en-US"/>
        </w:rPr>
        <w:t xml:space="preserve"> whether the </w:t>
      </w:r>
      <m:oMath>
        <m:r>
          <m:rPr>
            <m:sty m:val="p"/>
          </m:rPr>
          <w:rPr>
            <w:rFonts w:ascii="Cambria Math" w:hAnsi="Cambria Math"/>
            <w:lang w:val="en-US"/>
          </w:rPr>
          <m:t>pick</m:t>
        </m:r>
      </m:oMath>
      <w:r w:rsidR="004F7C35">
        <w:rPr>
          <w:lang w:val="en-US"/>
        </w:rPr>
        <w:t xml:space="preserve"> operator is inside an </w:t>
      </w:r>
      <m:oMath>
        <m:r>
          <m:rPr>
            <m:sty m:val="p"/>
          </m:rPr>
          <w:rPr>
            <w:rFonts w:ascii="Cambria Math" w:hAnsi="Cambria Math"/>
            <w:lang w:val="en-US"/>
          </w:rPr>
          <m:t>and</m:t>
        </m:r>
      </m:oMath>
      <w:r w:rsidR="004F7C35">
        <w:rPr>
          <w:lang w:val="en-US"/>
        </w:rPr>
        <w:t xml:space="preserve"> or </w:t>
      </w:r>
      <m:oMath>
        <m:r>
          <m:rPr>
            <m:sty m:val="p"/>
          </m:rPr>
          <w:rPr>
            <w:rFonts w:ascii="Cambria Math" w:hAnsi="Cambria Math"/>
            <w:lang w:val="en-US"/>
          </w:rPr>
          <m:t>or</m:t>
        </m:r>
      </m:oMath>
      <w:r w:rsidR="004F7C35">
        <w:rPr>
          <w:iCs/>
          <w:lang w:val="en-US"/>
        </w:rPr>
        <w:t xml:space="preserve"> operator. If it’s inside an </w:t>
      </w:r>
      <m:oMath>
        <m:r>
          <m:rPr>
            <m:sty m:val="p"/>
          </m:rPr>
          <w:rPr>
            <w:rFonts w:ascii="Cambria Math" w:hAnsi="Cambria Math"/>
            <w:lang w:val="en-US"/>
          </w:rPr>
          <m:t>and</m:t>
        </m:r>
      </m:oMath>
      <w:r w:rsidR="004F7C35">
        <w:rPr>
          <w:lang w:val="en-US"/>
        </w:rPr>
        <w:t xml:space="preserve"> operator, then these two skills are taking along in this </w:t>
      </w:r>
      <m:oMath>
        <m:r>
          <m:rPr>
            <m:sty m:val="p"/>
          </m:rPr>
          <w:rPr>
            <w:rFonts w:ascii="Cambria Math" w:hAnsi="Cambria Math"/>
            <w:lang w:val="en-US"/>
          </w:rPr>
          <m:t>and</m:t>
        </m:r>
      </m:oMath>
      <w:r w:rsidR="004F7C35">
        <w:rPr>
          <w:iCs/>
          <w:lang w:val="en-US"/>
        </w:rPr>
        <w:t xml:space="preserve"> operator. So if we have the skill setup</w:t>
      </w:r>
    </w:p>
    <w:p w14:paraId="198925D1" w14:textId="669C0474" w:rsidR="004F7C35" w:rsidRPr="004F7C35" w:rsidRDefault="004F7C35" w:rsidP="004F7C35">
      <w:pPr>
        <w:jc w:val="both"/>
        <w:rPr>
          <w:lang w:val="en-US"/>
        </w:rPr>
      </w:pPr>
      <m:oMathPara>
        <m:oMath>
          <m:r>
            <w:rPr>
              <w:rFonts w:ascii="Cambria Math" w:hAnsi="Cambria Math"/>
              <w:lang w:val="en-US"/>
            </w:rPr>
            <w:lastRenderedPageBreak/>
            <m:t>X=</m:t>
          </m:r>
          <m:r>
            <m:rPr>
              <m:sty m:val="p"/>
            </m:rPr>
            <w:rPr>
              <w:rFonts w:ascii="Cambria Math" w:hAnsi="Cambria Math"/>
              <w:lang w:val="en-US"/>
            </w:rPr>
            <m:t>and</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 D</m:t>
              </m:r>
              <m:ctrlPr>
                <w:rPr>
                  <w:rFonts w:ascii="Cambria Math" w:hAnsi="Cambria Math"/>
                  <w:i/>
                  <w:lang w:val="en-US"/>
                </w:rPr>
              </m:ctrlPr>
            </m:e>
          </m:d>
        </m:oMath>
      </m:oMathPara>
    </w:p>
    <w:p w14:paraId="69E3DBFB" w14:textId="3958EB20" w:rsidR="004B6187" w:rsidRDefault="004F7C35" w:rsidP="004F7C35">
      <w:pPr>
        <w:jc w:val="both"/>
        <w:rPr>
          <w:iCs/>
          <w:lang w:val="en-US"/>
        </w:rPr>
      </w:pPr>
      <w:r>
        <w:rPr>
          <w:lang w:val="en-US"/>
        </w:rPr>
        <w:t xml:space="preserve">then the resulting probability polynomial will be </w:t>
      </w:r>
    </w:p>
    <w:p w14:paraId="259F7FDE" w14:textId="0C8FC66C" w:rsidR="004B6187" w:rsidRPr="004B6187" w:rsidRDefault="004B6187" w:rsidP="002E44AD">
      <w:pPr>
        <w:jc w:val="both"/>
        <w:rPr>
          <w:iCs/>
          <w:lang w:val="en-US"/>
        </w:rPr>
      </w:pPr>
      <m:oMathPara>
        <m:oMath>
          <m:r>
            <w:rPr>
              <w:rFonts w:ascii="Cambria Math" w:hAnsi="Cambria Math"/>
              <w:lang w:val="en-US"/>
            </w:rPr>
            <m:t>x=</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3</m:t>
                  </m:r>
                </m:num>
                <m:den>
                  <m:r>
                    <w:rPr>
                      <w:rFonts w:ascii="Cambria Math" w:hAnsi="Cambria Math"/>
                      <w:lang w:val="en-US"/>
                    </w:rPr>
                    <m:t>13</m:t>
                  </m:r>
                </m:den>
              </m:f>
              <m:r>
                <w:rPr>
                  <w:rFonts w:ascii="Cambria Math" w:hAnsi="Cambria Math"/>
                  <w:lang w:val="en-US"/>
                </w:rPr>
                <m:t>ab+</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13</m:t>
                  </m:r>
                </m:den>
              </m:f>
              <m:r>
                <w:rPr>
                  <w:rFonts w:ascii="Cambria Math" w:hAnsi="Cambria Math"/>
                  <w:lang w:val="en-US"/>
                </w:rPr>
                <m:t>ac+</m:t>
              </m:r>
              <m:f>
                <m:fPr>
                  <m:ctrlPr>
                    <w:rPr>
                      <w:rFonts w:ascii="Cambria Math" w:hAnsi="Cambria Math"/>
                      <w:i/>
                      <w:iCs/>
                      <w:lang w:val="en-US"/>
                    </w:rPr>
                  </m:ctrlPr>
                </m:fPr>
                <m:num>
                  <m:r>
                    <w:rPr>
                      <w:rFonts w:ascii="Cambria Math" w:hAnsi="Cambria Math"/>
                      <w:lang w:val="en-US"/>
                    </w:rPr>
                    <m:t>6</m:t>
                  </m:r>
                </m:num>
                <m:den>
                  <m:r>
                    <w:rPr>
                      <w:rFonts w:ascii="Cambria Math" w:hAnsi="Cambria Math"/>
                      <w:lang w:val="en-US"/>
                    </w:rPr>
                    <m:t>13</m:t>
                  </m:r>
                </m:den>
              </m:f>
              <m:r>
                <w:rPr>
                  <w:rFonts w:ascii="Cambria Math" w:hAnsi="Cambria Math"/>
                  <w:lang w:val="en-US"/>
                </w:rPr>
                <m:t>bc</m:t>
              </m:r>
            </m:e>
          </m:d>
          <m:r>
            <w:rPr>
              <w:rFonts w:ascii="Cambria Math" w:hAnsi="Cambria Math"/>
              <w:lang w:val="en-US"/>
            </w:rPr>
            <m:t>d.</m:t>
          </m:r>
        </m:oMath>
      </m:oMathPara>
    </w:p>
    <w:p w14:paraId="16EAFF80" w14:textId="4436074E" w:rsidR="004F7C35" w:rsidRDefault="004F7C35" w:rsidP="002E44AD">
      <w:pPr>
        <w:jc w:val="both"/>
        <w:rPr>
          <w:iCs/>
          <w:lang w:val="en-US"/>
        </w:rPr>
      </w:pPr>
      <w:r>
        <w:rPr>
          <w:iCs/>
          <w:lang w:val="en-US"/>
        </w:rPr>
        <w:t xml:space="preserve">However, if we would place the </w:t>
      </w:r>
      <m:oMath>
        <m:r>
          <m:rPr>
            <m:sty m:val="p"/>
          </m:rPr>
          <w:rPr>
            <w:rFonts w:ascii="Cambria Math" w:hAnsi="Cambria Math"/>
            <w:lang w:val="en-US"/>
          </w:rPr>
          <m:t>pick</m:t>
        </m:r>
      </m:oMath>
      <w:r>
        <w:rPr>
          <w:lang w:val="en-US"/>
        </w:rPr>
        <w:t xml:space="preserve"> operator inside an </w:t>
      </w:r>
      <m:oMath>
        <m:r>
          <m:rPr>
            <m:sty m:val="p"/>
          </m:rPr>
          <w:rPr>
            <w:rFonts w:ascii="Cambria Math" w:hAnsi="Cambria Math"/>
            <w:lang w:val="en-US"/>
          </w:rPr>
          <m:t>or</m:t>
        </m:r>
      </m:oMath>
      <w:r>
        <w:rPr>
          <w:iCs/>
          <w:lang w:val="en-US"/>
        </w:rPr>
        <w:t xml:space="preserve"> operator, then the skills are processed along with this </w:t>
      </w:r>
      <m:oMath>
        <m:r>
          <m:rPr>
            <m:sty m:val="p"/>
          </m:rPr>
          <w:rPr>
            <w:rFonts w:ascii="Cambria Math" w:hAnsi="Cambria Math"/>
            <w:lang w:val="en-US"/>
          </w:rPr>
          <m:t>or</m:t>
        </m:r>
      </m:oMath>
      <w:r>
        <w:rPr>
          <w:lang w:val="en-US"/>
        </w:rPr>
        <w:t xml:space="preserve"> operator. That is, if we would use</w:t>
      </w:r>
    </w:p>
    <w:p w14:paraId="4B81D1D8" w14:textId="24297107" w:rsidR="004F7C35" w:rsidRPr="004F7C35" w:rsidRDefault="004F7C35" w:rsidP="004F7C35">
      <w:pPr>
        <w:jc w:val="both"/>
        <w:rPr>
          <w:lang w:val="en-US"/>
        </w:rPr>
      </w:pPr>
      <m:oMathPara>
        <m:oMath>
          <m:r>
            <w:rPr>
              <w:rFonts w:ascii="Cambria Math" w:hAnsi="Cambria Math"/>
              <w:lang w:val="en-US"/>
            </w:rPr>
            <m:t>X=</m:t>
          </m:r>
          <m:r>
            <m:rPr>
              <m:sty m:val="p"/>
            </m:rPr>
            <w:rPr>
              <w:rFonts w:ascii="Cambria Math" w:hAnsi="Cambria Math"/>
              <w:lang w:val="en-US"/>
            </w:rPr>
            <m:t>or</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,D</m:t>
              </m:r>
              <m:ctrlPr>
                <w:rPr>
                  <w:rFonts w:ascii="Cambria Math" w:hAnsi="Cambria Math"/>
                  <w:i/>
                  <w:lang w:val="en-US"/>
                </w:rPr>
              </m:ctrlPr>
            </m:e>
          </m:d>
        </m:oMath>
      </m:oMathPara>
    </w:p>
    <w:p w14:paraId="6AA22129" w14:textId="7B29F5BD" w:rsidR="004B6187" w:rsidRDefault="004F7C35" w:rsidP="004F7C35">
      <w:pPr>
        <w:jc w:val="both"/>
        <w:rPr>
          <w:lang w:val="en-US"/>
        </w:rPr>
      </w:pPr>
      <w:r>
        <w:rPr>
          <w:iCs/>
          <w:lang w:val="en-US"/>
        </w:rPr>
        <w:t>then the probability polynomial would be</w:t>
      </w:r>
    </w:p>
    <w:p w14:paraId="27A3C337" w14:textId="5F09D84F" w:rsidR="004B6187" w:rsidRDefault="004B6187" w:rsidP="002E44AD">
      <w:pPr>
        <w:jc w:val="both"/>
        <w:rPr>
          <w:lang w:val="en-US"/>
        </w:rPr>
      </w:pPr>
      <m:oMathPara>
        <m:oMath>
          <m:r>
            <w:rPr>
              <w:rFonts w:ascii="Cambria Math" w:hAnsi="Cambria Math"/>
              <w:lang w:val="en-US"/>
            </w:rPr>
            <m:t>x=1-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1-c</m:t>
                  </m:r>
                </m:e>
              </m:d>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1-b</m:t>
                  </m:r>
                </m:e>
              </m:d>
              <m:d>
                <m:dPr>
                  <m:ctrlPr>
                    <w:rPr>
                      <w:rFonts w:ascii="Cambria Math" w:hAnsi="Cambria Math"/>
                      <w:i/>
                      <w:lang w:val="en-US"/>
                    </w:rPr>
                  </m:ctrlPr>
                </m:dPr>
                <m:e>
                  <m:r>
                    <w:rPr>
                      <w:rFonts w:ascii="Cambria Math" w:hAnsi="Cambria Math"/>
                      <w:lang w:val="en-US"/>
                    </w:rPr>
                    <m:t>1-c</m:t>
                  </m:r>
                </m:e>
              </m:d>
            </m:e>
          </m:d>
          <m:d>
            <m:dPr>
              <m:ctrlPr>
                <w:rPr>
                  <w:rFonts w:ascii="Cambria Math" w:hAnsi="Cambria Math"/>
                  <w:i/>
                  <w:lang w:val="en-US"/>
                </w:rPr>
              </m:ctrlPr>
            </m:dPr>
            <m:e>
              <m:r>
                <w:rPr>
                  <w:rFonts w:ascii="Cambria Math" w:hAnsi="Cambria Math"/>
                  <w:lang w:val="en-US"/>
                </w:rPr>
                <m:t>1-d</m:t>
              </m:r>
            </m:e>
          </m:d>
          <m:r>
            <w:rPr>
              <w:rFonts w:ascii="Cambria Math" w:hAnsi="Cambria Math"/>
              <w:lang w:val="en-US"/>
            </w:rPr>
            <m:t>.</m:t>
          </m:r>
        </m:oMath>
      </m:oMathPara>
    </w:p>
    <w:p w14:paraId="2B90009F" w14:textId="3CD29538" w:rsidR="004B6187" w:rsidRPr="004F7C35" w:rsidRDefault="004F7C35" w:rsidP="002E44AD">
      <w:pPr>
        <w:jc w:val="both"/>
        <w:rPr>
          <w:lang w:val="en-US"/>
        </w:rPr>
      </w:pPr>
      <w:r>
        <w:rPr>
          <w:lang w:val="en-US"/>
        </w:rPr>
        <w:t xml:space="preserve">Of course we would simplify this further </w:t>
      </w:r>
      <w:r w:rsidR="004B6187">
        <w:rPr>
          <w:lang w:val="en-US"/>
        </w:rPr>
        <w:t xml:space="preserve">before </w:t>
      </w:r>
      <w:r>
        <w:rPr>
          <w:lang w:val="en-US"/>
        </w:rPr>
        <w:t>any additional</w:t>
      </w:r>
      <w:r w:rsidR="004B6187">
        <w:rPr>
          <w:lang w:val="en-US"/>
        </w:rPr>
        <w:t xml:space="preserve"> processing.</w:t>
      </w:r>
      <w:r>
        <w:rPr>
          <w:lang w:val="en-US"/>
        </w:rPr>
        <w:t xml:space="preserve"> </w:t>
      </w:r>
      <w:r w:rsidR="004B6187">
        <w:rPr>
          <w:lang w:val="en-US"/>
        </w:rPr>
        <w:t xml:space="preserve">In an identical way can any </w:t>
      </w:r>
      <m:oMath>
        <m:r>
          <m:rPr>
            <m:sty m:val="p"/>
          </m:rPr>
          <w:rPr>
            <w:rFonts w:ascii="Cambria Math" w:hAnsi="Cambria Math"/>
            <w:lang w:val="en-US"/>
          </w:rPr>
          <m:t>pick</m:t>
        </m:r>
      </m:oMath>
      <w:r w:rsidR="004B6187">
        <w:rPr>
          <w:iCs/>
          <w:lang w:val="en-US"/>
        </w:rPr>
        <w:t xml:space="preserve"> operator be turned into a polynomial, which is then further processed according to the earlier established methods.</w:t>
      </w:r>
    </w:p>
    <w:p w14:paraId="09390647" w14:textId="3A2EF945" w:rsidR="004B6187" w:rsidRDefault="004B6187" w:rsidP="002E44AD">
      <w:pPr>
        <w:jc w:val="both"/>
        <w:rPr>
          <w:b/>
          <w:bCs/>
          <w:lang w:val="en-US"/>
        </w:rPr>
      </w:pPr>
      <w:r>
        <w:rPr>
          <w:b/>
          <w:bCs/>
          <w:iCs/>
          <w:lang w:val="en-US"/>
        </w:rPr>
        <w:t xml:space="preserve">The </w:t>
      </w:r>
      <m:oMath>
        <m:r>
          <m:rPr>
            <m:sty m:val="b"/>
          </m:rPr>
          <w:rPr>
            <w:rFonts w:ascii="Cambria Math" w:hAnsi="Cambria Math"/>
            <w:lang w:val="en-US"/>
          </w:rPr>
          <m:t>part</m:t>
        </m:r>
      </m:oMath>
      <w:r>
        <w:rPr>
          <w:b/>
          <w:bCs/>
          <w:lang w:val="en-US"/>
        </w:rPr>
        <w:t xml:space="preserve"> operator</w:t>
      </w:r>
    </w:p>
    <w:p w14:paraId="371D9606" w14:textId="3C47C493" w:rsidR="004B6187" w:rsidRDefault="004B6187" w:rsidP="002E44AD">
      <w:pPr>
        <w:jc w:val="both"/>
        <w:rPr>
          <w:lang w:val="en-US"/>
        </w:rPr>
      </w:pPr>
      <w:r w:rsidRPr="004B6187">
        <w:rPr>
          <w:lang w:val="en-US"/>
        </w:rPr>
        <w:t xml:space="preserve">Suppose </w:t>
      </w:r>
      <w:r>
        <w:rPr>
          <w:lang w:val="en-US"/>
        </w:rPr>
        <w:t xml:space="preserve">that half of the time, the skill “calculate composite sums” (skill </w:t>
      </w:r>
      <m:oMath>
        <m:r>
          <w:rPr>
            <w:rFonts w:ascii="Cambria Math" w:hAnsi="Cambria Math"/>
            <w:lang w:val="en-US"/>
          </w:rPr>
          <m:t>X</m:t>
        </m:r>
      </m:oMath>
      <w:r>
        <w:rPr>
          <w:lang w:val="en-US"/>
        </w:rPr>
        <w:t xml:space="preserve">) requires two multiplications (skill </w:t>
      </w:r>
      <m:oMath>
        <m:r>
          <w:rPr>
            <w:rFonts w:ascii="Cambria Math" w:hAnsi="Cambria Math"/>
            <w:lang w:val="en-US"/>
          </w:rPr>
          <m:t>A</m:t>
        </m:r>
      </m:oMath>
      <w:r>
        <w:rPr>
          <w:lang w:val="en-US"/>
        </w:rPr>
        <w:t xml:space="preserve">) and one summation (skill </w:t>
      </w:r>
      <m:oMath>
        <m:r>
          <w:rPr>
            <w:rFonts w:ascii="Cambria Math" w:hAnsi="Cambria Math"/>
            <w:lang w:val="en-US"/>
          </w:rPr>
          <m:t>B</m:t>
        </m:r>
      </m:oMath>
      <w:r>
        <w:rPr>
          <w:lang w:val="en-US"/>
        </w:rPr>
        <w:t>), but the other half of the time it requires one multiplication and one summation. We could implement this as</w:t>
      </w:r>
    </w:p>
    <w:p w14:paraId="284D20EF" w14:textId="4843E5AA"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A,A,B</m:t>
                      </m:r>
                      <m:ctrlPr>
                        <w:rPr>
                          <w:rFonts w:ascii="Cambria Math" w:hAnsi="Cambria Math"/>
                          <w:i/>
                          <w:lang w:val="en-US"/>
                        </w:rPr>
                      </m:ctrlPr>
                    </m:e>
                  </m:d>
                  <m:ctrlPr>
                    <w:rPr>
                      <w:rFonts w:ascii="Cambria Math" w:hAnsi="Cambria Math"/>
                      <w:iCs/>
                      <w:lang w:val="en-US"/>
                    </w:rPr>
                  </m:ctrlPr>
                </m:e>
              </m:d>
              <m:ctrlPr>
                <w:rPr>
                  <w:rFonts w:ascii="Cambria Math" w:hAnsi="Cambria Math"/>
                  <w:i/>
                  <w:iCs/>
                  <w:lang w:val="en-US"/>
                </w:rPr>
              </m:ctrlPr>
            </m:e>
          </m:d>
          <m:r>
            <w:rPr>
              <w:rFonts w:ascii="Cambria Math" w:hAnsi="Cambria Math"/>
              <w:lang w:val="en-US"/>
            </w:rPr>
            <m:t>.</m:t>
          </m:r>
        </m:oMath>
      </m:oMathPara>
    </w:p>
    <w:p w14:paraId="337D3EE9" w14:textId="430A9696" w:rsidR="00D92C76" w:rsidRDefault="004B6187" w:rsidP="002E44AD">
      <w:pPr>
        <w:jc w:val="both"/>
        <w:rPr>
          <w:iCs/>
          <w:lang w:val="en-US"/>
        </w:rPr>
      </w:pPr>
      <w:r>
        <w:rPr>
          <w:lang w:val="en-US"/>
        </w:rPr>
        <w:t xml:space="preserve">However, we could implement it </w:t>
      </w:r>
      <w:r w:rsidR="00146065">
        <w:rPr>
          <w:lang w:val="en-US"/>
        </w:rPr>
        <w:t xml:space="preserve">more cleanly </w:t>
      </w:r>
      <w:r>
        <w:rPr>
          <w:lang w:val="en-US"/>
        </w:rPr>
        <w:t xml:space="preserve">with the </w:t>
      </w:r>
      <m:oMath>
        <m:r>
          <m:rPr>
            <m:sty m:val="p"/>
          </m:rPr>
          <w:rPr>
            <w:rFonts w:ascii="Cambria Math" w:hAnsi="Cambria Math"/>
            <w:lang w:val="en-US"/>
          </w:rPr>
          <m:t>part</m:t>
        </m:r>
      </m:oMath>
      <w:r>
        <w:rPr>
          <w:iCs/>
          <w:lang w:val="en-US"/>
        </w:rPr>
        <w:t xml:space="preserve"> operator</w:t>
      </w:r>
      <w:r w:rsidR="00146065">
        <w:rPr>
          <w:iCs/>
          <w:lang w:val="en-US"/>
        </w:rPr>
        <w:t>,</w:t>
      </w:r>
      <w:r>
        <w:rPr>
          <w:iCs/>
          <w:lang w:val="en-US"/>
        </w:rPr>
        <w:t xml:space="preserve"> using</w:t>
      </w:r>
    </w:p>
    <w:p w14:paraId="690472A2" w14:textId="4D5DCA48"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m:t>
              </m:r>
              <m:r>
                <m:rPr>
                  <m:sty m:val="p"/>
                </m:rPr>
                <w:rPr>
                  <w:rFonts w:ascii="Cambria Math" w:hAnsi="Cambria Math"/>
                  <w:lang w:val="en-US"/>
                </w:rPr>
                <m:t>part</m:t>
              </m:r>
              <m:d>
                <m:dPr>
                  <m:ctrlPr>
                    <w:rPr>
                      <w:rFonts w:ascii="Cambria Math" w:hAnsi="Cambria Math"/>
                      <w:i/>
                      <w:iCs/>
                      <w:lang w:val="en-US"/>
                    </w:rPr>
                  </m:ctrlPr>
                </m:dPr>
                <m:e>
                  <m:r>
                    <w:rPr>
                      <w:rFonts w:ascii="Cambria Math" w:hAnsi="Cambria Math"/>
                      <w:lang w:val="en-US"/>
                    </w:rPr>
                    <m:t>A,1/2</m:t>
                  </m:r>
                </m:e>
              </m:d>
              <m:r>
                <w:rPr>
                  <w:rFonts w:ascii="Cambria Math" w:hAnsi="Cambria Math"/>
                  <w:lang w:val="en-US"/>
                </w:rPr>
                <m:t>,B</m:t>
              </m:r>
            </m:e>
          </m:d>
          <m:r>
            <w:rPr>
              <w:rFonts w:ascii="Cambria Math" w:hAnsi="Cambria Math"/>
              <w:lang w:val="en-US"/>
            </w:rPr>
            <m:t>.</m:t>
          </m:r>
        </m:oMath>
      </m:oMathPara>
    </w:p>
    <w:p w14:paraId="22260F97" w14:textId="79DAD80B" w:rsidR="004B6187" w:rsidRDefault="00146065" w:rsidP="002E44AD">
      <w:pPr>
        <w:jc w:val="both"/>
        <w:rPr>
          <w:iCs/>
          <w:lang w:val="en-US"/>
        </w:rPr>
      </w:pPr>
      <w:r>
        <w:rPr>
          <w:iCs/>
          <w:lang w:val="en-US"/>
        </w:rPr>
        <w:t xml:space="preserve">This operator ensures that half of the time it is ignored and half of the time it is used. </w:t>
      </w:r>
    </w:p>
    <w:p w14:paraId="5B9F1FB2" w14:textId="36866724" w:rsidR="00146065" w:rsidRDefault="00146065" w:rsidP="002E44AD">
      <w:pPr>
        <w:jc w:val="both"/>
        <w:rPr>
          <w:iCs/>
          <w:lang w:val="en-US"/>
        </w:rPr>
      </w:pPr>
      <w:r>
        <w:rPr>
          <w:iCs/>
          <w:lang w:val="en-US"/>
        </w:rPr>
        <w:t>More generally, the syntax is</w:t>
      </w:r>
    </w:p>
    <w:p w14:paraId="5D2FB0F5" w14:textId="34D1CC51" w:rsidR="00146065" w:rsidRPr="00146065" w:rsidRDefault="00146065" w:rsidP="002E44AD">
      <w:pPr>
        <w:jc w:val="both"/>
        <w:rPr>
          <w:lang w:val="en-US"/>
        </w:rPr>
      </w:pPr>
      <m:oMathPara>
        <m:oMath>
          <m:r>
            <m:rPr>
              <m:sty m:val="p"/>
            </m:rPr>
            <w:rPr>
              <w:rFonts w:ascii="Cambria Math" w:hAnsi="Cambria Math"/>
              <w:lang w:val="en-US"/>
            </w:rPr>
            <m:t>part</m:t>
          </m:r>
          <m:d>
            <m:dPr>
              <m:ctrlPr>
                <w:rPr>
                  <w:rFonts w:ascii="Cambria Math" w:hAnsi="Cambria Math"/>
                  <w:lang w:val="en-US"/>
                </w:rPr>
              </m:ctrlPr>
            </m:dPr>
            <m:e>
              <m:r>
                <m:rPr>
                  <m:sty m:val="p"/>
                </m:rPr>
                <w:rPr>
                  <w:rFonts w:ascii="Cambria Math" w:hAnsi="Cambria Math"/>
                  <w:lang w:val="en-US"/>
                </w:rPr>
                <m:t>skill, part</m:t>
              </m:r>
            </m:e>
          </m:d>
          <m:r>
            <m:rPr>
              <m:sty m:val="p"/>
            </m:rPr>
            <w:rPr>
              <w:rFonts w:ascii="Cambria Math" w:hAnsi="Cambria Math"/>
              <w:lang w:val="en-US"/>
            </w:rPr>
            <m:t>.</m:t>
          </m:r>
        </m:oMath>
      </m:oMathPara>
    </w:p>
    <w:p w14:paraId="6F98112C" w14:textId="38036E1E" w:rsidR="00146065" w:rsidRPr="00146065" w:rsidRDefault="00146065" w:rsidP="002E44AD">
      <w:pPr>
        <w:jc w:val="both"/>
        <w:rPr>
          <w:iCs/>
          <w:lang w:val="en-US"/>
        </w:rPr>
      </w:pPr>
      <w:r>
        <w:rPr>
          <w:lang w:val="en-US"/>
        </w:rPr>
        <w:t xml:space="preserve">The </w:t>
      </w:r>
      <m:oMath>
        <m:r>
          <m:rPr>
            <m:sty m:val="p"/>
          </m:rPr>
          <w:rPr>
            <w:rFonts w:ascii="Cambria Math" w:hAnsi="Cambria Math"/>
            <w:lang w:val="en-US"/>
          </w:rPr>
          <m:t>part</m:t>
        </m:r>
      </m:oMath>
      <w:r>
        <w:rPr>
          <w:iCs/>
          <w:lang w:val="en-US"/>
        </w:rPr>
        <w:t xml:space="preserve"> must be a number between 0 and 1 (inclusive, although it’s pointless to use </w:t>
      </w:r>
      <m:oMath>
        <m:r>
          <w:rPr>
            <w:rFonts w:ascii="Cambria Math" w:hAnsi="Cambria Math"/>
            <w:lang w:val="en-US"/>
          </w:rPr>
          <m:t>0</m:t>
        </m:r>
      </m:oMath>
      <w:r>
        <w:rPr>
          <w:iCs/>
          <w:lang w:val="en-US"/>
        </w:rPr>
        <w:t xml:space="preserve"> or </w:t>
      </w:r>
      <m:oMath>
        <m:r>
          <w:rPr>
            <w:rFonts w:ascii="Cambria Math" w:hAnsi="Cambria Math"/>
            <w:lang w:val="en-US"/>
          </w:rPr>
          <m:t>1</m:t>
        </m:r>
      </m:oMath>
      <w:r>
        <w:rPr>
          <w:iCs/>
          <w:lang w:val="en-US"/>
        </w:rPr>
        <w:t xml:space="preserve">). By default it’s </w:t>
      </w:r>
      <m:oMath>
        <m:r>
          <w:rPr>
            <w:rFonts w:ascii="Cambria Math" w:hAnsi="Cambria Math"/>
            <w:lang w:val="en-US"/>
          </w:rPr>
          <m:t>1/2</m:t>
        </m:r>
      </m:oMath>
      <w:r>
        <w:rPr>
          <w:iCs/>
          <w:lang w:val="en-US"/>
        </w:rPr>
        <w:t>.</w:t>
      </w:r>
    </w:p>
    <w:p w14:paraId="30430F3B" w14:textId="40A99045" w:rsidR="00146065" w:rsidRDefault="00146065" w:rsidP="002E44AD">
      <w:pPr>
        <w:jc w:val="both"/>
        <w:rPr>
          <w:iCs/>
          <w:lang w:val="en-US"/>
        </w:rPr>
      </w:pPr>
      <w:r>
        <w:rPr>
          <w:iCs/>
          <w:lang w:val="en-US"/>
        </w:rPr>
        <w:t>To reduce this operator to a probability</w:t>
      </w:r>
      <w:r w:rsidR="004F7C35">
        <w:rPr>
          <w:iCs/>
          <w:lang w:val="en-US"/>
        </w:rPr>
        <w:t xml:space="preserve"> polynomial</w:t>
      </w:r>
      <w:r>
        <w:rPr>
          <w:iCs/>
          <w:lang w:val="en-US"/>
        </w:rPr>
        <w:t>, we need to check which operator it’s surrounded by.</w:t>
      </w:r>
    </w:p>
    <w:p w14:paraId="6AD489C6" w14:textId="69AE19B2" w:rsidR="00146065" w:rsidRPr="00146065" w:rsidRDefault="00146065" w:rsidP="00146065">
      <w:pPr>
        <w:pStyle w:val="ListParagraph"/>
        <w:numPr>
          <w:ilvl w:val="0"/>
          <w:numId w:val="26"/>
        </w:numPr>
        <w:jc w:val="both"/>
        <w:rPr>
          <w:iCs/>
          <w:lang w:val="en-US"/>
        </w:rPr>
      </w:pPr>
      <w:r>
        <w:rPr>
          <w:iCs/>
          <w:lang w:val="en-US"/>
        </w:rPr>
        <w:t xml:space="preserve">If surrounded by an </w:t>
      </w:r>
      <m:oMath>
        <m:r>
          <m:rPr>
            <m:sty m:val="p"/>
          </m:rPr>
          <w:rPr>
            <w:rFonts w:ascii="Cambria Math" w:hAnsi="Cambria Math"/>
            <w:lang w:val="en-US"/>
          </w:rPr>
          <m:t>and</m:t>
        </m:r>
      </m:oMath>
      <w:r>
        <w:rPr>
          <w:lang w:val="en-US"/>
        </w:rPr>
        <w:t xml:space="preserve"> operator: </w:t>
      </w:r>
      <m:oMath>
        <m:r>
          <m:rPr>
            <m:sty m:val="p"/>
          </m:rPr>
          <w:rPr>
            <w:rFonts w:ascii="Cambria Math" w:hAnsi="Cambria Math"/>
            <w:lang w:val="en-US"/>
          </w:rPr>
          <m:t>part</m:t>
        </m:r>
        <m:d>
          <m:dPr>
            <m:ctrlPr>
              <w:rPr>
                <w:rFonts w:ascii="Cambria Math" w:hAnsi="Cambria Math"/>
                <w:iCs/>
                <w:lang w:val="en-US"/>
              </w:rPr>
            </m:ctrlPr>
          </m:dPr>
          <m:e>
            <m:r>
              <w:rPr>
                <w:rFonts w:ascii="Cambria Math" w:hAnsi="Cambria Math"/>
                <w:lang w:val="en-US"/>
              </w:rPr>
              <m:t>A, p</m:t>
            </m:r>
            <m:ctrlPr>
              <w:rPr>
                <w:rFonts w:ascii="Cambria Math" w:hAnsi="Cambria Math"/>
                <w:i/>
                <w:lang w:val="en-US"/>
              </w:rPr>
            </m:ctrlPr>
          </m:e>
        </m:d>
      </m:oMath>
      <w:r>
        <w:rPr>
          <w:lang w:val="en-US"/>
        </w:rPr>
        <w:t xml:space="preserve"> reduces to </w:t>
      </w:r>
      <m:oMath>
        <m:r>
          <w:rPr>
            <w:rFonts w:ascii="Cambria Math" w:hAnsi="Cambria Math"/>
            <w:lang w:val="en-US"/>
          </w:rPr>
          <m:t>1-p</m:t>
        </m:r>
        <m:d>
          <m:dPr>
            <m:ctrlPr>
              <w:rPr>
                <w:rFonts w:ascii="Cambria Math" w:hAnsi="Cambria Math"/>
                <w:i/>
                <w:lang w:val="en-US"/>
              </w:rPr>
            </m:ctrlPr>
          </m:dPr>
          <m:e>
            <m:r>
              <w:rPr>
                <w:rFonts w:ascii="Cambria Math" w:hAnsi="Cambria Math"/>
                <w:lang w:val="en-US"/>
              </w:rPr>
              <m:t>1-a</m:t>
            </m:r>
          </m:e>
        </m:d>
      </m:oMath>
      <w:r>
        <w:rPr>
          <w:lang w:val="en-US"/>
        </w:rPr>
        <w:t>.</w:t>
      </w:r>
    </w:p>
    <w:p w14:paraId="603FAEB4" w14:textId="0630F8E8" w:rsidR="00146065" w:rsidRDefault="00146065" w:rsidP="00146065">
      <w:pPr>
        <w:pStyle w:val="ListParagraph"/>
        <w:numPr>
          <w:ilvl w:val="0"/>
          <w:numId w:val="26"/>
        </w:numPr>
        <w:jc w:val="both"/>
        <w:rPr>
          <w:iCs/>
          <w:lang w:val="en-US"/>
        </w:rPr>
      </w:pPr>
      <w:r>
        <w:rPr>
          <w:lang w:val="en-US"/>
        </w:rPr>
        <w:t xml:space="preserve">If surrounded by an </w:t>
      </w:r>
      <m:oMath>
        <m:r>
          <m:rPr>
            <m:sty m:val="p"/>
          </m:rPr>
          <w:rPr>
            <w:rFonts w:ascii="Cambria Math" w:hAnsi="Cambria Math"/>
            <w:lang w:val="en-US"/>
          </w:rPr>
          <m:t>or</m:t>
        </m:r>
      </m:oMath>
      <w:r>
        <w:rPr>
          <w:iCs/>
          <w:lang w:val="en-US"/>
        </w:rPr>
        <w:t xml:space="preserve"> operator: </w:t>
      </w:r>
      <m:oMath>
        <m:r>
          <m:rPr>
            <m:sty m:val="p"/>
          </m:rPr>
          <w:rPr>
            <w:rFonts w:ascii="Cambria Math" w:hAnsi="Cambria Math"/>
            <w:lang w:val="en-US"/>
          </w:rPr>
          <m:t>part</m:t>
        </m:r>
        <m:d>
          <m:dPr>
            <m:ctrlPr>
              <w:rPr>
                <w:rFonts w:ascii="Cambria Math" w:hAnsi="Cambria Math"/>
                <w:lang w:val="en-US"/>
              </w:rPr>
            </m:ctrlPr>
          </m:dPr>
          <m:e>
            <m:r>
              <w:rPr>
                <w:rFonts w:ascii="Cambria Math" w:hAnsi="Cambria Math"/>
                <w:lang w:val="en-US"/>
              </w:rPr>
              <m:t>A, p</m:t>
            </m:r>
            <m:ctrlPr>
              <w:rPr>
                <w:rFonts w:ascii="Cambria Math" w:hAnsi="Cambria Math"/>
                <w:i/>
                <w:iCs/>
                <w:lang w:val="en-US"/>
              </w:rPr>
            </m:ctrlPr>
          </m:e>
        </m:d>
      </m:oMath>
      <w:r>
        <w:rPr>
          <w:iCs/>
          <w:lang w:val="en-US"/>
        </w:rPr>
        <w:t xml:space="preserve"> reduces to </w:t>
      </w:r>
      <m:oMath>
        <m:r>
          <w:rPr>
            <w:rFonts w:ascii="Cambria Math" w:hAnsi="Cambria Math"/>
            <w:lang w:val="en-US"/>
          </w:rPr>
          <m:t>pa</m:t>
        </m:r>
      </m:oMath>
      <w:r>
        <w:rPr>
          <w:iCs/>
          <w:lang w:val="en-US"/>
        </w:rPr>
        <w:t>.</w:t>
      </w:r>
    </w:p>
    <w:p w14:paraId="235C4F06" w14:textId="532AB03E" w:rsidR="00146065" w:rsidRDefault="00146065" w:rsidP="00146065">
      <w:pPr>
        <w:jc w:val="both"/>
        <w:rPr>
          <w:iCs/>
          <w:lang w:val="en-US"/>
        </w:rPr>
      </w:pPr>
      <w:r>
        <w:rPr>
          <w:iCs/>
          <w:lang w:val="en-US"/>
        </w:rPr>
        <w:t>So for the previous example, we would have</w:t>
      </w:r>
    </w:p>
    <w:p w14:paraId="27B82779" w14:textId="11D95FF2" w:rsidR="00146065" w:rsidRPr="00146065" w:rsidRDefault="00146065" w:rsidP="00146065">
      <w:pPr>
        <w:jc w:val="both"/>
        <w:rPr>
          <w:iCs/>
          <w:lang w:val="en-US"/>
        </w:rPr>
      </w:pPr>
      <m:oMathPara>
        <m:oMath>
          <m:r>
            <w:rPr>
              <w:rFonts w:ascii="Cambria Math" w:hAnsi="Cambria Math"/>
              <w:lang w:val="en-US"/>
            </w:rPr>
            <m:t>x=a</m:t>
          </m:r>
          <m:d>
            <m:dPr>
              <m:ctrlPr>
                <w:rPr>
                  <w:rFonts w:ascii="Cambria Math" w:hAnsi="Cambria Math"/>
                  <w:i/>
                  <w:iCs/>
                  <w:lang w:val="en-US"/>
                </w:rPr>
              </m:ctrlPr>
            </m:dPr>
            <m:e>
              <m:r>
                <w:rPr>
                  <w:rFonts w:ascii="Cambria Math" w:hAnsi="Cambria Math"/>
                  <w:lang w:val="en-US"/>
                </w:rPr>
                <m:t>1-p</m:t>
              </m:r>
              <m:d>
                <m:dPr>
                  <m:ctrlPr>
                    <w:rPr>
                      <w:rFonts w:ascii="Cambria Math" w:hAnsi="Cambria Math"/>
                      <w:i/>
                      <w:iCs/>
                      <w:lang w:val="en-US"/>
                    </w:rPr>
                  </m:ctrlPr>
                </m:dPr>
                <m:e>
                  <m:r>
                    <w:rPr>
                      <w:rFonts w:ascii="Cambria Math" w:hAnsi="Cambria Math"/>
                      <w:lang w:val="en-US"/>
                    </w:rPr>
                    <m:t>1-a</m:t>
                  </m:r>
                </m:e>
              </m:d>
            </m:e>
          </m:d>
          <m:r>
            <w:rPr>
              <w:rFonts w:ascii="Cambria Math" w:hAnsi="Cambria Math"/>
              <w:lang w:val="en-US"/>
            </w:rPr>
            <m:t>b.</m:t>
          </m:r>
        </m:oMath>
      </m:oMathPara>
    </w:p>
    <w:p w14:paraId="7903B62D" w14:textId="77777777" w:rsidR="00146065" w:rsidRDefault="00146065" w:rsidP="00146065">
      <w:pPr>
        <w:jc w:val="both"/>
        <w:rPr>
          <w:iCs/>
          <w:lang w:val="en-US"/>
        </w:rPr>
      </w:pPr>
      <w:r>
        <w:rPr>
          <w:iCs/>
          <w:lang w:val="en-US"/>
        </w:rPr>
        <w:t>Note that this equals</w:t>
      </w:r>
    </w:p>
    <w:p w14:paraId="77979729" w14:textId="596BA6F6" w:rsidR="00146065" w:rsidRPr="00146065" w:rsidRDefault="00146065" w:rsidP="00146065">
      <w:pPr>
        <w:jc w:val="both"/>
        <w:rPr>
          <w:iCs/>
          <w:lang w:val="en-US"/>
        </w:rPr>
      </w:pPr>
      <m:oMathPara>
        <m:oMath>
          <m:r>
            <w:rPr>
              <w:rFonts w:ascii="Cambria Math" w:hAnsi="Cambria Math"/>
              <w:lang w:val="en-US"/>
            </w:rPr>
            <m:t>x=p</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d>
            <m:dPr>
              <m:ctrlPr>
                <w:rPr>
                  <w:rFonts w:ascii="Cambria Math" w:hAnsi="Cambria Math"/>
                  <w:i/>
                  <w:iCs/>
                  <w:lang w:val="en-US"/>
                </w:rPr>
              </m:ctrlPr>
            </m:dPr>
            <m:e>
              <m:r>
                <w:rPr>
                  <w:rFonts w:ascii="Cambria Math" w:hAnsi="Cambria Math"/>
                  <w:lang w:val="en-US"/>
                </w:rPr>
                <m:t>1-p</m:t>
              </m:r>
            </m:e>
          </m:d>
          <m:r>
            <w:rPr>
              <w:rFonts w:ascii="Cambria Math" w:hAnsi="Cambria Math"/>
              <w:lang w:val="en-US"/>
            </w:rPr>
            <m:t>ab,</m:t>
          </m:r>
        </m:oMath>
      </m:oMathPara>
    </w:p>
    <w:p w14:paraId="299C9CAA" w14:textId="240BA668" w:rsidR="00146065" w:rsidRDefault="00146065" w:rsidP="00146065">
      <w:pPr>
        <w:jc w:val="both"/>
        <w:rPr>
          <w:iCs/>
          <w:lang w:val="en-US"/>
        </w:rPr>
      </w:pPr>
      <w:r>
        <w:rPr>
          <w:iCs/>
          <w:lang w:val="en-US"/>
        </w:rPr>
        <w:t>as it should. The mathematical reductions work.</w:t>
      </w:r>
    </w:p>
    <w:p w14:paraId="6DFBB201" w14:textId="6D46D9A6" w:rsidR="00146065" w:rsidRPr="00232F19" w:rsidRDefault="00146065" w:rsidP="00146065">
      <w:pPr>
        <w:jc w:val="both"/>
        <w:rPr>
          <w:iCs/>
          <w:lang w:val="en-US"/>
        </w:rPr>
      </w:pPr>
      <w:r>
        <w:rPr>
          <w:iCs/>
          <w:lang w:val="en-US"/>
        </w:rPr>
        <w:lastRenderedPageBreak/>
        <w:t>To summarize: we have two additional operators, and both can be reduced to a p</w:t>
      </w:r>
      <w:r w:rsidR="004F7C35">
        <w:rPr>
          <w:iCs/>
          <w:lang w:val="en-US"/>
        </w:rPr>
        <w:t>robability p</w:t>
      </w:r>
      <w:r>
        <w:rPr>
          <w:iCs/>
          <w:lang w:val="en-US"/>
        </w:rPr>
        <w:t>olynomial for further mathematical processing. So they can be practically implemented in an algorithm.</w:t>
      </w:r>
      <w:r w:rsidR="00232F19">
        <w:rPr>
          <w:iCs/>
          <w:lang w:val="en-US"/>
        </w:rPr>
        <w:t xml:space="preserve"> Do note that these last two operators (</w:t>
      </w:r>
      <m:oMath>
        <m:r>
          <m:rPr>
            <m:sty m:val="p"/>
          </m:rPr>
          <w:rPr>
            <w:rFonts w:ascii="Cambria Math" w:hAnsi="Cambria Math"/>
            <w:lang w:val="en-US"/>
          </w:rPr>
          <m:t>pick</m:t>
        </m:r>
      </m:oMath>
      <w:r w:rsidR="00232F19">
        <w:rPr>
          <w:lang w:val="en-US"/>
        </w:rPr>
        <w:t xml:space="preserve"> and </w:t>
      </w:r>
      <m:oMath>
        <m:r>
          <m:rPr>
            <m:sty m:val="p"/>
          </m:rPr>
          <w:rPr>
            <w:rFonts w:ascii="Cambria Math" w:hAnsi="Cambria Math"/>
            <w:lang w:val="en-US"/>
          </w:rPr>
          <m:t>part</m:t>
        </m:r>
      </m:oMath>
      <w:r w:rsidR="00232F19">
        <w:rPr>
          <w:iCs/>
          <w:lang w:val="en-US"/>
        </w:rPr>
        <w:t xml:space="preserve">) are </w:t>
      </w:r>
      <w:r w:rsidR="00232F19">
        <w:rPr>
          <w:i/>
          <w:lang w:val="en-US"/>
        </w:rPr>
        <w:t>non-deterministic</w:t>
      </w:r>
      <w:r w:rsidR="00232F19">
        <w:rPr>
          <w:iCs/>
          <w:lang w:val="en-US"/>
        </w:rPr>
        <w:t>. They may therefore not be used for exercise setups (exercises always have definite steps to follow) but they are used a lot for skill setups.</w:t>
      </w:r>
    </w:p>
    <w:p w14:paraId="13908FFE" w14:textId="2BF0CA02" w:rsidR="00AF2BC7" w:rsidRDefault="00AF2BC7" w:rsidP="00455AF4">
      <w:pPr>
        <w:rPr>
          <w:lang w:val="en-US"/>
        </w:rPr>
      </w:pPr>
    </w:p>
    <w:p w14:paraId="5AB01786" w14:textId="078899B3" w:rsidR="00AF2BC7" w:rsidRDefault="00AF2BC7" w:rsidP="00EC0FC1">
      <w:pPr>
        <w:pStyle w:val="Heading2"/>
        <w:numPr>
          <w:ilvl w:val="1"/>
          <w:numId w:val="1"/>
        </w:numPr>
        <w:rPr>
          <w:lang w:val="en-US"/>
        </w:rPr>
      </w:pPr>
      <w:bookmarkStart w:id="51" w:name="_Ref63105262"/>
      <w:bookmarkStart w:id="52" w:name="_Toc89968992"/>
      <w:r>
        <w:rPr>
          <w:lang w:val="en-US"/>
        </w:rPr>
        <w:t>Incorporating linked skill groups</w:t>
      </w:r>
      <w:bookmarkEnd w:id="51"/>
      <w:bookmarkEnd w:id="52"/>
    </w:p>
    <w:p w14:paraId="4F82742F" w14:textId="6B5FB551" w:rsidR="00AF2BC7" w:rsidRDefault="004F7C35" w:rsidP="00D82CDF">
      <w:pPr>
        <w:jc w:val="both"/>
        <w:rPr>
          <w:lang w:val="en-US"/>
        </w:rPr>
      </w:pPr>
      <w:r>
        <w:rPr>
          <w:lang w:val="en-US"/>
        </w:rPr>
        <w:t>W</w:t>
      </w:r>
      <w:r w:rsidR="00D82CDF">
        <w:rPr>
          <w:lang w:val="en-US"/>
        </w:rPr>
        <w:t>hen setting up a learning tree, you will see a variety of skills. Sometimes skills are simply different. (Like multiplication and addition.) Sometimes skills are similar. (Like addition and subtraction.) And sometimes skills are so similar they count as the same skill. (Like adding numbers in the range 100-1000 and adding numbers in the range 1000-10000.) If skills are clearly different, or clearly the same, everything is fine. The tricky part is what to do when skills are similar.</w:t>
      </w:r>
    </w:p>
    <w:p w14:paraId="51BBD1D2" w14:textId="4BD14B9E" w:rsidR="001D7EEB" w:rsidRPr="001D7EEB" w:rsidRDefault="001D7EEB" w:rsidP="00D82CDF">
      <w:pPr>
        <w:jc w:val="both"/>
        <w:rPr>
          <w:b/>
          <w:bCs/>
          <w:lang w:val="en-US"/>
        </w:rPr>
      </w:pPr>
      <w:r>
        <w:rPr>
          <w:b/>
          <w:bCs/>
          <w:lang w:val="en-US"/>
        </w:rPr>
        <w:t>Linking two skills</w:t>
      </w:r>
    </w:p>
    <w:p w14:paraId="66883394" w14:textId="0081C1E8" w:rsidR="00D82CDF" w:rsidRDefault="00D82CDF" w:rsidP="00D82CDF">
      <w:pPr>
        <w:jc w:val="both"/>
        <w:rPr>
          <w:lang w:val="en-US"/>
        </w:rPr>
      </w:pPr>
      <w:r>
        <w:rPr>
          <w:lang w:val="en-US"/>
        </w:rPr>
        <w:t xml:space="preserve">Consider two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are similar but not the same. It could in theory be that a person is good at </w:t>
      </w:r>
      <m:oMath>
        <m:r>
          <w:rPr>
            <w:rFonts w:ascii="Cambria Math" w:hAnsi="Cambria Math"/>
            <w:lang w:val="en-US"/>
          </w:rPr>
          <m:t>A</m:t>
        </m:r>
      </m:oMath>
      <w:r>
        <w:rPr>
          <w:lang w:val="en-US"/>
        </w:rPr>
        <w:t xml:space="preserve"> and bad at </w:t>
      </w:r>
      <m:oMath>
        <m:r>
          <w:rPr>
            <w:rFonts w:ascii="Cambria Math" w:hAnsi="Cambria Math"/>
            <w:lang w:val="en-US"/>
          </w:rPr>
          <m:t>B</m:t>
        </m:r>
      </m:oMath>
      <w:r>
        <w:rPr>
          <w:lang w:val="en-US"/>
        </w:rPr>
        <w:t>, but it is unlikely. Most likely, if a student practiced one skill a lot, there is a carry-over effect on the other skill. That is, the skills are correlated/linked. If that is the case, how can we mathematically take care of this?</w:t>
      </w:r>
    </w:p>
    <w:p w14:paraId="0CF89AC1" w14:textId="22764292" w:rsidR="00D82CDF" w:rsidRDefault="00D82CDF" w:rsidP="00D82CDF">
      <w:pPr>
        <w:jc w:val="both"/>
        <w:rPr>
          <w:lang w:val="en-US"/>
        </w:rPr>
      </w:pPr>
      <w:r>
        <w:rPr>
          <w:lang w:val="en-US"/>
        </w:rPr>
        <w:t xml:space="preserve">The most sensible idea here would be to do the same thing as we did in Section </w:t>
      </w:r>
      <w:r>
        <w:rPr>
          <w:lang w:val="en-US"/>
        </w:rPr>
        <w:fldChar w:fldCharType="begin"/>
      </w:r>
      <w:r>
        <w:rPr>
          <w:lang w:val="en-US"/>
        </w:rPr>
        <w:instrText xml:space="preserve"> REF _Ref63023437 \r \h </w:instrText>
      </w:r>
      <w:r>
        <w:rPr>
          <w:lang w:val="en-US"/>
        </w:rPr>
      </w:r>
      <w:r>
        <w:rPr>
          <w:lang w:val="en-US"/>
        </w:rPr>
        <w:fldChar w:fldCharType="separate"/>
      </w:r>
      <w:r w:rsidR="00133990">
        <w:rPr>
          <w:lang w:val="en-US"/>
        </w:rPr>
        <w:t>2.1</w:t>
      </w:r>
      <w:r>
        <w:rPr>
          <w:lang w:val="en-US"/>
        </w:rPr>
        <w:fldChar w:fldCharType="end"/>
      </w:r>
      <w:r>
        <w:rPr>
          <w:lang w:val="en-US"/>
        </w:rPr>
        <w:t xml:space="preserve">: we set up a joint prior to indicate the correlation. </w:t>
      </w:r>
      <w:r w:rsidR="000F5683">
        <w:rPr>
          <w:lang w:val="en-US"/>
        </w:rPr>
        <w:t xml:space="preserve">The joint prior for </w:t>
      </w:r>
      <m:oMath>
        <m:r>
          <w:rPr>
            <w:rFonts w:ascii="Cambria Math" w:hAnsi="Cambria Math"/>
            <w:lang w:val="en-US"/>
          </w:rPr>
          <m:t>a</m:t>
        </m:r>
      </m:oMath>
      <w:r w:rsidR="000F5683">
        <w:rPr>
          <w:lang w:val="en-US"/>
        </w:rPr>
        <w:t xml:space="preserve"> and </w:t>
      </w:r>
      <m:oMath>
        <m:r>
          <w:rPr>
            <w:rFonts w:ascii="Cambria Math" w:hAnsi="Cambria Math"/>
            <w:lang w:val="en-US"/>
          </w:rPr>
          <m:t>b</m:t>
        </m:r>
      </m:oMath>
      <w:r w:rsidR="000F5683">
        <w:rPr>
          <w:lang w:val="en-US"/>
        </w:rPr>
        <w:t xml:space="preserve"> would hence become</w:t>
      </w:r>
    </w:p>
    <w:p w14:paraId="55E296CA" w14:textId="71161657" w:rsidR="000F5683" w:rsidRPr="002B2173" w:rsidRDefault="00BD2C0F"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e>
          </m:nary>
          <m:r>
            <w:rPr>
              <w:rFonts w:ascii="Cambria Math" w:hAnsi="Cambria Math"/>
              <w:lang w:val="en-US"/>
            </w:rPr>
            <m:t>,</m:t>
          </m:r>
        </m:oMath>
      </m:oMathPara>
    </w:p>
    <w:p w14:paraId="72D85449" w14:textId="65620F01" w:rsidR="000F5683" w:rsidRDefault="000F5683" w:rsidP="00D82CDF">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is the order of the link. A higher order indicates more correlation, and hence a stronger link. </w:t>
      </w:r>
      <w:r w:rsidR="001D7EEB">
        <w:rPr>
          <w:lang w:val="en-US"/>
        </w:rPr>
        <w:t xml:space="preserve">Usually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1D7EEB">
        <w:rPr>
          <w:lang w:val="en-US"/>
        </w:rPr>
        <w:t xml:space="preserve"> is pretty low, since if the link was strong the skills would be merged into one single skill. </w:t>
      </w:r>
      <w:r>
        <w:rPr>
          <w:lang w:val="en-US"/>
        </w:rPr>
        <w:t>Through th</w:t>
      </w:r>
      <w:r w:rsidR="001D7EEB">
        <w:rPr>
          <w:lang w:val="en-US"/>
        </w:rPr>
        <w:t>e above</w:t>
      </w:r>
      <w:r>
        <w:rPr>
          <w:lang w:val="en-US"/>
        </w:rPr>
        <w:t xml:space="preserve"> prior, the two skills </w:t>
      </w:r>
      <w:r w:rsidR="001D7EEB">
        <w:rPr>
          <w:lang w:val="en-US"/>
        </w:rPr>
        <w:t>now</w:t>
      </w:r>
      <w:r>
        <w:rPr>
          <w:lang w:val="en-US"/>
        </w:rPr>
        <w:t xml:space="preserve"> provide data on each other.</w:t>
      </w:r>
    </w:p>
    <w:p w14:paraId="6F2AA1E7" w14:textId="63904171" w:rsidR="000F5683" w:rsidRDefault="000F5683" w:rsidP="00D82CDF">
      <w:pPr>
        <w:jc w:val="both"/>
        <w:rPr>
          <w:lang w:val="en-US"/>
        </w:rPr>
      </w:pPr>
      <w:r>
        <w:rPr>
          <w:lang w:val="en-US"/>
        </w:rPr>
        <w:t xml:space="preserve">To see how this works, consider the case where we have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Pr>
          <w:lang w:val="en-US"/>
        </w:rPr>
        <w:t xml:space="preserve"> on skill </w:t>
      </w:r>
      <m:oMath>
        <m:r>
          <w:rPr>
            <w:rFonts w:ascii="Cambria Math" w:hAnsi="Cambria Math"/>
            <w:lang w:val="en-US"/>
          </w:rPr>
          <m:t>A</m:t>
        </m:r>
      </m:oMath>
      <w:r>
        <w:rPr>
          <w:lang w:val="en-US"/>
        </w:rPr>
        <w:t xml:space="preserve"> and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on skill </w:t>
      </w:r>
      <m:oMath>
        <m:r>
          <w:rPr>
            <w:rFonts w:ascii="Cambria Math" w:hAnsi="Cambria Math"/>
            <w:lang w:val="en-US"/>
          </w:rPr>
          <m:t>B</m:t>
        </m:r>
      </m:oMath>
      <w:r>
        <w:rPr>
          <w:lang w:val="en-US"/>
        </w:rPr>
        <w:t>. The posterior joint distribution, with this data, can be found through Bayes’ law to equal</w:t>
      </w:r>
    </w:p>
    <w:p w14:paraId="3CE28304" w14:textId="5EEE4FA2" w:rsidR="000F5683" w:rsidRDefault="00BD2C0F" w:rsidP="00D82CD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oMath>
      </m:oMathPara>
    </w:p>
    <w:p w14:paraId="0FB3CB20" w14:textId="05A9181B" w:rsidR="00AC415E" w:rsidRDefault="000F5683" w:rsidP="00510715">
      <w:pPr>
        <w:jc w:val="both"/>
        <w:rPr>
          <w:lang w:val="en-US"/>
        </w:rPr>
      </w:pPr>
      <w:r>
        <w:rPr>
          <w:lang w:val="en-US"/>
        </w:rPr>
        <w:t xml:space="preserve">Applying Bayes’ law once more on the terms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oMath>
      <w:r>
        <w:rPr>
          <w:lang w:val="en-US"/>
        </w:rPr>
        <w:t xml:space="preserve"> and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oMath>
      <w:r>
        <w:rPr>
          <w:lang w:val="en-US"/>
        </w:rPr>
        <w:t xml:space="preserve"> turns this into</w:t>
      </w:r>
    </w:p>
    <w:p w14:paraId="26C90674" w14:textId="7771F375" w:rsidR="000F5683" w:rsidRPr="000F5683" w:rsidRDefault="00BD2C0F"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612D380C" w14:textId="5284BC3B" w:rsidR="000F5683" w:rsidRDefault="000F5683" w:rsidP="000F5683">
      <w:pPr>
        <w:jc w:val="both"/>
        <w:rPr>
          <w:lang w:val="en-US"/>
        </w:rPr>
      </w:pPr>
      <w:r>
        <w:rPr>
          <w:lang w:val="en-US"/>
        </w:rPr>
        <w:t>Note that many terms in the above expression are constant, such that we can write</w:t>
      </w:r>
    </w:p>
    <w:p w14:paraId="03BA2558" w14:textId="6995C823" w:rsidR="000F5683" w:rsidRPr="000F5683" w:rsidRDefault="00BD2C0F"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493617A6" w14:textId="7D1D40E0" w:rsidR="000F5683" w:rsidRDefault="000F5683" w:rsidP="000F5683">
      <w:pPr>
        <w:jc w:val="both"/>
        <w:rPr>
          <w:lang w:val="en-US"/>
        </w:rPr>
      </w:pPr>
      <w:r>
        <w:rPr>
          <w:lang w:val="en-US"/>
        </w:rPr>
        <w:t xml:space="preserve">If we subsequently want to find the posterior distribution for </w:t>
      </w:r>
      <m:oMath>
        <m:r>
          <w:rPr>
            <w:rFonts w:ascii="Cambria Math" w:hAnsi="Cambria Math"/>
            <w:lang w:val="en-US"/>
          </w:rPr>
          <m:t>a</m:t>
        </m:r>
      </m:oMath>
      <w:r>
        <w:rPr>
          <w:lang w:val="en-US"/>
        </w:rPr>
        <w:t>, we apply marginalization through</w:t>
      </w:r>
    </w:p>
    <w:p w14:paraId="27AB5E82" w14:textId="322BD1A4" w:rsidR="000F5683" w:rsidRPr="000F5683" w:rsidRDefault="00BD2C0F"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r>
            <w:rPr>
              <w:rFonts w:ascii="Cambria Math" w:hAnsi="Cambria Math"/>
              <w:lang w:val="en-US"/>
            </w:rPr>
            <m:t>.</m:t>
          </m:r>
        </m:oMath>
      </m:oMathPara>
    </w:p>
    <w:p w14:paraId="4E8CD533" w14:textId="0588BB71" w:rsidR="006D24BE" w:rsidRDefault="000F5683" w:rsidP="00510715">
      <w:pPr>
        <w:jc w:val="both"/>
        <w:rPr>
          <w:lang w:val="en-US"/>
        </w:rPr>
      </w:pPr>
      <w:r>
        <w:rPr>
          <w:lang w:val="en-US"/>
        </w:rPr>
        <w:t>This equation actually only contains things we have seen before. That is, first we calculate</w:t>
      </w:r>
    </w:p>
    <w:p w14:paraId="698B83F6" w14:textId="2B720026" w:rsidR="000F5683" w:rsidRPr="000F5683" w:rsidRDefault="00BD2C0F"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oMath>
      </m:oMathPara>
    </w:p>
    <w:p w14:paraId="2B5C7480" w14:textId="77777777" w:rsidR="00924367" w:rsidRDefault="000F5683" w:rsidP="00510715">
      <w:pPr>
        <w:jc w:val="both"/>
        <w:rPr>
          <w:lang w:val="en-US"/>
        </w:rPr>
      </w:pPr>
      <w:r>
        <w:rPr>
          <w:lang w:val="en-US"/>
        </w:rPr>
        <w:t xml:space="preserve">which in fact is just </w:t>
      </w:r>
      <w:r w:rsidR="001D7EEB">
        <w:rPr>
          <w:lang w:val="en-US"/>
        </w:rPr>
        <w:t>a smoothened variant o</w:t>
      </w:r>
      <w:r>
        <w:rPr>
          <w:lang w:val="en-US"/>
        </w:rPr>
        <w:t xml:space="preserve">f the distribution of </w:t>
      </w:r>
      <m:oMath>
        <m:r>
          <w:rPr>
            <w:rFonts w:ascii="Cambria Math" w:hAnsi="Cambria Math"/>
            <w:lang w:val="en-US"/>
          </w:rPr>
          <m:t>b</m:t>
        </m:r>
      </m:oMath>
      <w:r>
        <w:rPr>
          <w:lang w:val="en-US"/>
        </w:rPr>
        <w:t xml:space="preserve">, with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w:t>
      </w:r>
      <w:r w:rsidR="001D7EEB">
        <w:rPr>
          <w:lang w:val="en-US"/>
        </w:rPr>
        <w:t xml:space="preserve">Secondly, we merge this distribution with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1D7EEB">
        <w:rPr>
          <w:lang w:val="en-US"/>
        </w:rPr>
        <w:t xml:space="preserve"> of </w:t>
      </w:r>
      <m:oMath>
        <m:r>
          <w:rPr>
            <w:rFonts w:ascii="Cambria Math" w:hAnsi="Cambria Math"/>
            <w:lang w:val="en-US"/>
          </w:rPr>
          <m:t>a</m:t>
        </m:r>
      </m:oMath>
      <w:r w:rsidR="001D7EEB">
        <w:rPr>
          <w:lang w:val="en-US"/>
        </w:rPr>
        <w:t xml:space="preserve"> based only on its own data. (Possibly this also includes data from the subskills constituting skill </w:t>
      </w:r>
      <m:oMath>
        <m:r>
          <w:rPr>
            <w:rFonts w:ascii="Cambria Math" w:hAnsi="Cambria Math"/>
            <w:lang w:val="en-US"/>
          </w:rPr>
          <m:t>A</m:t>
        </m:r>
      </m:oMath>
      <w:r w:rsidR="001D7EEB">
        <w:rPr>
          <w:lang w:val="en-US"/>
        </w:rPr>
        <w:t xml:space="preserve">.) </w:t>
      </w:r>
      <w:r w:rsidR="00924367">
        <w:rPr>
          <w:lang w:val="en-US"/>
        </w:rPr>
        <w:t>That is, we use</w:t>
      </w:r>
    </w:p>
    <w:p w14:paraId="0CD7F46F" w14:textId="7239409E" w:rsidR="00924367" w:rsidRDefault="00BD2C0F"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60E8D689" w14:textId="14EE163E" w:rsidR="000F5683" w:rsidRDefault="001D7EEB" w:rsidP="00510715">
      <w:pPr>
        <w:jc w:val="both"/>
        <w:rPr>
          <w:lang w:val="en-US"/>
        </w:rPr>
      </w:pPr>
      <w:r>
        <w:rPr>
          <w:lang w:val="en-US"/>
        </w:rPr>
        <w:t>Afterwards, as always with merging, we normalize coefficients.</w:t>
      </w:r>
    </w:p>
    <w:p w14:paraId="62F590E4" w14:textId="5B6AE712" w:rsidR="001D7EEB" w:rsidRPr="001D7EEB" w:rsidRDefault="001D7EEB" w:rsidP="00510715">
      <w:pPr>
        <w:jc w:val="both"/>
        <w:rPr>
          <w:b/>
          <w:bCs/>
          <w:lang w:val="en-US"/>
        </w:rPr>
      </w:pPr>
      <w:r>
        <w:rPr>
          <w:b/>
          <w:bCs/>
          <w:lang w:val="en-US"/>
        </w:rPr>
        <w:t>Linking multiple skills</w:t>
      </w:r>
    </w:p>
    <w:p w14:paraId="088D45ED" w14:textId="1A885D26" w:rsidR="001D7EEB" w:rsidRDefault="00B47EBE" w:rsidP="00510715">
      <w:pPr>
        <w:jc w:val="both"/>
        <w:rPr>
          <w:lang w:val="en-US"/>
        </w:rPr>
      </w:pPr>
      <w:r>
        <w:rPr>
          <w:lang w:val="en-US"/>
        </w:rPr>
        <w:t xml:space="preserve">Is it also possible to set up multiple links? For instance three? The answer is: yes, but with restrictions. We could set up a group of three skills </w:t>
      </w:r>
      <m:oMath>
        <m:r>
          <w:rPr>
            <w:rFonts w:ascii="Cambria Math" w:hAnsi="Cambria Math"/>
            <w:lang w:val="en-US"/>
          </w:rPr>
          <m:t>A</m:t>
        </m:r>
      </m:oMath>
      <w:r>
        <w:rPr>
          <w:lang w:val="en-US"/>
        </w:rPr>
        <w:t xml:space="preserve">,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with joint prior</w:t>
      </w:r>
    </w:p>
    <w:p w14:paraId="23D5C080" w14:textId="43523BA9" w:rsidR="00B47EBE" w:rsidRPr="002B2173" w:rsidRDefault="00BD2C0F"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r>
            <w:rPr>
              <w:rFonts w:ascii="Cambria Math" w:hAnsi="Cambria Math"/>
              <w:lang w:val="en-US"/>
            </w:rPr>
            <m:t>,</m:t>
          </m:r>
        </m:oMath>
      </m:oMathPara>
    </w:p>
    <w:p w14:paraId="7C6A3F23" w14:textId="15BF578C" w:rsidR="00B47EBE" w:rsidRDefault="00B47EBE" w:rsidP="00510715">
      <w:pPr>
        <w:jc w:val="both"/>
        <w:rPr>
          <w:lang w:val="en-US"/>
        </w:rPr>
      </w:pPr>
      <w:r>
        <w:rPr>
          <w:lang w:val="en-US"/>
        </w:rPr>
        <w:t>where each link has the same order. In this case, the posterior joint distribution will be</w:t>
      </w:r>
    </w:p>
    <w:p w14:paraId="357ADB99" w14:textId="7E0B327B" w:rsidR="00B47EBE" w:rsidRPr="00B47EBE" w:rsidRDefault="00BD2C0F"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oMath>
      </m:oMathPara>
    </w:p>
    <w:p w14:paraId="0E9CA51A" w14:textId="33A408F1" w:rsidR="00B47EBE" w:rsidRPr="00B47EBE" w:rsidRDefault="00B47EBE" w:rsidP="00B47EBE">
      <w:pPr>
        <w:jc w:val="both"/>
        <w:rPr>
          <w:lang w:val="en-US"/>
        </w:rPr>
      </w:pPr>
      <w:r>
        <w:rPr>
          <w:lang w:val="en-US"/>
        </w:rPr>
        <w:t xml:space="preserve">Marginalization over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turns this into</w:t>
      </w:r>
    </w:p>
    <w:p w14:paraId="148644D4" w14:textId="7FAE9290" w:rsidR="00B47EBE" w:rsidRPr="000F5683" w:rsidRDefault="00BD2C0F"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 xml:space="preserve"> dc</m:t>
                  </m:r>
                </m:e>
              </m:nary>
              <m:r>
                <w:rPr>
                  <w:rFonts w:ascii="Cambria Math" w:hAnsi="Cambria Math"/>
                  <w:lang w:val="en-US"/>
                </w:rPr>
                <m:t>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oMath>
      </m:oMathPara>
    </w:p>
    <w:p w14:paraId="688E485C" w14:textId="43C4B391" w:rsidR="00B47EBE" w:rsidRDefault="00924367" w:rsidP="00924367">
      <w:pPr>
        <w:jc w:val="both"/>
        <w:rPr>
          <w:lang w:val="en-US"/>
        </w:rPr>
      </w:pPr>
      <w:r>
        <w:rPr>
          <w:lang w:val="en-US"/>
        </w:rPr>
        <w:t xml:space="preserve">But what is this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What is the double integral? Expanding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sidR="00B47EBE">
        <w:rPr>
          <w:lang w:val="en-US"/>
        </w:rPr>
        <w:t xml:space="preserve"> </w:t>
      </w:r>
      <w:r>
        <w:rPr>
          <w:lang w:val="en-US"/>
        </w:rPr>
        <w:t>gives</w:t>
      </w:r>
    </w:p>
    <w:p w14:paraId="2D0FBA81" w14:textId="7587E83D" w:rsidR="00B47EBE" w:rsidRDefault="00BD2C0F"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e>
                  </m:d>
                  <m:r>
                    <w:rPr>
                      <w:rFonts w:ascii="Cambria Math" w:hAnsi="Cambria Math"/>
                      <w:lang w:val="en-US"/>
                    </w:rPr>
                    <m:t>dc</m:t>
                  </m:r>
                </m:e>
              </m:nary>
              <m:r>
                <w:rPr>
                  <w:rFonts w:ascii="Cambria Math" w:hAnsi="Cambria Math"/>
                  <w:lang w:val="en-US"/>
                </w:rPr>
                <m:t>db</m:t>
              </m:r>
            </m:e>
          </m:nary>
          <m:r>
            <w:rPr>
              <w:rFonts w:ascii="Cambria Math" w:hAnsi="Cambria Math"/>
              <w:lang w:val="en-US"/>
            </w:rPr>
            <m:t>.</m:t>
          </m:r>
        </m:oMath>
      </m:oMathPara>
    </w:p>
    <w:p w14:paraId="3911F7D9" w14:textId="41E7D29F" w:rsidR="00B47EBE" w:rsidRDefault="00924367" w:rsidP="00510715">
      <w:pPr>
        <w:jc w:val="both"/>
        <w:rPr>
          <w:lang w:val="en-US"/>
        </w:rPr>
      </w:pPr>
      <w:r>
        <w:rPr>
          <w:lang w:val="en-US"/>
        </w:rPr>
        <w:t xml:space="preserve">Note that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 xml:space="preserve">+1) </m:t>
        </m:r>
      </m:oMath>
      <w:r>
        <w:rPr>
          <w:lang w:val="en-US"/>
        </w:rPr>
        <w:t xml:space="preserve">got dropped because of proportionality. </w:t>
      </w:r>
      <w:r w:rsidR="00B47EBE">
        <w:rPr>
          <w:lang w:val="en-US"/>
        </w:rPr>
        <w:t>Shuffling the order of terms, this turns into</w:t>
      </w:r>
    </w:p>
    <w:p w14:paraId="48E3C926" w14:textId="330EE3D0" w:rsidR="00B47EBE" w:rsidRDefault="00BD2C0F"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e>
          </m:nary>
          <m:r>
            <w:rPr>
              <w:rFonts w:ascii="Cambria Math" w:hAnsi="Cambria Math"/>
              <w:lang w:val="en-US"/>
            </w:rPr>
            <m:t>.</m:t>
          </m:r>
        </m:oMath>
      </m:oMathPara>
    </w:p>
    <w:p w14:paraId="0D6ECBF0" w14:textId="32961BF2" w:rsidR="00B47EBE" w:rsidRDefault="00924367" w:rsidP="00510715">
      <w:pPr>
        <w:jc w:val="both"/>
        <w:rPr>
          <w:lang w:val="en-US"/>
        </w:rPr>
      </w:pPr>
      <w:r>
        <w:rPr>
          <w:lang w:val="en-US"/>
        </w:rPr>
        <w:t xml:space="preserve">If we define the coefficients </w:t>
      </w:r>
    </w:p>
    <w:p w14:paraId="43BAF18C" w14:textId="5D467FFF" w:rsidR="00924367" w:rsidRPr="00924367" w:rsidRDefault="00BD2C0F"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r>
            <w:rPr>
              <w:rFonts w:ascii="Cambria Math" w:hAnsi="Cambria Math"/>
              <w:lang w:val="en-US"/>
            </w:rPr>
            <m:t>,</m:t>
          </m:r>
        </m:oMath>
      </m:oMathPara>
    </w:p>
    <w:p w14:paraId="7FCE8605" w14:textId="7ACAC2FA" w:rsidR="00924367" w:rsidRDefault="00924367" w:rsidP="00510715">
      <w:pPr>
        <w:jc w:val="both"/>
        <w:rPr>
          <w:lang w:val="en-US"/>
        </w:rPr>
      </w:pPr>
      <w:r>
        <w:rPr>
          <w:lang w:val="en-US"/>
        </w:rPr>
        <w:t>and normalize them afterwards, then we have a distribution of</w:t>
      </w:r>
    </w:p>
    <w:p w14:paraId="32853A29" w14:textId="282459E7" w:rsidR="00924367" w:rsidRPr="00924367" w:rsidRDefault="00BD2C0F"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25EC20DC" w14:textId="38C29B82" w:rsidR="00924367" w:rsidRDefault="00924367" w:rsidP="00510715">
      <w:pPr>
        <w:jc w:val="both"/>
        <w:rPr>
          <w:lang w:val="en-US"/>
        </w:rPr>
      </w:pPr>
      <w:r>
        <w:rPr>
          <w:lang w:val="en-US"/>
        </w:rPr>
        <w:t xml:space="preserve">This is the usual form. Afterwards we merge this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being the distribution of </w:t>
      </w:r>
      <m:oMath>
        <m:r>
          <w:rPr>
            <w:rFonts w:ascii="Cambria Math" w:hAnsi="Cambria Math"/>
            <w:lang w:val="en-US"/>
          </w:rPr>
          <m:t>a</m:t>
        </m:r>
      </m:oMath>
      <w:r>
        <w:rPr>
          <w:lang w:val="en-US"/>
        </w:rPr>
        <w:t xml:space="preserve"> based on its own data, and the link is complete! Except what are the integrals in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Pr>
          <w:lang w:val="en-US"/>
        </w:rPr>
        <w:t>?</w:t>
      </w:r>
      <w:r w:rsidR="006D597B">
        <w:rPr>
          <w:lang w:val="en-US"/>
        </w:rPr>
        <w:t xml:space="preserve"> Well, if we compare their expressions to what we saw in Section </w:t>
      </w:r>
      <w:r w:rsidR="006D597B">
        <w:rPr>
          <w:lang w:val="en-US"/>
        </w:rPr>
        <w:fldChar w:fldCharType="begin"/>
      </w:r>
      <w:r w:rsidR="006D597B">
        <w:rPr>
          <w:lang w:val="en-US"/>
        </w:rPr>
        <w:instrText xml:space="preserve"> REF _Ref63026440 \r \h </w:instrText>
      </w:r>
      <w:r w:rsidR="006D597B">
        <w:rPr>
          <w:lang w:val="en-US"/>
        </w:rPr>
      </w:r>
      <w:r w:rsidR="006D597B">
        <w:rPr>
          <w:lang w:val="en-US"/>
        </w:rPr>
        <w:fldChar w:fldCharType="separate"/>
      </w:r>
      <w:r w:rsidR="00133990">
        <w:rPr>
          <w:lang w:val="en-US"/>
        </w:rPr>
        <w:t>2.6</w:t>
      </w:r>
      <w:r w:rsidR="006D597B">
        <w:rPr>
          <w:lang w:val="en-US"/>
        </w:rPr>
        <w:fldChar w:fldCharType="end"/>
      </w:r>
      <w:r w:rsidR="006D597B">
        <w:rPr>
          <w:lang w:val="en-US"/>
        </w:rPr>
        <w:t xml:space="preserve">, then those are simply the coefficients of the distributions of </w:t>
      </w:r>
      <m:oMath>
        <m:r>
          <w:rPr>
            <w:rFonts w:ascii="Cambria Math" w:hAnsi="Cambria Math"/>
            <w:lang w:val="en-US"/>
          </w:rPr>
          <m:t>b</m:t>
        </m:r>
      </m:oMath>
      <w:r w:rsidR="006D597B">
        <w:rPr>
          <w:lang w:val="en-US"/>
        </w:rPr>
        <w:t xml:space="preserve"> </w:t>
      </w:r>
      <w:r w:rsidR="006D597B">
        <w:rPr>
          <w:lang w:val="en-US"/>
        </w:rPr>
        <w:lastRenderedPageBreak/>
        <w:t xml:space="preserve">and </w:t>
      </w:r>
      <m:oMath>
        <m:r>
          <w:rPr>
            <w:rFonts w:ascii="Cambria Math" w:hAnsi="Cambria Math"/>
            <w:lang w:val="en-US"/>
          </w:rPr>
          <m:t>c</m:t>
        </m:r>
      </m:oMath>
      <w:r w:rsidR="006D597B">
        <w:rPr>
          <w:lang w:val="en-US"/>
        </w:rPr>
        <w:t xml:space="preserve">, smoothened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xml:space="preserve">. That is, if we smoothen the distributions of </w:t>
      </w:r>
      <m:oMath>
        <m:r>
          <w:rPr>
            <w:rFonts w:ascii="Cambria Math" w:hAnsi="Cambria Math"/>
            <w:lang w:val="en-US"/>
          </w:rPr>
          <m:t>b</m:t>
        </m:r>
      </m:oMath>
      <w:r w:rsidR="006D597B">
        <w:rPr>
          <w:lang w:val="en-US"/>
        </w:rPr>
        <w:t xml:space="preserve"> and </w:t>
      </w:r>
      <m:oMath>
        <m:r>
          <w:rPr>
            <w:rFonts w:ascii="Cambria Math" w:hAnsi="Cambria Math"/>
            <w:lang w:val="en-US"/>
          </w:rPr>
          <m:t>c</m:t>
        </m:r>
      </m:oMath>
      <w:r w:rsidR="006D597B">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then we get coefficient arrays</w:t>
      </w:r>
      <w:r w:rsidR="00B11DCE">
        <w:rPr>
          <w:lang w:val="en-US"/>
        </w:rPr>
        <w:t xml:space="preserve"> with coefficients</w:t>
      </w:r>
      <w:r w:rsidR="006D597B">
        <w:rPr>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oMath>
      <w:r w:rsidR="006D597B">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oMath>
      <w:r w:rsidR="006D597B">
        <w:rPr>
          <w:lang w:val="en-US"/>
        </w:rPr>
        <w:t>, after which we can write</w:t>
      </w:r>
    </w:p>
    <w:p w14:paraId="433E3ED8" w14:textId="78D21B5E" w:rsidR="006D597B" w:rsidRPr="006D597B" w:rsidRDefault="00BD2C0F"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r>
            <w:rPr>
              <w:rFonts w:ascii="Cambria Math" w:hAnsi="Cambria Math"/>
              <w:lang w:val="en-US"/>
            </w:rPr>
            <m:t>.</m:t>
          </m:r>
        </m:oMath>
      </m:oMathPara>
    </w:p>
    <w:p w14:paraId="2F70CCDA" w14:textId="28D19EE0" w:rsidR="006D597B" w:rsidRDefault="00B11DCE" w:rsidP="00510715">
      <w:pPr>
        <w:jc w:val="both"/>
        <w:rPr>
          <w:lang w:val="en-US"/>
        </w:rPr>
      </w:pPr>
      <w:r>
        <w:rPr>
          <w:lang w:val="en-US"/>
        </w:rPr>
        <w:t>That is, w</w:t>
      </w:r>
      <w:r w:rsidR="006D597B">
        <w:rPr>
          <w:lang w:val="en-US"/>
        </w:rPr>
        <w:t xml:space="preserve">e multiply the coefficient vectors element-wise! This gives us the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sidR="006D597B">
        <w:rPr>
          <w:lang w:val="en-US"/>
        </w:rPr>
        <w:t xml:space="preserve"> which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 xml:space="preserve">. Afterwards, we merge this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6D597B">
        <w:rPr>
          <w:lang w:val="en-US"/>
        </w:rPr>
        <w:t xml:space="preserve"> to get the posterior distribution of </w:t>
      </w:r>
      <m:oMath>
        <m:r>
          <w:rPr>
            <w:rFonts w:ascii="Cambria Math" w:hAnsi="Cambria Math"/>
            <w:lang w:val="en-US"/>
          </w:rPr>
          <m:t>a</m:t>
        </m:r>
      </m:oMath>
      <w:r w:rsidR="006D597B">
        <w:rPr>
          <w:lang w:val="en-US"/>
        </w:rPr>
        <w:t xml:space="preserve"> taking into account links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w:t>
      </w:r>
    </w:p>
    <w:p w14:paraId="609EB733" w14:textId="22E965E5" w:rsidR="006D597B" w:rsidRDefault="006D597B" w:rsidP="00967D7A">
      <w:pPr>
        <w:jc w:val="both"/>
        <w:rPr>
          <w:lang w:val="en-US"/>
        </w:rPr>
      </w:pPr>
      <w:r>
        <w:rPr>
          <w:lang w:val="en-US"/>
        </w:rPr>
        <w:t xml:space="preserve">So where is the caveat? Well, the problem is that the joint prior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Pr>
          <w:lang w:val="en-US"/>
        </w:rPr>
        <w:t xml:space="preserve"> only supports links in which all links within this group have the same order.</w:t>
      </w:r>
      <w:r w:rsidR="00967D7A">
        <w:rPr>
          <w:lang w:val="en-US"/>
        </w:rPr>
        <w:t xml:space="preserve"> This has as result that the vectors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l,b</m:t>
            </m:r>
          </m:sup>
        </m:sSup>
      </m:oMath>
      <w:r>
        <w:rPr>
          <w:lang w:val="en-US"/>
        </w:rPr>
        <w:t xml:space="preserve"> </w:t>
      </w:r>
      <w:r w:rsidR="00967D7A">
        <w:rPr>
          <w:lang w:val="en-US"/>
        </w:rPr>
        <w:t xml:space="preserve">and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l,c</m:t>
            </m:r>
          </m:sup>
        </m:sSup>
      </m:oMath>
      <w:r w:rsidR="00967D7A">
        <w:rPr>
          <w:lang w:val="en-US"/>
        </w:rPr>
        <w:t xml:space="preserve"> need to be of the same size. </w:t>
      </w:r>
      <w:r>
        <w:rPr>
          <w:lang w:val="en-US"/>
        </w:rPr>
        <w:t xml:space="preserve">If you want skill </w:t>
      </w:r>
      <m:oMath>
        <m:r>
          <w:rPr>
            <w:rFonts w:ascii="Cambria Math" w:hAnsi="Cambria Math"/>
            <w:lang w:val="en-US"/>
          </w:rPr>
          <m:t>A</m:t>
        </m:r>
      </m:oMath>
      <w:r>
        <w:rPr>
          <w:lang w:val="en-US"/>
        </w:rPr>
        <w:t xml:space="preserve"> to be strongly linked with skill </w:t>
      </w:r>
      <m:oMath>
        <m:r>
          <w:rPr>
            <w:rFonts w:ascii="Cambria Math" w:hAnsi="Cambria Math"/>
            <w:lang w:val="en-US"/>
          </w:rPr>
          <m:t>B</m:t>
        </m:r>
      </m:oMath>
      <w:r>
        <w:rPr>
          <w:lang w:val="en-US"/>
        </w:rPr>
        <w:t xml:space="preserve"> but weakly with skill </w:t>
      </w:r>
      <m:oMath>
        <m:r>
          <w:rPr>
            <w:rFonts w:ascii="Cambria Math" w:hAnsi="Cambria Math"/>
            <w:lang w:val="en-US"/>
          </w:rPr>
          <m:t>C</m:t>
        </m:r>
      </m:oMath>
      <w:r>
        <w:rPr>
          <w:lang w:val="en-US"/>
        </w:rPr>
        <w:t>, then this is</w:t>
      </w:r>
      <w:r w:rsidR="00967D7A">
        <w:rPr>
          <w:lang w:val="en-US"/>
        </w:rPr>
        <w:t xml:space="preserve"> more difficult. </w:t>
      </w:r>
      <w:r>
        <w:rPr>
          <w:lang w:val="en-US"/>
        </w:rPr>
        <w:t xml:space="preserve">It also complicates the situation: how strongly would </w:t>
      </w:r>
      <m:oMath>
        <m:r>
          <w:rPr>
            <w:rFonts w:ascii="Cambria Math" w:hAnsi="Cambria Math"/>
            <w:lang w:val="en-US"/>
          </w:rPr>
          <m:t>B</m:t>
        </m:r>
      </m:oMath>
      <w:r>
        <w:rPr>
          <w:lang w:val="en-US"/>
        </w:rPr>
        <w:t xml:space="preserve"> be linked with </w:t>
      </w:r>
      <m:oMath>
        <m:r>
          <w:rPr>
            <w:rFonts w:ascii="Cambria Math" w:hAnsi="Cambria Math"/>
            <w:lang w:val="en-US"/>
          </w:rPr>
          <m:t>C</m:t>
        </m:r>
      </m:oMath>
      <w:r>
        <w:rPr>
          <w:lang w:val="en-US"/>
        </w:rPr>
        <w:t>?</w:t>
      </w:r>
      <w:r w:rsidR="00692725">
        <w:rPr>
          <w:lang w:val="en-US"/>
        </w:rPr>
        <w:t xml:space="preserve"> </w:t>
      </w:r>
      <w:r w:rsidR="00967D7A">
        <w:rPr>
          <w:lang w:val="en-US"/>
        </w:rPr>
        <w:t xml:space="preserve">A work-around would be to use different </w:t>
      </w:r>
      <w:r w:rsidR="00BD6B6A">
        <w:rPr>
          <w:lang w:val="en-US"/>
        </w:rPr>
        <w:t xml:space="preserve">smoothing </w:t>
      </w:r>
      <w:r w:rsidR="00967D7A">
        <w:rPr>
          <w:lang w:val="en-US"/>
        </w:rPr>
        <w:t>orders, and then artificially increase the size of the smaller vectors to match those of the larger vectors</w:t>
      </w:r>
      <w:r w:rsidR="00BD6B6A">
        <w:rPr>
          <w:lang w:val="en-US"/>
        </w:rPr>
        <w:t xml:space="preserve"> using the techniques from Section </w:t>
      </w:r>
      <w:r w:rsidR="00BD6B6A">
        <w:rPr>
          <w:lang w:val="en-US"/>
        </w:rPr>
        <w:fldChar w:fldCharType="begin"/>
      </w:r>
      <w:r w:rsidR="00BD6B6A">
        <w:rPr>
          <w:lang w:val="en-US"/>
        </w:rPr>
        <w:instrText xml:space="preserve"> REF _Ref63032764 \r \h </w:instrText>
      </w:r>
      <w:r w:rsidR="00BD6B6A">
        <w:rPr>
          <w:lang w:val="en-US"/>
        </w:rPr>
      </w:r>
      <w:r w:rsidR="00BD6B6A">
        <w:rPr>
          <w:lang w:val="en-US"/>
        </w:rPr>
        <w:fldChar w:fldCharType="separate"/>
      </w:r>
      <w:r w:rsidR="00133990">
        <w:rPr>
          <w:lang w:val="en-US"/>
        </w:rPr>
        <w:t>2.4</w:t>
      </w:r>
      <w:r w:rsidR="00BD6B6A">
        <w:rPr>
          <w:lang w:val="en-US"/>
        </w:rPr>
        <w:fldChar w:fldCharType="end"/>
      </w:r>
      <w:r w:rsidR="00967D7A">
        <w:rPr>
          <w:lang w:val="en-US"/>
        </w:rPr>
        <w:t>. Still, the mathematical basis for this method is rather iffy.</w:t>
      </w:r>
    </w:p>
    <w:p w14:paraId="09CA038F" w14:textId="3CC7DAB3" w:rsidR="00692725" w:rsidRPr="00692725" w:rsidRDefault="00692725" w:rsidP="00510715">
      <w:pPr>
        <w:jc w:val="both"/>
        <w:rPr>
          <w:b/>
          <w:bCs/>
          <w:lang w:val="en-US"/>
        </w:rPr>
      </w:pPr>
      <w:r>
        <w:rPr>
          <w:b/>
          <w:bCs/>
          <w:lang w:val="en-US"/>
        </w:rPr>
        <w:t>The linking procedure summarized</w:t>
      </w:r>
    </w:p>
    <w:p w14:paraId="76AE12AD" w14:textId="48286618" w:rsidR="00692725" w:rsidRDefault="00692725" w:rsidP="00510715">
      <w:pPr>
        <w:jc w:val="both"/>
        <w:rPr>
          <w:lang w:val="en-US"/>
        </w:rPr>
      </w:pPr>
      <w:r>
        <w:rPr>
          <w:lang w:val="en-US"/>
        </w:rPr>
        <w:t>So to summarize, the procedure to find the posterior distribution, given linked skills, is the following.</w:t>
      </w:r>
    </w:p>
    <w:p w14:paraId="06676FF4" w14:textId="23927600" w:rsidR="00692725" w:rsidRDefault="00692725" w:rsidP="00692725">
      <w:pPr>
        <w:pStyle w:val="ListParagraph"/>
        <w:numPr>
          <w:ilvl w:val="0"/>
          <w:numId w:val="28"/>
        </w:numPr>
        <w:jc w:val="both"/>
        <w:rPr>
          <w:lang w:val="en-US"/>
        </w:rPr>
      </w:pPr>
      <w:r>
        <w:rPr>
          <w:lang w:val="en-US"/>
        </w:rPr>
        <w:t xml:space="preserve">Find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of </w:t>
      </w:r>
      <m:oMath>
        <m:r>
          <w:rPr>
            <w:rFonts w:ascii="Cambria Math" w:hAnsi="Cambria Math"/>
            <w:lang w:val="en-US"/>
          </w:rPr>
          <m:t>a</m:t>
        </m:r>
      </m:oMath>
      <w:r>
        <w:rPr>
          <w:lang w:val="en-US"/>
        </w:rPr>
        <w:t xml:space="preserve"> based on its own data in the usual way.</w:t>
      </w:r>
    </w:p>
    <w:p w14:paraId="3637C469" w14:textId="66B24608" w:rsidR="00692725" w:rsidRDefault="00692725" w:rsidP="00692725">
      <w:pPr>
        <w:pStyle w:val="ListParagraph"/>
        <w:numPr>
          <w:ilvl w:val="0"/>
          <w:numId w:val="28"/>
        </w:numPr>
        <w:jc w:val="both"/>
        <w:rPr>
          <w:lang w:val="en-US"/>
        </w:rPr>
      </w:pPr>
      <w:r>
        <w:rPr>
          <w:lang w:val="en-US"/>
        </w:rPr>
        <w:t xml:space="preserve">Do a check: how many links does </w:t>
      </w:r>
      <m:oMath>
        <m:r>
          <w:rPr>
            <w:rFonts w:ascii="Cambria Math" w:hAnsi="Cambria Math"/>
            <w:lang w:val="en-US"/>
          </w:rPr>
          <m:t>A</m:t>
        </m:r>
      </m:oMath>
      <w:r>
        <w:rPr>
          <w:lang w:val="en-US"/>
        </w:rPr>
        <w:t xml:space="preserve"> have?</w:t>
      </w:r>
    </w:p>
    <w:p w14:paraId="44C5B045" w14:textId="01200829" w:rsidR="00692725" w:rsidRDefault="00692725" w:rsidP="00692725">
      <w:pPr>
        <w:pStyle w:val="ListParagraph"/>
        <w:numPr>
          <w:ilvl w:val="1"/>
          <w:numId w:val="28"/>
        </w:numPr>
        <w:jc w:val="both"/>
        <w:rPr>
          <w:lang w:val="en-US"/>
        </w:rPr>
      </w:pPr>
      <w:r>
        <w:rPr>
          <w:lang w:val="en-US"/>
        </w:rPr>
        <w:t xml:space="preserve">One link with a skill </w:t>
      </w:r>
      <m:oMath>
        <m:r>
          <w:rPr>
            <w:rFonts w:ascii="Cambria Math" w:hAnsi="Cambria Math"/>
            <w:lang w:val="en-US"/>
          </w:rPr>
          <m:t>B</m:t>
        </m:r>
      </m:oMath>
      <w:r>
        <w:rPr>
          <w:lang w:val="en-US"/>
        </w:rPr>
        <w:t xml:space="preserv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by smoothening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the distribution of </w:t>
      </w:r>
      <m:oMath>
        <m:r>
          <w:rPr>
            <w:rFonts w:ascii="Cambria Math" w:hAnsi="Cambria Math"/>
            <w:lang w:val="en-US"/>
          </w:rPr>
          <m:t>b</m:t>
        </m:r>
      </m:oMath>
      <w:r>
        <w:rPr>
          <w:lang w:val="en-US"/>
        </w:rPr>
        <w:t>.</w:t>
      </w:r>
    </w:p>
    <w:p w14:paraId="6ADCF201" w14:textId="57DB289B" w:rsidR="00692725" w:rsidRDefault="00692725" w:rsidP="00692725">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the same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smoothen all distributions of </w:t>
      </w:r>
      <m:oMath>
        <m:r>
          <w:rPr>
            <w:rFonts w:ascii="Cambria Math" w:hAnsi="Cambria Math"/>
            <w:lang w:val="en-US"/>
          </w:rPr>
          <m:t>b, c, …</m:t>
        </m:r>
      </m:oMath>
      <w:r>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element-wise multiply the coefficients,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Pr>
          <w:lang w:val="en-US"/>
        </w:rPr>
        <w:t>.</w:t>
      </w:r>
    </w:p>
    <w:p w14:paraId="5D87F712" w14:textId="0D502882" w:rsidR="00692725" w:rsidRPr="00967D7A" w:rsidRDefault="00692725" w:rsidP="00967D7A">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different orders (not recommended): </w:t>
      </w:r>
      <w:r w:rsidR="00967D7A">
        <w:rPr>
          <w:lang w:val="en-US"/>
        </w:rPr>
        <w:t xml:space="preserve">smoothen all distributions of </w:t>
      </w:r>
      <m:oMath>
        <m:r>
          <w:rPr>
            <w:rFonts w:ascii="Cambria Math" w:hAnsi="Cambria Math"/>
            <w:lang w:val="en-US"/>
          </w:rPr>
          <m:t>b, c, …</m:t>
        </m:r>
      </m:oMath>
      <w:r w:rsidR="00967D7A">
        <w:rPr>
          <w:lang w:val="en-US"/>
        </w:rPr>
        <w:t>, each with their own order. Increase the size of the corresponding coefficient vectors to match the largest size</w:t>
      </w:r>
      <w:r w:rsidR="00BD6B6A">
        <w:rPr>
          <w:lang w:val="en-US"/>
        </w:rPr>
        <w:t xml:space="preserve"> using the techniques from Section </w:t>
      </w:r>
      <w:r w:rsidR="00BD6B6A">
        <w:rPr>
          <w:lang w:val="en-US"/>
        </w:rPr>
        <w:fldChar w:fldCharType="begin"/>
      </w:r>
      <w:r w:rsidR="00BD6B6A">
        <w:rPr>
          <w:lang w:val="en-US"/>
        </w:rPr>
        <w:instrText xml:space="preserve"> REF _Ref63032789 \r \h </w:instrText>
      </w:r>
      <w:r w:rsidR="00BD6B6A">
        <w:rPr>
          <w:lang w:val="en-US"/>
        </w:rPr>
      </w:r>
      <w:r w:rsidR="00BD6B6A">
        <w:rPr>
          <w:lang w:val="en-US"/>
        </w:rPr>
        <w:fldChar w:fldCharType="separate"/>
      </w:r>
      <w:r w:rsidR="00133990">
        <w:rPr>
          <w:lang w:val="en-US"/>
        </w:rPr>
        <w:t>2.4</w:t>
      </w:r>
      <w:r w:rsidR="00BD6B6A">
        <w:rPr>
          <w:lang w:val="en-US"/>
        </w:rPr>
        <w:fldChar w:fldCharType="end"/>
      </w:r>
      <w:r w:rsidR="00967D7A">
        <w:rPr>
          <w:lang w:val="en-US"/>
        </w:rPr>
        <w:t>. Then multiply the coefficients</w:t>
      </w:r>
      <w:r w:rsidR="00BD6B6A" w:rsidRPr="00BD6B6A">
        <w:rPr>
          <w:lang w:val="en-US"/>
        </w:rPr>
        <w:t xml:space="preserve"> </w:t>
      </w:r>
      <w:r w:rsidR="00BD6B6A">
        <w:rPr>
          <w:lang w:val="en-US"/>
        </w:rPr>
        <w:t>element-wise</w:t>
      </w:r>
      <w:r w:rsidR="00967D7A">
        <w:rPr>
          <w:lang w:val="en-US"/>
        </w:rPr>
        <w:t xml:space="preserve">,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sidR="00967D7A">
        <w:rPr>
          <w:lang w:val="en-US"/>
        </w:rPr>
        <w:t>.</w:t>
      </w:r>
    </w:p>
    <w:p w14:paraId="0297013B" w14:textId="678DEF5E" w:rsidR="00692725" w:rsidRPr="00692725" w:rsidRDefault="00692725" w:rsidP="00692725">
      <w:pPr>
        <w:pStyle w:val="ListParagraph"/>
        <w:numPr>
          <w:ilvl w:val="0"/>
          <w:numId w:val="28"/>
        </w:numPr>
        <w:jc w:val="both"/>
        <w:rPr>
          <w:lang w:val="en-US"/>
        </w:rPr>
      </w:pPr>
      <w:r>
        <w:rPr>
          <w:lang w:val="en-US"/>
        </w:rPr>
        <w:t xml:space="preserve">Merge the </w:t>
      </w:r>
      <w:r w:rsidR="00BD6B6A">
        <w:rPr>
          <w:lang w:val="en-US"/>
        </w:rPr>
        <w:t xml:space="preserve">two resulting </w:t>
      </w:r>
      <w:r>
        <w:rPr>
          <w:lang w:val="en-US"/>
        </w:rPr>
        <w:t>distribution</w:t>
      </w:r>
      <w:r w:rsidR="00BD6B6A">
        <w:rPr>
          <w:lang w:val="en-US"/>
        </w:rPr>
        <w:t>s</w:t>
      </w:r>
      <w:r>
        <w:rPr>
          <w:lang w:val="en-US"/>
        </w:rPr>
        <w:t xml:space="preserve"> together to come up with the posterior distribution of </w:t>
      </w:r>
      <m:oMath>
        <m:r>
          <w:rPr>
            <w:rFonts w:ascii="Cambria Math" w:hAnsi="Cambria Math"/>
            <w:lang w:val="en-US"/>
          </w:rPr>
          <m:t>a</m:t>
        </m:r>
      </m:oMath>
      <w:r>
        <w:rPr>
          <w:lang w:val="en-US"/>
        </w:rPr>
        <w:t>.</w:t>
      </w:r>
    </w:p>
    <w:p w14:paraId="0EFD5B89" w14:textId="6C76A498" w:rsidR="006D597B" w:rsidRDefault="00692725" w:rsidP="00510715">
      <w:pPr>
        <w:jc w:val="both"/>
        <w:rPr>
          <w:lang w:val="en-US"/>
        </w:rPr>
      </w:pPr>
      <w:r>
        <w:rPr>
          <w:lang w:val="en-US"/>
        </w:rPr>
        <w:t>Using this strategy, as well as the rest of this chapter, we can calculate any posterior distribution for any skill.</w:t>
      </w:r>
    </w:p>
    <w:p w14:paraId="249B3F52" w14:textId="77777777" w:rsidR="001D7EEB" w:rsidRDefault="001D7EEB" w:rsidP="00510715">
      <w:pPr>
        <w:jc w:val="both"/>
        <w:rPr>
          <w:lang w:val="en-US"/>
        </w:rPr>
      </w:pPr>
    </w:p>
    <w:p w14:paraId="266BE1BF" w14:textId="2EC05C22" w:rsidR="006B76A3" w:rsidRPr="00C50FE3" w:rsidRDefault="006B76A3" w:rsidP="00510715">
      <w:pPr>
        <w:jc w:val="both"/>
        <w:rPr>
          <w:lang w:val="en-US"/>
        </w:rPr>
      </w:pPr>
      <w:r w:rsidRPr="00C50FE3">
        <w:rPr>
          <w:lang w:val="en-US"/>
        </w:rPr>
        <w:br w:type="page"/>
      </w:r>
    </w:p>
    <w:p w14:paraId="36D88544" w14:textId="5F2E6928" w:rsidR="00470398" w:rsidRPr="00C50FE3" w:rsidRDefault="00692725" w:rsidP="00EC0FC1">
      <w:pPr>
        <w:pStyle w:val="Heading1"/>
        <w:numPr>
          <w:ilvl w:val="0"/>
          <w:numId w:val="1"/>
        </w:numPr>
        <w:jc w:val="both"/>
        <w:rPr>
          <w:lang w:val="en-US"/>
        </w:rPr>
      </w:pPr>
      <w:bookmarkStart w:id="53" w:name="_Toc89968993"/>
      <w:r>
        <w:rPr>
          <w:lang w:val="en-US"/>
        </w:rPr>
        <w:lastRenderedPageBreak/>
        <w:t>Updating skill data: implementing observations</w:t>
      </w:r>
      <w:bookmarkEnd w:id="53"/>
    </w:p>
    <w:p w14:paraId="20D51621" w14:textId="233B4AA2" w:rsidR="00801CD0" w:rsidRDefault="00692725" w:rsidP="00692725">
      <w:pPr>
        <w:jc w:val="both"/>
        <w:rPr>
          <w:lang w:val="en-US"/>
        </w:rPr>
      </w:pPr>
      <w:r>
        <w:rPr>
          <w:lang w:val="en-US"/>
        </w:rPr>
        <w:t xml:space="preserve">In the previous chapter we only considered inference: given data on skills, how can we infer the success rate on exercises and on other skills? In this chapter we are also going to update said skill data. Given an observation, that a student succeeded or failed a certain exercise/skill, </w:t>
      </w:r>
      <w:r w:rsidR="004F3B50">
        <w:rPr>
          <w:lang w:val="en-US"/>
        </w:rPr>
        <w:t>how do all distributions change?</w:t>
      </w:r>
    </w:p>
    <w:p w14:paraId="0A6C4DA5" w14:textId="77777777" w:rsidR="004F3B50" w:rsidRDefault="004F3B50" w:rsidP="004F3B50">
      <w:pPr>
        <w:jc w:val="both"/>
        <w:rPr>
          <w:lang w:val="en-US"/>
        </w:rPr>
      </w:pPr>
    </w:p>
    <w:p w14:paraId="77EB7A45" w14:textId="57870FCA" w:rsidR="004F3B50" w:rsidRDefault="00C67355" w:rsidP="004F3B50">
      <w:pPr>
        <w:pStyle w:val="Heading2"/>
        <w:numPr>
          <w:ilvl w:val="1"/>
          <w:numId w:val="1"/>
        </w:numPr>
        <w:rPr>
          <w:lang w:val="en-US"/>
        </w:rPr>
      </w:pPr>
      <w:bookmarkStart w:id="54" w:name="_Toc89968994"/>
      <w:r>
        <w:rPr>
          <w:lang w:val="en-US"/>
        </w:rPr>
        <w:t>The update laws for a simple observation</w:t>
      </w:r>
      <w:bookmarkEnd w:id="54"/>
    </w:p>
    <w:p w14:paraId="6FD8E2EA" w14:textId="040E0ECD" w:rsidR="004F3B50" w:rsidRDefault="004F3B50">
      <w:pPr>
        <w:rPr>
          <w:lang w:val="en-US"/>
        </w:rPr>
      </w:pPr>
      <w:r>
        <w:rPr>
          <w:lang w:val="en-US"/>
        </w:rPr>
        <w:t xml:space="preserve">Consider an exercise </w:t>
      </w:r>
      <m:oMath>
        <m:r>
          <w:rPr>
            <w:rFonts w:ascii="Cambria Math" w:hAnsi="Cambria Math"/>
            <w:lang w:val="en-US"/>
          </w:rPr>
          <m:t>X</m:t>
        </m:r>
      </m:oMath>
      <w:r>
        <w:rPr>
          <w:lang w:val="en-US"/>
        </w:rPr>
        <w:t xml:space="preserve"> consisting of two subskills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That is,</w:t>
      </w:r>
    </w:p>
    <w:p w14:paraId="2A5A8A0B" w14:textId="540BFC74" w:rsidR="004F3B50" w:rsidRPr="004F3B50" w:rsidRDefault="004F3B50">
      <w:pPr>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m:t>
          </m:r>
        </m:oMath>
      </m:oMathPara>
    </w:p>
    <w:p w14:paraId="476E4406" w14:textId="3E9A1EDE" w:rsidR="004F3B50" w:rsidRDefault="004F3B50" w:rsidP="004F3B50">
      <w:pPr>
        <w:jc w:val="both"/>
        <w:rPr>
          <w:lang w:val="en-US"/>
        </w:rPr>
      </w:pPr>
      <w:r>
        <w:rPr>
          <w:lang w:val="en-US"/>
        </w:rPr>
        <w:t xml:space="preserve">Suppose that we know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based on prior performed exercises. Next, suppose the student does this exercise correctly or incorrectly. How would we update these distributions?</w:t>
      </w:r>
    </w:p>
    <w:p w14:paraId="399EF0B5" w14:textId="52A5006E" w:rsidR="004F3B50" w:rsidRDefault="004F3B50" w:rsidP="004F3B50">
      <w:pPr>
        <w:jc w:val="both"/>
        <w:rPr>
          <w:lang w:val="en-US"/>
        </w:rPr>
      </w:pPr>
      <w:r>
        <w:rPr>
          <w:lang w:val="en-US"/>
        </w:rPr>
        <w:t xml:space="preserve">Let’s call this new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 If the student does the exercise correctly</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w:t>
      </w:r>
      <w:r>
        <w:rPr>
          <w:lang w:val="en-US"/>
        </w:rPr>
        <w:t xml:space="preserve"> then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is relatively easy: because the student did the exercise correctly, they must have done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correctly. However, if the student did not succeed at the exercise</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 then</w:t>
      </w:r>
      <w:r>
        <w:rPr>
          <w:lang w:val="en-US"/>
        </w:rPr>
        <w:t xml:space="preserve"> this is harder. We have to assign “blame”: which skill was most likely to be wrong?</w:t>
      </w:r>
    </w:p>
    <w:p w14:paraId="5164AE66" w14:textId="43ED422E" w:rsidR="004F3B50" w:rsidRDefault="004F3B50" w:rsidP="004F3B50">
      <w:pPr>
        <w:jc w:val="both"/>
        <w:rPr>
          <w:lang w:val="en-US"/>
        </w:rPr>
      </w:pPr>
      <w:r>
        <w:rPr>
          <w:lang w:val="en-US"/>
        </w:rPr>
        <w:t xml:space="preserve">This “blaming” is actually </w:t>
      </w:r>
      <w:r w:rsidR="000A4C0B">
        <w:rPr>
          <w:lang w:val="en-US"/>
        </w:rPr>
        <w:t xml:space="preserve">done </w:t>
      </w:r>
      <w:r>
        <w:rPr>
          <w:lang w:val="en-US"/>
        </w:rPr>
        <w:t>automatically if we look at the corresponding mathematics. First consider</w:t>
      </w:r>
      <w:r w:rsidR="000A4C0B">
        <w:rPr>
          <w:lang w:val="en-US"/>
        </w:rPr>
        <w:t xml:space="preserve"> the posterior distribution of </w:t>
      </w:r>
      <m:oMath>
        <m:r>
          <w:rPr>
            <w:rFonts w:ascii="Cambria Math" w:hAnsi="Cambria Math"/>
            <w:lang w:val="en-US"/>
          </w:rPr>
          <m:t>a</m:t>
        </m:r>
      </m:oMath>
      <w:r w:rsidR="009E1824">
        <w:rPr>
          <w:lang w:val="en-US"/>
        </w:rPr>
        <w:t xml:space="preserve"> and </w:t>
      </w:r>
      <m:oMath>
        <m:r>
          <w:rPr>
            <w:rFonts w:ascii="Cambria Math" w:hAnsi="Cambria Math"/>
            <w:lang w:val="en-US"/>
          </w:rPr>
          <m:t>b</m:t>
        </m:r>
      </m:oMath>
      <w:r w:rsidR="000A4C0B">
        <w:rPr>
          <w:lang w:val="en-US"/>
        </w:rPr>
        <w:t>, being</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Using Bayes’ law this can be written as</w:t>
      </w:r>
    </w:p>
    <w:p w14:paraId="30E5FBFE" w14:textId="1DDC3A42" w:rsidR="004F3B50" w:rsidRDefault="00BD2C0F"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|a,b,</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4233C4AA" w14:textId="570C78E9" w:rsidR="00251D9E" w:rsidRDefault="004F3B50" w:rsidP="004F3B50">
      <w:pPr>
        <w:jc w:val="both"/>
        <w:rPr>
          <w:lang w:val="en-US"/>
        </w:rPr>
      </w:pPr>
      <w:r>
        <w:rPr>
          <w:lang w:val="en-US"/>
        </w:rPr>
        <w:t xml:space="preserve">Note that we use proportionality because we normalize coefficients afterwards anyway. Also note that, if we know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then having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sidR="00251D9E">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does not contribute anything extra.</w:t>
      </w:r>
      <w:r w:rsidR="00251D9E">
        <w:rPr>
          <w:lang w:val="en-US"/>
        </w:rPr>
        <w:t xml:space="preserve"> Finally note that we assume </w:t>
      </w:r>
      <m:oMath>
        <m:r>
          <w:rPr>
            <w:rFonts w:ascii="Cambria Math" w:hAnsi="Cambria Math"/>
            <w:lang w:val="en-US"/>
          </w:rPr>
          <m:t>a</m:t>
        </m:r>
      </m:oMath>
      <w:r w:rsidR="00251D9E">
        <w:rPr>
          <w:lang w:val="en-US"/>
        </w:rPr>
        <w:t xml:space="preserve"> and </w:t>
      </w:r>
      <m:oMath>
        <m:r>
          <w:rPr>
            <w:rFonts w:ascii="Cambria Math" w:hAnsi="Cambria Math"/>
            <w:lang w:val="en-US"/>
          </w:rPr>
          <m:t>b</m:t>
        </m:r>
      </m:oMath>
      <w:r w:rsidR="00251D9E">
        <w:rPr>
          <w:lang w:val="en-US"/>
        </w:rPr>
        <w:t>, based on their own data, are independent.</w:t>
      </w:r>
    </w:p>
    <w:p w14:paraId="1487639B" w14:textId="6DA92183" w:rsidR="00251D9E" w:rsidRDefault="00251D9E" w:rsidP="004F3B50">
      <w:pPr>
        <w:jc w:val="both"/>
        <w:rPr>
          <w:lang w:val="en-US"/>
        </w:rPr>
      </w:pPr>
      <w:r>
        <w:rPr>
          <w:lang w:val="en-US"/>
        </w:rPr>
        <w:t xml:space="preserve">To find the posterior distribution of </w:t>
      </w:r>
      <m:oMath>
        <m:r>
          <w:rPr>
            <w:rFonts w:ascii="Cambria Math" w:hAnsi="Cambria Math"/>
            <w:lang w:val="en-US"/>
          </w:rPr>
          <m:t>a</m:t>
        </m:r>
      </m:oMath>
      <w:r>
        <w:rPr>
          <w:lang w:val="en-US"/>
        </w:rPr>
        <w:t xml:space="preserve">, we have to marginalize the above over </w:t>
      </w:r>
      <m:oMath>
        <m:r>
          <w:rPr>
            <w:rFonts w:ascii="Cambria Math" w:hAnsi="Cambria Math"/>
            <w:lang w:val="en-US"/>
          </w:rPr>
          <m:t>b</m:t>
        </m:r>
      </m:oMath>
      <w:r>
        <w:rPr>
          <w:lang w:val="en-US"/>
        </w:rPr>
        <w:t>. This gives</w:t>
      </w:r>
    </w:p>
    <w:p w14:paraId="0C779967" w14:textId="491252E9" w:rsidR="00251D9E" w:rsidRPr="00251D9E" w:rsidRDefault="00BD2C0F"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 xml:space="preserve"> db</m:t>
              </m:r>
            </m:e>
          </m:nary>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3589FC03" w14:textId="247907D1" w:rsidR="004F3B50" w:rsidRDefault="004F3B50" w:rsidP="004F3B50">
      <w:pPr>
        <w:jc w:val="both"/>
        <w:rPr>
          <w:lang w:val="en-US"/>
        </w:rPr>
      </w:pPr>
      <w:r>
        <w:rPr>
          <w:lang w:val="en-US"/>
        </w:rPr>
        <w:t xml:space="preserve">The main question now is, what is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oMath>
      <w:r>
        <w:rPr>
          <w:lang w:val="en-US"/>
        </w:rPr>
        <w:t>?</w:t>
      </w:r>
      <w:r w:rsidR="00251D9E">
        <w:rPr>
          <w:lang w:val="en-US"/>
        </w:rPr>
        <w:t xml:space="preserve"> That is, w</w:t>
      </w:r>
      <w:r>
        <w:rPr>
          <w:lang w:val="en-US"/>
        </w:rPr>
        <w:t xml:space="preserve">hat is the probability, given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that we did our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w:t>
      </w:r>
      <w:r w:rsidR="00251D9E">
        <w:rPr>
          <w:lang w:val="en-US"/>
        </w:rPr>
        <w:t xml:space="preserve"> </w:t>
      </w:r>
      <w:r>
        <w:rPr>
          <w:lang w:val="en-US"/>
        </w:rPr>
        <w:t>Well, naturally this depends on what we observed.</w:t>
      </w:r>
    </w:p>
    <w:p w14:paraId="1F81E5C9" w14:textId="1256D7B9" w:rsidR="00F71468" w:rsidRDefault="00F71468" w:rsidP="004F3B50">
      <w:pPr>
        <w:jc w:val="both"/>
        <w:rPr>
          <w:lang w:val="en-US"/>
        </w:rPr>
      </w:pPr>
      <w:r>
        <w:rPr>
          <w:lang w:val="en-US"/>
        </w:rPr>
        <w:t xml:space="preserve">If </w:t>
      </w:r>
      <m:oMath>
        <m:r>
          <w:rPr>
            <w:rFonts w:ascii="Cambria Math" w:hAnsi="Cambria Math"/>
            <w:lang w:val="en-US"/>
          </w:rPr>
          <m:t>X</m:t>
        </m:r>
      </m:oMath>
      <w:r>
        <w:rPr>
          <w:lang w:val="en-US"/>
        </w:rPr>
        <w:t xml:space="preserve"> was done correctly</w:t>
      </w:r>
      <w:r w:rsidR="000A4C0B">
        <w:rPr>
          <w:lang w:val="en-US"/>
        </w:rPr>
        <w:t>, then</w:t>
      </w:r>
      <w:r w:rsidR="00251D9E">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r>
              <w:rPr>
                <w:rFonts w:ascii="Cambria Math" w:hAnsi="Cambria Math"/>
                <w:lang w:val="en-US"/>
              </w:rPr>
              <m:t>a,b</m:t>
            </m:r>
          </m:e>
        </m:d>
      </m:oMath>
      <w:r w:rsidR="00251D9E">
        <w:rPr>
          <w:lang w:val="en-US"/>
        </w:rPr>
        <w:t xml:space="preserve"> is directly the probability polynomial </w:t>
      </w:r>
      <m:oMath>
        <m:r>
          <w:rPr>
            <w:rFonts w:ascii="Cambria Math" w:hAnsi="Cambria Math"/>
            <w:lang w:val="en-US"/>
          </w:rPr>
          <m:t>x=ab</m:t>
        </m:r>
      </m:oMath>
      <w:r w:rsidR="00251D9E">
        <w:rPr>
          <w:lang w:val="en-US"/>
        </w:rPr>
        <w:t>! So then we have</w:t>
      </w:r>
    </w:p>
    <w:p w14:paraId="7BE8546F" w14:textId="27A7A6C7" w:rsidR="004F3B50" w:rsidRPr="00251D9E" w:rsidRDefault="00BD2C0F"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 xml:space="preserve">ab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469AC1D6" w14:textId="355AB21E" w:rsidR="00F71468" w:rsidRDefault="00251D9E" w:rsidP="00251D9E">
      <w:pPr>
        <w:jc w:val="both"/>
        <w:rPr>
          <w:lang w:val="en-US"/>
        </w:rPr>
      </w:pPr>
      <w:r>
        <w:rPr>
          <w:lang w:val="en-US"/>
        </w:rPr>
        <w:t xml:space="preserve">Note that the integral just turns into an expectation operator on </w:t>
      </w:r>
      <m:oMath>
        <m:r>
          <w:rPr>
            <w:rFonts w:ascii="Cambria Math" w:hAnsi="Cambria Math"/>
            <w:lang w:val="en-US"/>
          </w:rPr>
          <m:t>b</m:t>
        </m:r>
      </m:oMath>
      <w:r>
        <w:rPr>
          <w:lang w:val="en-US"/>
        </w:rPr>
        <w:t xml:space="preserve">. (And on any other possible parameter not equal to </w:t>
      </w:r>
      <m:oMath>
        <m:r>
          <w:rPr>
            <w:rFonts w:ascii="Cambria Math" w:hAnsi="Cambria Math"/>
            <w:lang w:val="en-US"/>
          </w:rPr>
          <m:t>a</m:t>
        </m:r>
      </m:oMath>
      <w:r>
        <w:rPr>
          <w:lang w:val="en-US"/>
        </w:rPr>
        <w:t xml:space="preserve">.) Also note that in the end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dropped out because it is a constant. T</w:t>
      </w:r>
      <w:r w:rsidR="00F71468">
        <w:rPr>
          <w:lang w:val="en-US"/>
        </w:rPr>
        <w:t xml:space="preserve">he above update is </w:t>
      </w:r>
      <w:r>
        <w:rPr>
          <w:lang w:val="en-US"/>
        </w:rPr>
        <w:t xml:space="preserve">actually </w:t>
      </w:r>
      <w:r w:rsidR="00F71468">
        <w:rPr>
          <w:lang w:val="en-US"/>
        </w:rPr>
        <w:t xml:space="preserve">identical to the update if we just tested skill </w:t>
      </w:r>
      <m:oMath>
        <m:r>
          <w:rPr>
            <w:rFonts w:ascii="Cambria Math" w:hAnsi="Cambria Math"/>
            <w:lang w:val="en-US"/>
          </w:rPr>
          <m:t>A</m:t>
        </m:r>
      </m:oMath>
      <w:r w:rsidR="00F71468">
        <w:rPr>
          <w:lang w:val="en-US"/>
        </w:rPr>
        <w:t xml:space="preserve"> and got that correct. So we can use the update from Section </w:t>
      </w:r>
      <w:r w:rsidR="00F71468">
        <w:rPr>
          <w:lang w:val="en-US"/>
        </w:rPr>
        <w:fldChar w:fldCharType="begin"/>
      </w:r>
      <w:r w:rsidR="00F71468">
        <w:rPr>
          <w:lang w:val="en-US"/>
        </w:rPr>
        <w:instrText xml:space="preserve"> REF _Ref63028001 \r \h </w:instrText>
      </w:r>
      <w:r w:rsidR="00F71468">
        <w:rPr>
          <w:lang w:val="en-US"/>
        </w:rPr>
      </w:r>
      <w:r w:rsidR="00F71468">
        <w:rPr>
          <w:lang w:val="en-US"/>
        </w:rPr>
        <w:fldChar w:fldCharType="separate"/>
      </w:r>
      <w:r w:rsidR="00133990">
        <w:rPr>
          <w:lang w:val="en-US"/>
        </w:rPr>
        <w:t>2.5</w:t>
      </w:r>
      <w:r w:rsidR="00F71468">
        <w:rPr>
          <w:lang w:val="en-US"/>
        </w:rPr>
        <w:fldChar w:fldCharType="end"/>
      </w:r>
      <w:r w:rsidR="00F71468">
        <w:rPr>
          <w:lang w:val="en-US"/>
        </w:rPr>
        <w:t>.</w:t>
      </w:r>
    </w:p>
    <w:p w14:paraId="31C9C5FB" w14:textId="77777777" w:rsidR="00803C2C" w:rsidRDefault="00F71468" w:rsidP="00803C2C">
      <w:pPr>
        <w:jc w:val="both"/>
        <w:rPr>
          <w:lang w:val="en-US"/>
        </w:rPr>
      </w:pPr>
      <w:r>
        <w:rPr>
          <w:lang w:val="en-US"/>
        </w:rPr>
        <w:t xml:space="preserve">Things are different if </w:t>
      </w:r>
      <m:oMath>
        <m:r>
          <w:rPr>
            <w:rFonts w:ascii="Cambria Math" w:hAnsi="Cambria Math"/>
            <w:lang w:val="en-US"/>
          </w:rPr>
          <m:t>X</m:t>
        </m:r>
      </m:oMath>
      <w:r>
        <w:rPr>
          <w:lang w:val="en-US"/>
        </w:rPr>
        <w:t xml:space="preserve"> was done incorrectly.</w:t>
      </w:r>
      <w:r w:rsidR="00251D9E">
        <w:rPr>
          <w:lang w:val="en-US"/>
        </w:rPr>
        <w:t xml:space="preserve"> In this case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=1-x</m:t>
        </m:r>
      </m:oMath>
      <w:r w:rsidR="00803C2C">
        <w:rPr>
          <w:lang w:val="en-US"/>
        </w:rPr>
        <w:t xml:space="preserve">. So it’s one minus the probability polynomial. For our example </w:t>
      </w:r>
      <m:oMath>
        <m:r>
          <w:rPr>
            <w:rFonts w:ascii="Cambria Math" w:hAnsi="Cambria Math"/>
            <w:lang w:val="en-US"/>
          </w:rPr>
          <m:t>x=ab</m:t>
        </m:r>
      </m:oMath>
      <w:r w:rsidR="00803C2C">
        <w:rPr>
          <w:lang w:val="en-US"/>
        </w:rPr>
        <w:t xml:space="preserve"> this becomes</w:t>
      </w:r>
    </w:p>
    <w:p w14:paraId="24BCED6D" w14:textId="0CA0F80C" w:rsidR="00803C2C" w:rsidRPr="00251D9E" w:rsidRDefault="00BD2C0F"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1-ab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1-aE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2AC5F549" w14:textId="06D1996E" w:rsidR="00961D57" w:rsidRDefault="00961D57" w:rsidP="00961D57">
      <w:pPr>
        <w:jc w:val="both"/>
        <w:rPr>
          <w:lang w:val="en-US"/>
        </w:rPr>
      </w:pPr>
      <w:r>
        <w:rPr>
          <w:lang w:val="en-US"/>
        </w:rPr>
        <w:lastRenderedPageBreak/>
        <w:t xml:space="preserve">There is an intuitive way to look at this.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small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≈0</m:t>
        </m:r>
      </m:oMath>
      <w:r>
        <w:rPr>
          <w:lang w:val="en-US"/>
        </w:rPr>
        <w:t>) then our observation</w:t>
      </w:r>
      <w:r w:rsidR="00803C2C">
        <w:rPr>
          <w:lang w:val="en-US"/>
        </w:rPr>
        <w:t xml:space="preserve">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Pr>
          <w:lang w:val="en-US"/>
        </w:rPr>
        <w:t xml:space="preserve"> is rather pointless</w:t>
      </w:r>
      <w:r w:rsidR="00803C2C">
        <w:rPr>
          <w:lang w:val="en-US"/>
        </w:rPr>
        <w:t xml:space="preserve"> when updating the distribution of </w:t>
      </w:r>
      <m:oMath>
        <m:r>
          <w:rPr>
            <w:rFonts w:ascii="Cambria Math" w:hAnsi="Cambria Math"/>
            <w:lang w:val="en-US"/>
          </w:rPr>
          <m:t>a</m:t>
        </m:r>
      </m:oMath>
      <w:r>
        <w:rPr>
          <w:lang w:val="en-US"/>
        </w:rPr>
        <w:t xml:space="preserve">. Most likely the student did skill </w:t>
      </w:r>
      <m:oMath>
        <m:r>
          <w:rPr>
            <w:rFonts w:ascii="Cambria Math" w:hAnsi="Cambria Math"/>
            <w:lang w:val="en-US"/>
          </w:rPr>
          <m:t>B</m:t>
        </m:r>
      </m:oMath>
      <w:r>
        <w:rPr>
          <w:lang w:val="en-US"/>
        </w:rPr>
        <w:t xml:space="preserve"> incorrectly and failed as a result. It doesn’t tell us much about skill </w:t>
      </w:r>
      <m:oMath>
        <m:r>
          <w:rPr>
            <w:rFonts w:ascii="Cambria Math" w:hAnsi="Cambria Math"/>
            <w:lang w:val="en-US"/>
          </w:rPr>
          <m:t>A</m:t>
        </m:r>
      </m:oMath>
      <w:r>
        <w:rPr>
          <w:lang w:val="en-US"/>
        </w:rPr>
        <w:t xml:space="preserve">, and hence we don’t update. However,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large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≈1</m:t>
        </m:r>
      </m:oMath>
      <w:r>
        <w:rPr>
          <w:lang w:val="en-US"/>
        </w:rPr>
        <w:t xml:space="preserve">) then our observation is very useful. Most likely the student did skill </w:t>
      </w:r>
      <m:oMath>
        <m:r>
          <w:rPr>
            <w:rFonts w:ascii="Cambria Math" w:hAnsi="Cambria Math"/>
            <w:lang w:val="en-US"/>
          </w:rPr>
          <m:t>B</m:t>
        </m:r>
      </m:oMath>
      <w:r>
        <w:rPr>
          <w:lang w:val="en-US"/>
        </w:rPr>
        <w:t xml:space="preserve"> correctly, and the fault hence lies at skill </w:t>
      </w:r>
      <m:oMath>
        <m:r>
          <w:rPr>
            <w:rFonts w:ascii="Cambria Math" w:hAnsi="Cambria Math"/>
            <w:lang w:val="en-US"/>
          </w:rPr>
          <m:t>A</m:t>
        </m:r>
      </m:oMath>
      <w:r>
        <w:rPr>
          <w:lang w:val="en-US"/>
        </w:rPr>
        <w:t xml:space="preserve">. We should update skill </w:t>
      </w:r>
      <m:oMath>
        <m:r>
          <w:rPr>
            <w:rFonts w:ascii="Cambria Math" w:hAnsi="Cambria Math"/>
            <w:lang w:val="en-US"/>
          </w:rPr>
          <m:t>A</m:t>
        </m:r>
      </m:oMath>
      <w:r>
        <w:rPr>
          <w:lang w:val="en-US"/>
        </w:rPr>
        <w:t xml:space="preserve"> as if the student failed at </w:t>
      </w:r>
      <m:oMath>
        <m:r>
          <w:rPr>
            <w:rFonts w:ascii="Cambria Math" w:hAnsi="Cambria Math"/>
            <w:lang w:val="en-US"/>
          </w:rPr>
          <m:t>A</m:t>
        </m:r>
      </m:oMath>
      <w:r>
        <w:rPr>
          <w:lang w:val="en-US"/>
        </w:rPr>
        <w:t>, which is exactly what the above update law comes down to.</w:t>
      </w:r>
    </w:p>
    <w:p w14:paraId="5546E83D" w14:textId="77777777" w:rsidR="00486B44" w:rsidRDefault="00486B44" w:rsidP="00486B44">
      <w:pPr>
        <w:jc w:val="both"/>
        <w:rPr>
          <w:lang w:val="en-US"/>
        </w:rPr>
      </w:pPr>
    </w:p>
    <w:p w14:paraId="1C485F7A" w14:textId="2E4379C2" w:rsidR="00486B44" w:rsidRDefault="00C67355" w:rsidP="00486B44">
      <w:pPr>
        <w:pStyle w:val="Heading2"/>
        <w:numPr>
          <w:ilvl w:val="1"/>
          <w:numId w:val="1"/>
        </w:numPr>
        <w:rPr>
          <w:lang w:val="en-US"/>
        </w:rPr>
      </w:pPr>
      <w:bookmarkStart w:id="55" w:name="_Ref63105663"/>
      <w:bookmarkStart w:id="56" w:name="_Toc89968995"/>
      <w:r>
        <w:rPr>
          <w:lang w:val="en-US"/>
        </w:rPr>
        <w:t>A general update strategy</w:t>
      </w:r>
      <w:bookmarkEnd w:id="55"/>
      <w:bookmarkEnd w:id="56"/>
    </w:p>
    <w:p w14:paraId="17202FC6" w14:textId="1AA4F17B" w:rsidR="00803C2C" w:rsidRDefault="00803C2C" w:rsidP="00486B44">
      <w:pPr>
        <w:jc w:val="both"/>
        <w:rPr>
          <w:lang w:val="en-US"/>
        </w:rPr>
      </w:pPr>
      <w:r>
        <w:rPr>
          <w:lang w:val="en-US"/>
        </w:rPr>
        <w:t xml:space="preserve">Let’s consider things more generally. Let’s consider an exercise </w:t>
      </w:r>
      <m:oMath>
        <m:r>
          <w:rPr>
            <w:rFonts w:ascii="Cambria Math" w:hAnsi="Cambria Math"/>
            <w:lang w:val="en-US"/>
          </w:rPr>
          <m:t>X</m:t>
        </m:r>
      </m:oMath>
      <w:r>
        <w:rPr>
          <w:lang w:val="en-US"/>
        </w:rPr>
        <w:t xml:space="preserve"> with corresponding probability polynomial </w:t>
      </w:r>
      <m:oMath>
        <m:r>
          <w:rPr>
            <w:rFonts w:ascii="Cambria Math" w:hAnsi="Cambria Math"/>
            <w:lang w:val="en-US"/>
          </w:rPr>
          <m:t>x</m:t>
        </m:r>
      </m:oMath>
      <w:r>
        <w:rPr>
          <w:lang w:val="en-US"/>
        </w:rPr>
        <w:t xml:space="preserve">. In this case we have the following update law on a correct execution of </w:t>
      </w:r>
      <m:oMath>
        <m:r>
          <w:rPr>
            <w:rFonts w:ascii="Cambria Math" w:hAnsi="Cambria Math"/>
            <w:lang w:val="en-US"/>
          </w:rPr>
          <m:t>X</m:t>
        </m:r>
      </m:oMath>
      <w:r>
        <w:rPr>
          <w:lang w:val="en-US"/>
        </w:rPr>
        <w:t>.</w:t>
      </w:r>
    </w:p>
    <w:p w14:paraId="2B8BC2AA" w14:textId="119B8F44" w:rsidR="00803C2C" w:rsidRDefault="00BD2C0F"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A7E54E6" w14:textId="1E3EAAA7" w:rsidR="00803C2C" w:rsidRDefault="00803C2C" w:rsidP="00486B44">
      <w:pPr>
        <w:jc w:val="both"/>
        <w:rPr>
          <w:lang w:val="en-US"/>
        </w:rPr>
      </w:pPr>
      <w:r>
        <w:rPr>
          <w:lang w:val="en-US"/>
        </w:rPr>
        <w:t xml:space="preserve">Here, the expectation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oMath>
      <w:r>
        <w:rPr>
          <w:lang w:val="en-US"/>
        </w:rPr>
        <w:t xml:space="preserve"> is the expectation over all other parameters </w:t>
      </w:r>
      <m:oMath>
        <m:r>
          <w:rPr>
            <w:rFonts w:ascii="Cambria Math" w:hAnsi="Cambria Math"/>
            <w:lang w:val="en-US"/>
          </w:rPr>
          <m:t>b,c,…</m:t>
        </m:r>
      </m:oMath>
      <w:r>
        <w:rPr>
          <w:lang w:val="en-US"/>
        </w:rPr>
        <w:t xml:space="preserve">. Similarly, on a failed execution of </w:t>
      </w:r>
      <m:oMath>
        <m:r>
          <w:rPr>
            <w:rFonts w:ascii="Cambria Math" w:hAnsi="Cambria Math"/>
            <w:lang w:val="en-US"/>
          </w:rPr>
          <m:t>X</m:t>
        </m:r>
      </m:oMath>
      <w:r>
        <w:rPr>
          <w:lang w:val="en-US"/>
        </w:rPr>
        <w:t xml:space="preserve"> the update law becomes</w:t>
      </w:r>
    </w:p>
    <w:p w14:paraId="7C98FD50" w14:textId="3845AB1A" w:rsidR="00803C2C" w:rsidRPr="004706C7" w:rsidRDefault="00BD2C0F"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532DF08F" w14:textId="5B90B263" w:rsidR="00486B44" w:rsidRDefault="00803C2C" w:rsidP="00486B44">
      <w:pPr>
        <w:jc w:val="both"/>
        <w:rPr>
          <w:lang w:val="en-US"/>
        </w:rPr>
      </w:pPr>
      <w:r>
        <w:rPr>
          <w:lang w:val="en-US"/>
        </w:rPr>
        <w:t>But how do we update this in practice? To see how that works, we consider a slightly more complex example.</w:t>
      </w:r>
      <w:r w:rsidR="0096402C">
        <w:rPr>
          <w:lang w:val="en-US"/>
        </w:rPr>
        <w:t xml:space="preserve"> </w:t>
      </w:r>
      <w:r w:rsidR="00486B44">
        <w:rPr>
          <w:lang w:val="en-US"/>
        </w:rPr>
        <w:t xml:space="preserve">Consider an exercise with setup </w:t>
      </w:r>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oMath>
      <w:r w:rsidR="00486B44">
        <w:rPr>
          <w:lang w:val="en-US"/>
        </w:rPr>
        <w:t>. This exercise has a corresponding probability polynomial</w:t>
      </w:r>
    </w:p>
    <w:p w14:paraId="2472813B" w14:textId="77777777" w:rsidR="00486B44" w:rsidRPr="00F6550E" w:rsidRDefault="00486B44" w:rsidP="00486B44">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50712D19" w14:textId="77777777" w:rsidR="00803C2C" w:rsidRDefault="00486B44" w:rsidP="00803C2C">
      <w:pPr>
        <w:jc w:val="both"/>
        <w:rPr>
          <w:lang w:val="en-US"/>
        </w:rPr>
      </w:pPr>
      <w:r>
        <w:rPr>
          <w:lang w:val="en-US"/>
        </w:rPr>
        <w:t xml:space="preserve">Assuming that this is the case, how could we incorporate a successful or not-so-successful execution of the exercise into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r w:rsidR="00803C2C">
        <w:rPr>
          <w:lang w:val="en-US"/>
        </w:rPr>
        <w:t xml:space="preserve"> On a correct solution we have</w:t>
      </w:r>
    </w:p>
    <w:p w14:paraId="20DBFC90" w14:textId="77777777" w:rsidR="00803C2C" w:rsidRPr="00486B44" w:rsidRDefault="00BD2C0F"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1343DABF" w14:textId="77777777" w:rsidR="00803C2C" w:rsidRDefault="00803C2C" w:rsidP="00803C2C">
      <w:pPr>
        <w:jc w:val="both"/>
        <w:rPr>
          <w:lang w:val="en-US"/>
        </w:rPr>
      </w:pPr>
      <w:r>
        <w:rPr>
          <w:lang w:val="en-US"/>
        </w:rPr>
        <w:t>Similarly for an incorrect solution we have</w:t>
      </w:r>
    </w:p>
    <w:p w14:paraId="7118EC8B" w14:textId="34CD69CA" w:rsidR="00486B44" w:rsidRPr="00803C2C" w:rsidRDefault="00BD2C0F"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55211AE" w14:textId="29A80369" w:rsidR="0096402C" w:rsidRDefault="0096402C" w:rsidP="0096402C">
      <w:pPr>
        <w:jc w:val="both"/>
        <w:rPr>
          <w:lang w:val="en-US"/>
        </w:rPr>
      </w:pPr>
      <w:r>
        <w:rPr>
          <w:lang w:val="en-US"/>
        </w:rPr>
        <w:t>In both cases can we write the update law as a polynomial</w:t>
      </w:r>
    </w:p>
    <w:p w14:paraId="2D97AC3C" w14:textId="76A5106C" w:rsidR="0096402C" w:rsidRDefault="00BD2C0F" w:rsidP="009640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92DF005" w14:textId="3AE301BD" w:rsidR="0096402C" w:rsidRDefault="0096402C" w:rsidP="0096402C">
      <w:pPr>
        <w:jc w:val="both"/>
        <w:rPr>
          <w:lang w:val="en-US"/>
        </w:rPr>
      </w:pPr>
      <w:r>
        <w:rPr>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order of the probability polynomial with respect to </w:t>
      </w:r>
      <m:oMath>
        <m:r>
          <w:rPr>
            <w:rFonts w:ascii="Cambria Math" w:hAnsi="Cambria Math"/>
            <w:lang w:val="en-US"/>
          </w:rPr>
          <m:t>a</m:t>
        </m:r>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are the corresponding coefficients, taking expectations of the other parameters. The remaining question is: how should we update the coefficients?</w:t>
      </w:r>
    </w:p>
    <w:p w14:paraId="2EFB6C8C" w14:textId="77777777" w:rsidR="0096402C" w:rsidRDefault="0096402C" w:rsidP="0096402C">
      <w:pPr>
        <w:jc w:val="both"/>
        <w:rPr>
          <w:lang w:val="en-US"/>
        </w:rPr>
      </w:pPr>
    </w:p>
    <w:p w14:paraId="425D96C8" w14:textId="57B4971D" w:rsidR="0096402C" w:rsidRDefault="00F944C0" w:rsidP="0096402C">
      <w:pPr>
        <w:pStyle w:val="Heading2"/>
        <w:numPr>
          <w:ilvl w:val="1"/>
          <w:numId w:val="1"/>
        </w:numPr>
        <w:rPr>
          <w:lang w:val="en-US"/>
        </w:rPr>
      </w:pPr>
      <w:bookmarkStart w:id="57" w:name="_Ref63634195"/>
      <w:bookmarkStart w:id="58" w:name="_Toc89968996"/>
      <w:r>
        <w:rPr>
          <w:lang w:val="en-US"/>
        </w:rPr>
        <w:t>Rewriting the probability polynomial</w:t>
      </w:r>
      <w:bookmarkEnd w:id="57"/>
      <w:bookmarkEnd w:id="58"/>
    </w:p>
    <w:p w14:paraId="3664EB23" w14:textId="29F381B9" w:rsidR="0096402C" w:rsidRDefault="0096402C" w:rsidP="0096402C">
      <w:pPr>
        <w:jc w:val="both"/>
        <w:rPr>
          <w:lang w:val="en-US"/>
        </w:rPr>
      </w:pPr>
      <w:r>
        <w:rPr>
          <w:lang w:val="en-US"/>
        </w:rPr>
        <w:t xml:space="preserve">There are two ways in which we can update the coefficients. We’ll have a look at both, and then </w:t>
      </w:r>
      <w:r w:rsidR="00F944C0">
        <w:rPr>
          <w:lang w:val="en-US"/>
        </w:rPr>
        <w:t>use</w:t>
      </w:r>
      <w:r>
        <w:rPr>
          <w:lang w:val="en-US"/>
        </w:rPr>
        <w:t xml:space="preserve"> the second.</w:t>
      </w:r>
    </w:p>
    <w:p w14:paraId="589D7724" w14:textId="6A3E8F7A" w:rsidR="0096402C" w:rsidRPr="004706C7" w:rsidRDefault="0096402C" w:rsidP="0096402C">
      <w:pPr>
        <w:jc w:val="both"/>
        <w:rPr>
          <w:b/>
          <w:bCs/>
          <w:lang w:val="en-US"/>
        </w:rPr>
      </w:pPr>
      <w:r>
        <w:rPr>
          <w:b/>
          <w:bCs/>
          <w:lang w:val="en-US"/>
        </w:rPr>
        <w:t>Option one: using correct updates and coefficient vector size increases</w:t>
      </w:r>
    </w:p>
    <w:p w14:paraId="6E66AA9A" w14:textId="28517EED" w:rsidR="00090723" w:rsidRDefault="0096402C" w:rsidP="00090723">
      <w:pPr>
        <w:jc w:val="both"/>
        <w:rPr>
          <w:lang w:val="en-US"/>
        </w:rPr>
      </w:pPr>
      <w:r>
        <w:rPr>
          <w:lang w:val="en-US"/>
        </w:rPr>
        <w:t xml:space="preserve">We could try to implement the update law directly. After all, we know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coefficients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Similarly,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w:t>
      </w:r>
      <w:r w:rsidR="00090723">
        <w:rPr>
          <w:lang w:val="en-US"/>
        </w:rPr>
        <w:t>c</w:t>
      </w:r>
      <w:r>
        <w:rPr>
          <w:lang w:val="en-US"/>
        </w:rPr>
        <w:t xml:space="preserve">oefficients of the distribution of </w:t>
      </w:r>
      <m:oMath>
        <m:r>
          <w:rPr>
            <w:rFonts w:ascii="Cambria Math" w:hAnsi="Cambria Math"/>
            <w:lang w:val="en-US"/>
          </w:rPr>
          <m:t>a</m:t>
        </m:r>
      </m:oMath>
      <w:r>
        <w:rPr>
          <w:lang w:val="en-US"/>
        </w:rPr>
        <w:t xml:space="preserve"> after we’ve incorporated one correct execution, </w:t>
      </w:r>
      <w:r w:rsidR="00090723">
        <w:rPr>
          <w:lang w:val="en-US"/>
        </w:rPr>
        <w:t xml:space="preserve">which we can calculate using Section </w:t>
      </w:r>
      <w:r w:rsidR="00090723">
        <w:rPr>
          <w:lang w:val="en-US"/>
        </w:rPr>
        <w:fldChar w:fldCharType="begin"/>
      </w:r>
      <w:r w:rsidR="00090723">
        <w:rPr>
          <w:lang w:val="en-US"/>
        </w:rPr>
        <w:instrText xml:space="preserve"> REF _Ref63028001 \r \h </w:instrText>
      </w:r>
      <w:r w:rsidR="00090723">
        <w:rPr>
          <w:lang w:val="en-US"/>
        </w:rPr>
      </w:r>
      <w:r w:rsidR="00090723">
        <w:rPr>
          <w:lang w:val="en-US"/>
        </w:rPr>
        <w:fldChar w:fldCharType="separate"/>
      </w:r>
      <w:r w:rsidR="00133990">
        <w:rPr>
          <w:lang w:val="en-US"/>
        </w:rPr>
        <w:t>2.5</w:t>
      </w:r>
      <w:r w:rsidR="00090723">
        <w:rPr>
          <w:lang w:val="en-US"/>
        </w:rPr>
        <w:fldChar w:fldCharType="end"/>
      </w:r>
      <w:r w:rsidR="00090723">
        <w:rPr>
          <w:lang w:val="en-US"/>
        </w:rPr>
        <w:t>. So what we could to is the following.</w:t>
      </w:r>
    </w:p>
    <w:p w14:paraId="634B7F56" w14:textId="456F623E" w:rsidR="00090723" w:rsidRDefault="00090723" w:rsidP="00090723">
      <w:pPr>
        <w:pStyle w:val="ListParagraph"/>
        <w:numPr>
          <w:ilvl w:val="0"/>
          <w:numId w:val="43"/>
        </w:numPr>
        <w:jc w:val="both"/>
        <w:rPr>
          <w:lang w:val="en-US"/>
        </w:rPr>
      </w:pPr>
      <w:r>
        <w:rPr>
          <w:lang w:val="en-US"/>
        </w:rPr>
        <w:lastRenderedPageBreak/>
        <w:t xml:space="preserve">Find the coefficients for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oMath>
      <w:r>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w:t>
      </w:r>
    </w:p>
    <w:p w14:paraId="51CB652E" w14:textId="782EBDEF" w:rsidR="00090723" w:rsidRDefault="00090723" w:rsidP="00090723">
      <w:pPr>
        <w:pStyle w:val="ListParagraph"/>
        <w:numPr>
          <w:ilvl w:val="0"/>
          <w:numId w:val="43"/>
        </w:numPr>
        <w:jc w:val="both"/>
        <w:rPr>
          <w:lang w:val="en-US"/>
        </w:rPr>
      </w:pPr>
      <w:r>
        <w:rPr>
          <w:lang w:val="en-US"/>
        </w:rPr>
        <w:t xml:space="preserve">Use the coefficient vector size increase trick from Section </w:t>
      </w:r>
      <w:r>
        <w:rPr>
          <w:lang w:val="en-US"/>
        </w:rPr>
        <w:fldChar w:fldCharType="begin"/>
      </w:r>
      <w:r>
        <w:rPr>
          <w:lang w:val="en-US"/>
        </w:rPr>
        <w:instrText xml:space="preserve"> REF _Ref63099808 \r \h </w:instrText>
      </w:r>
      <w:r>
        <w:rPr>
          <w:lang w:val="en-US"/>
        </w:rPr>
      </w:r>
      <w:r>
        <w:rPr>
          <w:lang w:val="en-US"/>
        </w:rPr>
        <w:fldChar w:fldCharType="separate"/>
      </w:r>
      <w:r w:rsidR="00133990">
        <w:rPr>
          <w:lang w:val="en-US"/>
        </w:rPr>
        <w:t>2.4</w:t>
      </w:r>
      <w:r>
        <w:rPr>
          <w:lang w:val="en-US"/>
        </w:rPr>
        <w:fldChar w:fldCharType="end"/>
      </w:r>
      <w:r>
        <w:rPr>
          <w:lang w:val="en-US"/>
        </w:rPr>
        <w:t xml:space="preserve"> to make sure these vectors all have the same size.</w:t>
      </w:r>
    </w:p>
    <w:p w14:paraId="5D18B42C" w14:textId="37C2ECE2" w:rsidR="00090723" w:rsidRDefault="00090723" w:rsidP="00090723">
      <w:pPr>
        <w:pStyle w:val="ListParagraph"/>
        <w:numPr>
          <w:ilvl w:val="0"/>
          <w:numId w:val="43"/>
        </w:numPr>
        <w:jc w:val="both"/>
        <w:rPr>
          <w:lang w:val="en-US"/>
        </w:rPr>
      </w:pPr>
      <w:r>
        <w:rPr>
          <w:lang w:val="en-US"/>
        </w:rPr>
        <w:t xml:space="preserve">Use the probability polynomial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to add them together.</w:t>
      </w:r>
    </w:p>
    <w:p w14:paraId="618127A8" w14:textId="19760E0A" w:rsidR="0096402C" w:rsidRPr="00090723" w:rsidRDefault="00090723" w:rsidP="0096402C">
      <w:pPr>
        <w:jc w:val="both"/>
        <w:rPr>
          <w:lang w:val="en-US"/>
        </w:rPr>
      </w:pPr>
      <w:r>
        <w:rPr>
          <w:lang w:val="en-US"/>
        </w:rPr>
        <w:t xml:space="preserve">This is actually not a correct method, because the update method from Section </w:t>
      </w:r>
      <w:r>
        <w:rPr>
          <w:lang w:val="en-US"/>
        </w:rPr>
        <w:fldChar w:fldCharType="begin"/>
      </w:r>
      <w:r>
        <w:rPr>
          <w:lang w:val="en-US"/>
        </w:rPr>
        <w:instrText xml:space="preserve"> REF _Ref63028001 \r \h </w:instrText>
      </w:r>
      <w:r>
        <w:rPr>
          <w:lang w:val="en-US"/>
        </w:rPr>
      </w:r>
      <w:r>
        <w:rPr>
          <w:lang w:val="en-US"/>
        </w:rPr>
        <w:fldChar w:fldCharType="separate"/>
      </w:r>
      <w:r w:rsidR="00133990">
        <w:rPr>
          <w:lang w:val="en-US"/>
        </w:rPr>
        <w:t>2.5</w:t>
      </w:r>
      <w:r>
        <w:rPr>
          <w:lang w:val="en-US"/>
        </w:rPr>
        <w:fldChar w:fldCharType="end"/>
      </w:r>
      <w:r>
        <w:rPr>
          <w:lang w:val="en-US"/>
        </w:rPr>
        <w:t xml:space="preserve"> also has various constants that are ignored, and these </w:t>
      </w:r>
      <w:r>
        <w:rPr>
          <w:i/>
          <w:iCs/>
          <w:lang w:val="en-US"/>
        </w:rPr>
        <w:t>should</w:t>
      </w:r>
      <w:r>
        <w:rPr>
          <w:lang w:val="en-US"/>
        </w:rPr>
        <w:t xml:space="preserve"> be taken into account this time. We could</w:t>
      </w:r>
      <w:r w:rsidR="005E1448">
        <w:rPr>
          <w:lang w:val="en-US"/>
        </w:rPr>
        <w:t xml:space="preserve"> in theory</w:t>
      </w:r>
      <w:r>
        <w:rPr>
          <w:lang w:val="en-US"/>
        </w:rPr>
        <w:t xml:space="preserve"> take them into account, but that will be a mathematical hassle. Instead, the following option is a </w:t>
      </w:r>
      <w:r w:rsidR="005E1448">
        <w:rPr>
          <w:lang w:val="en-US"/>
        </w:rPr>
        <w:t>lo</w:t>
      </w:r>
      <w:r>
        <w:rPr>
          <w:lang w:val="en-US"/>
        </w:rPr>
        <w:t>t easier.</w:t>
      </w:r>
    </w:p>
    <w:p w14:paraId="5C1FFDA9" w14:textId="45D19169" w:rsidR="004706C7" w:rsidRPr="004706C7" w:rsidRDefault="004706C7" w:rsidP="00F71468">
      <w:pPr>
        <w:jc w:val="both"/>
        <w:rPr>
          <w:b/>
          <w:bCs/>
          <w:lang w:val="en-US"/>
        </w:rPr>
      </w:pPr>
      <w:r>
        <w:rPr>
          <w:b/>
          <w:bCs/>
          <w:lang w:val="en-US"/>
        </w:rPr>
        <w:t xml:space="preserve">Option </w:t>
      </w:r>
      <w:r w:rsidR="00090723">
        <w:rPr>
          <w:b/>
          <w:bCs/>
          <w:lang w:val="en-US"/>
        </w:rPr>
        <w:t>two</w:t>
      </w:r>
      <w:r>
        <w:rPr>
          <w:b/>
          <w:bCs/>
          <w:lang w:val="en-US"/>
        </w:rPr>
        <w:t xml:space="preserve">: </w:t>
      </w:r>
      <w:r w:rsidR="00090723">
        <w:rPr>
          <w:b/>
          <w:bCs/>
          <w:lang w:val="en-US"/>
        </w:rPr>
        <w:t>rewriting the probability polynomial</w:t>
      </w:r>
    </w:p>
    <w:p w14:paraId="6DCE723F" w14:textId="6DFA8565" w:rsidR="00090723" w:rsidRDefault="00090723" w:rsidP="00F71468">
      <w:pPr>
        <w:jc w:val="both"/>
        <w:rPr>
          <w:lang w:val="en-US"/>
        </w:rPr>
      </w:pPr>
      <w:r>
        <w:rPr>
          <w:lang w:val="en-US"/>
        </w:rPr>
        <w:t xml:space="preserve">Instead of writing the probability polynomial like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Pr>
          <w:lang w:val="en-US"/>
        </w:rPr>
        <w:t xml:space="preserve"> (for </w:t>
      </w:r>
      <w:r w:rsidR="00F944C0">
        <w:rPr>
          <w:lang w:val="en-US"/>
        </w:rPr>
        <w:t>a</w:t>
      </w:r>
      <w:r>
        <w:rPr>
          <w:lang w:val="en-US"/>
        </w:rPr>
        <w:t xml:space="preserve"> third order</w:t>
      </w:r>
      <w:r w:rsidR="00F944C0">
        <w:rPr>
          <w:lang w:val="en-US"/>
        </w:rPr>
        <w:t xml:space="preserve"> probability polynomial</w:t>
      </w:r>
      <w:r>
        <w:rPr>
          <w:lang w:val="en-US"/>
        </w:rPr>
        <w:t>,</w:t>
      </w:r>
      <w:r w:rsidR="00F944C0">
        <w:rPr>
          <w:lang w:val="en-US"/>
        </w:rPr>
        <w:t xml:space="preserve"> so with</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=3</m:t>
        </m:r>
      </m:oMath>
      <w:r>
        <w:rPr>
          <w:lang w:val="en-US"/>
        </w:rPr>
        <w:t>) we will instead write it as</w:t>
      </w:r>
    </w:p>
    <w:p w14:paraId="5E111E99" w14:textId="6FB04325" w:rsidR="00090723" w:rsidRP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2460B534" w14:textId="3053C9E5" w:rsidR="00090723" w:rsidRDefault="00090723" w:rsidP="00F71468">
      <w:pPr>
        <w:jc w:val="both"/>
        <w:rPr>
          <w:lang w:val="en-US"/>
        </w:rPr>
      </w:pPr>
      <w:r>
        <w:rPr>
          <w:lang w:val="en-US"/>
        </w:rPr>
        <w:t xml:space="preserve">Or, more generally, we will write it as </w:t>
      </w:r>
    </w:p>
    <w:p w14:paraId="19752279" w14:textId="0D99AD17" w:rsid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75D19803" w14:textId="05ACC925" w:rsidR="00090723" w:rsidRDefault="00874759" w:rsidP="00F71468">
      <w:pPr>
        <w:jc w:val="both"/>
        <w:rPr>
          <w:lang w:val="en-US"/>
        </w:rPr>
      </w:pPr>
      <w:r>
        <w:rPr>
          <w:lang w:val="en-US"/>
        </w:rPr>
        <w:t>Note that, for the third order polynomial, we could also write it as</w:t>
      </w:r>
    </w:p>
    <w:p w14:paraId="50AD500E" w14:textId="0C8828E5" w:rsidR="00874759" w:rsidRPr="00874759" w:rsidRDefault="00874759"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e>
          </m:d>
          <m:r>
            <w:rPr>
              <w:rFonts w:ascii="Cambria Math" w:hAnsi="Cambria Math"/>
              <w:lang w:val="en-US"/>
            </w:rPr>
            <m:t>a+3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349CCE42" w14:textId="458E15D9" w:rsidR="00874759" w:rsidRDefault="00874759" w:rsidP="00F71468">
      <w:pPr>
        <w:jc w:val="both"/>
        <w:rPr>
          <w:lang w:val="en-US"/>
        </w:rPr>
      </w:pPr>
      <w:r>
        <w:rPr>
          <w:lang w:val="en-US"/>
        </w:rPr>
        <w:t>From this, we see the generic pattern that</w:t>
      </w:r>
    </w:p>
    <w:p w14:paraId="76E90C08" w14:textId="104F59E6" w:rsidR="00874759" w:rsidRPr="00874759" w:rsidRDefault="00BD2C0F" w:rsidP="00F71468">
      <w:pPr>
        <w:jc w:val="both"/>
        <w:rPr>
          <w:lang w:val="en-US"/>
        </w:rPr>
      </w:pPr>
      <m:oMathPara>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j</m:t>
              </m:r>
            </m:sub>
            <m:sup>
              <m:r>
                <w:rPr>
                  <w:rFonts w:ascii="Cambria Math" w:hAnsi="Cambria Math"/>
                  <w:lang w:val="en-US"/>
                </w:rPr>
                <m:t>i</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r>
            <w:rPr>
              <w:rFonts w:ascii="Cambria Math" w:hAnsi="Cambria Math"/>
              <w:lang w:val="en-US"/>
            </w:rPr>
            <m:t>.</m:t>
          </m:r>
        </m:oMath>
      </m:oMathPara>
    </w:p>
    <w:p w14:paraId="223D6E6D" w14:textId="6BE5BE1C" w:rsidR="00D16E12" w:rsidRDefault="00874759" w:rsidP="00F71468">
      <w:pPr>
        <w:jc w:val="both"/>
        <w:rPr>
          <w:lang w:val="en-US"/>
        </w:rPr>
      </w:pPr>
      <w:r>
        <w:rPr>
          <w:lang w:val="en-US"/>
        </w:rPr>
        <w:t xml:space="preserve">However, we do not want to find the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from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Pr>
          <w:lang w:val="en-US"/>
        </w:rPr>
        <w:t>. Instead, we want to do the reverse.</w:t>
      </w:r>
      <w:r w:rsidR="00D16E12">
        <w:rPr>
          <w:lang w:val="en-US"/>
        </w:rPr>
        <w:t xml:space="preserve"> For the third order this becomes</w:t>
      </w:r>
    </w:p>
    <w:p w14:paraId="1631C1BC" w14:textId="6F5448F4" w:rsidR="00D16E12" w:rsidRDefault="00D16E12"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78D16663" w14:textId="1A92367F" w:rsidR="00874759" w:rsidRDefault="00124004" w:rsidP="00F71468">
      <w:pPr>
        <w:jc w:val="both"/>
        <w:rPr>
          <w:lang w:val="en-US"/>
        </w:rPr>
      </w:pPr>
      <w:r>
        <w:rPr>
          <w:lang w:val="en-US"/>
        </w:rPr>
        <w:t xml:space="preserve">With some puzzling, we can find that </w:t>
      </w:r>
      <w:r w:rsidR="00D16E12">
        <w:rPr>
          <w:lang w:val="en-US"/>
        </w:rPr>
        <w:t xml:space="preserve">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sidR="00D16E12">
        <w:rPr>
          <w:lang w:val="en-US"/>
        </w:rPr>
        <w:t xml:space="preserve"> satisfy</w:t>
      </w:r>
    </w:p>
    <w:p w14:paraId="20987AB9" w14:textId="260BA525" w:rsidR="00124004" w:rsidRPr="00D16E12" w:rsidRDefault="00BD2C0F" w:rsidP="00F71468">
      <w:pPr>
        <w:jc w:val="both"/>
        <w:rPr>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i</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Sub>
            </m:e>
          </m:nary>
          <m:r>
            <w:rPr>
              <w:rFonts w:ascii="Cambria Math" w:hAnsi="Cambria Math"/>
              <w:lang w:val="en-US"/>
            </w:rPr>
            <m:t>.</m:t>
          </m:r>
        </m:oMath>
      </m:oMathPara>
    </w:p>
    <w:p w14:paraId="0C4218F6" w14:textId="0A4AE62D" w:rsidR="00D16E12" w:rsidRDefault="00D16E12" w:rsidP="00F71468">
      <w:pPr>
        <w:jc w:val="both"/>
        <w:rPr>
          <w:lang w:val="en-US"/>
        </w:rPr>
      </w:pPr>
      <w:r>
        <w:rPr>
          <w:lang w:val="en-US"/>
        </w:rPr>
        <w:t xml:space="preserve">This allows us to </w:t>
      </w:r>
      <w:r w:rsidR="00F944C0">
        <w:rPr>
          <w:lang w:val="en-US"/>
        </w:rPr>
        <w:t xml:space="preserve">turn a probability polynomial using the standard notation into a probability polynomial using the alternative notation. With it, we can </w:t>
      </w:r>
      <w:r>
        <w:rPr>
          <w:lang w:val="en-US"/>
        </w:rPr>
        <w:t xml:space="preserve">update the coefficients of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w:t>
      </w:r>
      <w:r w:rsidR="00F944C0">
        <w:rPr>
          <w:lang w:val="en-US"/>
        </w:rPr>
        <w:t xml:space="preserve"> Let’s examine how.</w:t>
      </w:r>
    </w:p>
    <w:p w14:paraId="4ED5C7DC" w14:textId="77777777" w:rsidR="00F944C0" w:rsidRDefault="00F944C0" w:rsidP="00F944C0">
      <w:pPr>
        <w:jc w:val="both"/>
        <w:rPr>
          <w:lang w:val="en-US"/>
        </w:rPr>
      </w:pPr>
    </w:p>
    <w:p w14:paraId="7A6128E5" w14:textId="4AE29B47" w:rsidR="00F944C0" w:rsidRDefault="00F944C0" w:rsidP="00F944C0">
      <w:pPr>
        <w:pStyle w:val="Heading2"/>
        <w:numPr>
          <w:ilvl w:val="1"/>
          <w:numId w:val="1"/>
        </w:numPr>
        <w:rPr>
          <w:lang w:val="en-US"/>
        </w:rPr>
      </w:pPr>
      <w:bookmarkStart w:id="59" w:name="_Ref63634224"/>
      <w:bookmarkStart w:id="60" w:name="_Toc89968997"/>
      <w:r>
        <w:rPr>
          <w:lang w:val="en-US"/>
        </w:rPr>
        <w:t>Updating the coefficients</w:t>
      </w:r>
      <w:bookmarkEnd w:id="59"/>
      <w:bookmarkEnd w:id="60"/>
    </w:p>
    <w:p w14:paraId="68054DE8" w14:textId="17F3939B" w:rsidR="00D16E12" w:rsidRDefault="00F944C0" w:rsidP="00F71468">
      <w:pPr>
        <w:jc w:val="both"/>
        <w:rPr>
          <w:lang w:val="en-US"/>
        </w:rPr>
      </w:pPr>
      <w:r>
        <w:rPr>
          <w:lang w:val="en-US"/>
        </w:rPr>
        <w:t>Using our new way of writing the probability polynomial, we have transformed our update law into</w:t>
      </w:r>
    </w:p>
    <w:p w14:paraId="09170650" w14:textId="4B01604B" w:rsidR="00D16E12" w:rsidRPr="00D16E12" w:rsidRDefault="00BD2C0F"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A055900" w14:textId="3BB7E999" w:rsidR="00D16E12" w:rsidRDefault="00D16E12" w:rsidP="00D16E12">
      <w:pPr>
        <w:jc w:val="both"/>
        <w:rPr>
          <w:lang w:val="en-US"/>
        </w:rPr>
      </w:pPr>
      <w:r>
        <w:rPr>
          <w:lang w:val="en-US"/>
        </w:rPr>
        <w:lastRenderedPageBreak/>
        <w:t xml:space="preserve">Note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can be written through its own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as</w:t>
      </w:r>
    </w:p>
    <w:p w14:paraId="28D6266C" w14:textId="7554E43A" w:rsidR="00090723" w:rsidRPr="00967D7A" w:rsidRDefault="00BD2C0F" w:rsidP="0009072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r>
            <w:rPr>
              <w:rFonts w:ascii="Cambria Math" w:hAnsi="Cambria Math"/>
              <w:lang w:val="en-US"/>
            </w:rPr>
            <m:t>.</m:t>
          </m:r>
        </m:oMath>
      </m:oMathPara>
    </w:p>
    <w:p w14:paraId="66972108" w14:textId="5A135B07" w:rsidR="00D16E12" w:rsidRDefault="00D16E12" w:rsidP="00F71468">
      <w:pPr>
        <w:jc w:val="both"/>
        <w:rPr>
          <w:lang w:val="en-US"/>
        </w:rPr>
      </w:pPr>
      <w:r>
        <w:rPr>
          <w:lang w:val="en-US"/>
        </w:rPr>
        <w:t>Combining these expressions gives</w:t>
      </w:r>
    </w:p>
    <w:p w14:paraId="6CF7C71A" w14:textId="3A3F148C" w:rsidR="00D16E12" w:rsidRPr="00D16E12" w:rsidRDefault="00BD2C0F"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e>
          </m:d>
          <m:r>
            <w:rPr>
              <w:rFonts w:ascii="Cambria Math" w:hAnsi="Cambria Math"/>
              <w:lang w:val="en-US"/>
            </w:rPr>
            <m:t>.</m:t>
          </m:r>
        </m:oMath>
      </m:oMathPara>
    </w:p>
    <w:p w14:paraId="3397EFB0" w14:textId="19D0808B" w:rsidR="00D16E12" w:rsidRDefault="005E1448" w:rsidP="00F944C0">
      <w:pPr>
        <w:jc w:val="both"/>
        <w:rPr>
          <w:lang w:val="en-US"/>
        </w:rPr>
      </w:pPr>
      <w:r>
        <w:rPr>
          <w:lang w:val="en-US"/>
        </w:rPr>
        <w:t xml:space="preserve">Note that we omitted the constant </w:t>
      </w:r>
      <m:oMath>
        <m:d>
          <m:dPr>
            <m:ctrlPr>
              <w:rPr>
                <w:rFonts w:ascii="Cambria Math" w:hAnsi="Cambria Math"/>
                <w:i/>
                <w:lang w:val="en-US"/>
              </w:rPr>
            </m:ctrlPr>
          </m:dPr>
          <m:e>
            <m:r>
              <w:rPr>
                <w:rFonts w:ascii="Cambria Math" w:hAnsi="Cambria Math"/>
                <w:lang w:val="en-US"/>
              </w:rPr>
              <m:t>n+1</m:t>
            </m:r>
          </m:e>
        </m:d>
      </m:oMath>
      <w:r w:rsidR="00F944C0">
        <w:rPr>
          <w:lang w:val="en-US"/>
        </w:rPr>
        <w:t xml:space="preserve"> because of proportionality</w:t>
      </w:r>
      <w:r>
        <w:rPr>
          <w:lang w:val="en-US"/>
        </w:rPr>
        <w:t xml:space="preserve">. We want to merge parts with the same power together. To do so, we </w:t>
      </w:r>
      <w:r w:rsidR="00F944C0">
        <w:rPr>
          <w:lang w:val="en-US"/>
        </w:rPr>
        <w:t>first pull the sums together to get</w:t>
      </w:r>
    </w:p>
    <w:p w14:paraId="3193FC16" w14:textId="0E0837AD" w:rsidR="00D16E12" w:rsidRDefault="00BD2C0F"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i+j</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-i-j</m:t>
                      </m:r>
                    </m:sup>
                  </m:sSup>
                </m:e>
              </m:nary>
            </m:e>
          </m:nary>
          <m:r>
            <w:rPr>
              <w:rFonts w:ascii="Cambria Math" w:hAnsi="Cambria Math"/>
              <w:lang w:val="en-US"/>
            </w:rPr>
            <m:t>.</m:t>
          </m:r>
        </m:oMath>
      </m:oMathPara>
    </w:p>
    <w:p w14:paraId="38B2F37C" w14:textId="1F916F13" w:rsidR="00C76EC6" w:rsidRDefault="00C76EC6" w:rsidP="00F71468">
      <w:pPr>
        <w:jc w:val="both"/>
        <w:rPr>
          <w:lang w:val="en-US"/>
        </w:rPr>
      </w:pPr>
      <w:r>
        <w:rPr>
          <w:lang w:val="en-US"/>
        </w:rPr>
        <w:t xml:space="preserve">By reordering the summation, and by turning </w:t>
      </w:r>
      <m:oMath>
        <m:r>
          <w:rPr>
            <w:rFonts w:ascii="Cambria Math" w:hAnsi="Cambria Math"/>
            <w:lang w:val="en-US"/>
          </w:rPr>
          <m:t>i</m:t>
        </m:r>
      </m:oMath>
      <w:r>
        <w:rPr>
          <w:lang w:val="en-US"/>
        </w:rPr>
        <w:t xml:space="preserve"> into </w:t>
      </w:r>
      <m:oMath>
        <m:r>
          <w:rPr>
            <w:rFonts w:ascii="Cambria Math" w:hAnsi="Cambria Math"/>
            <w:lang w:val="en-US"/>
          </w:rPr>
          <m:t>i-j</m:t>
        </m:r>
      </m:oMath>
      <w:r>
        <w:rPr>
          <w:lang w:val="en-US"/>
        </w:rPr>
        <w:t>, we can write the above as</w:t>
      </w:r>
    </w:p>
    <w:p w14:paraId="28A1861E" w14:textId="68C7D737" w:rsidR="00C76EC6" w:rsidRDefault="00BD2C0F" w:rsidP="00C76EC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e>
                  </m:nary>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77601BFC" w14:textId="0CA03596" w:rsidR="00C76EC6" w:rsidRDefault="00C76EC6" w:rsidP="00F71468">
      <w:pPr>
        <w:jc w:val="both"/>
        <w:rPr>
          <w:lang w:val="en-US"/>
        </w:rPr>
      </w:pPr>
      <w:r>
        <w:rPr>
          <w:lang w:val="en-US"/>
        </w:rPr>
        <w:t>In other words, if we define the updated coefficients as</w:t>
      </w:r>
    </w:p>
    <w:p w14:paraId="780017E3" w14:textId="0C4A32E8" w:rsidR="00C76EC6" w:rsidRPr="00425038" w:rsidRDefault="00BD2C0F" w:rsidP="00F7146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en>
              </m:f>
            </m:e>
          </m:nary>
          <m:r>
            <w:rPr>
              <w:rFonts w:ascii="Cambria Math" w:hAnsi="Cambria Math"/>
              <w:lang w:val="en-US"/>
            </w:rPr>
            <m:t>,</m:t>
          </m:r>
        </m:oMath>
      </m:oMathPara>
    </w:p>
    <w:p w14:paraId="460F2E3B" w14:textId="04737FC2" w:rsidR="00425038" w:rsidRDefault="00425038" w:rsidP="00F71468">
      <w:pPr>
        <w:jc w:val="both"/>
        <w:rPr>
          <w:lang w:val="en-US"/>
        </w:rPr>
      </w:pPr>
      <w:r>
        <w:rPr>
          <w:lang w:val="en-US"/>
        </w:rPr>
        <w:t xml:space="preserve">and subsequently define the posterior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then the resulting distribution can be written as </w:t>
      </w:r>
    </w:p>
    <w:p w14:paraId="36303A70" w14:textId="693F4A41" w:rsidR="00425038" w:rsidRPr="00425038" w:rsidRDefault="00BD2C0F" w:rsidP="0042503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0EA14C66" w14:textId="2B8943CB" w:rsidR="00425038" w:rsidRDefault="00425038" w:rsidP="00425038">
      <w:pPr>
        <w:jc w:val="both"/>
        <w:rPr>
          <w:lang w:val="en-US"/>
        </w:rPr>
      </w:pPr>
      <w:r>
        <w:rPr>
          <w:lang w:val="en-US"/>
        </w:rPr>
        <w:t xml:space="preserve">Note that we have introduced a constant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oMath>
      <w:r>
        <w:rPr>
          <w:lang w:val="en-US"/>
        </w:rPr>
        <w:t xml:space="preserve"> which is allowed</w:t>
      </w:r>
      <w:r w:rsidR="00F944C0">
        <w:rPr>
          <w:lang w:val="en-US"/>
        </w:rPr>
        <w:t xml:space="preserve"> because of proportionality</w:t>
      </w:r>
      <w:r>
        <w:rPr>
          <w:lang w:val="en-US"/>
        </w:rPr>
        <w:t xml:space="preserve">. </w:t>
      </w:r>
    </w:p>
    <w:p w14:paraId="0D4BE0A8" w14:textId="7F631A08" w:rsidR="00425038" w:rsidRDefault="00425038" w:rsidP="00425038">
      <w:pPr>
        <w:jc w:val="both"/>
        <w:rPr>
          <w:lang w:val="en-US"/>
        </w:rPr>
      </w:pPr>
      <w:r>
        <w:rPr>
          <w:lang w:val="en-US"/>
        </w:rPr>
        <w:t>The above result is great</w:t>
      </w:r>
      <w:r w:rsidR="00F944C0">
        <w:rPr>
          <w:lang w:val="en-US"/>
        </w:rPr>
        <w:t>, b</w:t>
      </w:r>
      <w:r>
        <w:rPr>
          <w:lang w:val="en-US"/>
        </w:rPr>
        <w:t xml:space="preserve">ut we can go one step further. We can rewrite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 xml:space="preserve"> as</w:t>
      </w:r>
    </w:p>
    <w:p w14:paraId="26924B94" w14:textId="2625C7E0" w:rsidR="00425038" w:rsidRPr="00425038" w:rsidRDefault="00BD2C0F"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n</m:t>
                            </m:r>
                          </m:e>
                        </m:mr>
                      </m:m>
                    </m:e>
                  </m:d>
                </m:den>
              </m:f>
            </m:e>
          </m:nary>
          <m:r>
            <w:rPr>
              <w:rFonts w:ascii="Cambria Math" w:hAnsi="Cambria Math"/>
              <w:lang w:val="en-US"/>
            </w:rPr>
            <m:t>.</m:t>
          </m:r>
        </m:oMath>
      </m:oMathPara>
    </w:p>
    <w:p w14:paraId="1271B5EB" w14:textId="510AEC86" w:rsidR="00425038" w:rsidRPr="00425038" w:rsidRDefault="00425038" w:rsidP="00425038">
      <w:pPr>
        <w:jc w:val="both"/>
        <w:rPr>
          <w:lang w:val="en-US"/>
        </w:rPr>
      </w:pPr>
      <w:r>
        <w:rPr>
          <w:lang w:val="en-US"/>
        </w:rPr>
        <w:t>Note that the denominator of the above fraction is a constant, so it drops out too at normalization! Hence, the simplified version of the coefficient update law is</w:t>
      </w:r>
    </w:p>
    <w:p w14:paraId="20D844EF" w14:textId="0738811B" w:rsidR="00425038" w:rsidRPr="00425038" w:rsidRDefault="00BD2C0F"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e>
          </m:nary>
          <m:r>
            <w:rPr>
              <w:rFonts w:ascii="Cambria Math" w:hAnsi="Cambria Math"/>
              <w:lang w:val="en-US"/>
            </w:rPr>
            <m:t>.</m:t>
          </m:r>
        </m:oMath>
      </m:oMathPara>
    </w:p>
    <w:p w14:paraId="7690A837" w14:textId="094081D5" w:rsidR="00425038" w:rsidRPr="00425038" w:rsidRDefault="00926F11" w:rsidP="00425038">
      <w:pPr>
        <w:jc w:val="both"/>
        <w:rPr>
          <w:lang w:val="en-US"/>
        </w:rPr>
      </w:pPr>
      <w:r>
        <w:rPr>
          <w:lang w:val="en-US"/>
        </w:rPr>
        <w:t xml:space="preserve">This is a very simple way of getting from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of the previous distribution, and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oMath>
      <w:r>
        <w:rPr>
          <w:lang w:val="en-US"/>
        </w:rPr>
        <w:t xml:space="preserve"> of the probability polynomial, to the updated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w:t>
      </w:r>
    </w:p>
    <w:p w14:paraId="6DA2D3C0" w14:textId="77777777" w:rsidR="00C67355" w:rsidRDefault="00C67355" w:rsidP="00C67355">
      <w:pPr>
        <w:jc w:val="both"/>
        <w:rPr>
          <w:lang w:val="en-US"/>
        </w:rPr>
      </w:pPr>
    </w:p>
    <w:p w14:paraId="1AA26982" w14:textId="2016B0A7" w:rsidR="00C67355" w:rsidRDefault="00C67355" w:rsidP="00F944C0">
      <w:pPr>
        <w:pStyle w:val="Heading2"/>
        <w:numPr>
          <w:ilvl w:val="1"/>
          <w:numId w:val="1"/>
        </w:numPr>
        <w:rPr>
          <w:lang w:val="en-US"/>
        </w:rPr>
      </w:pPr>
      <w:bookmarkStart w:id="61" w:name="_Ref63105710"/>
      <w:bookmarkStart w:id="62" w:name="_Toc89968998"/>
      <w:r>
        <w:rPr>
          <w:lang w:val="en-US"/>
        </w:rPr>
        <w:t>Updating both subskills and parent skills</w:t>
      </w:r>
      <w:bookmarkEnd w:id="61"/>
      <w:bookmarkEnd w:id="62"/>
    </w:p>
    <w:p w14:paraId="15E771EB" w14:textId="6D702E1C" w:rsidR="00C67355" w:rsidRDefault="00C67355" w:rsidP="00C67355">
      <w:pPr>
        <w:jc w:val="both"/>
        <w:rPr>
          <w:lang w:val="en-US"/>
        </w:rPr>
      </w:pPr>
      <w:r>
        <w:rPr>
          <w:lang w:val="en-US"/>
        </w:rPr>
        <w:t xml:space="preserve">Suppose that we have an exercise that requires as steps the execution of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That is, </w:t>
      </w:r>
    </w:p>
    <w:p w14:paraId="03A5E0F6" w14:textId="427BC109" w:rsidR="00C67355" w:rsidRPr="00C67355" w:rsidRDefault="00C67355" w:rsidP="00C67355">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r>
            <m:rPr>
              <m:sty m:val="p"/>
            </m:rPr>
            <w:rPr>
              <w:rFonts w:ascii="Cambria Math" w:hAnsi="Cambria Math"/>
              <w:lang w:val="en-US"/>
            </w:rPr>
            <m:t>.</m:t>
          </m:r>
        </m:oMath>
      </m:oMathPara>
    </w:p>
    <w:p w14:paraId="20A94EC3" w14:textId="1EE5765F" w:rsidR="00C67355" w:rsidRDefault="00C67355" w:rsidP="00C67355">
      <w:pPr>
        <w:jc w:val="both"/>
        <w:rPr>
          <w:iCs/>
          <w:lang w:val="en-US"/>
        </w:rPr>
      </w:pPr>
      <w:r>
        <w:rPr>
          <w:iCs/>
          <w:lang w:val="en-US"/>
        </w:rPr>
        <w:t xml:space="preserve">If a student solves this exercise, we naturally need to update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But now suppose that this exercise also represents a skill </w:t>
      </w:r>
      <m:oMath>
        <m:r>
          <w:rPr>
            <w:rFonts w:ascii="Cambria Math" w:hAnsi="Cambria Math"/>
            <w:lang w:val="en-US"/>
          </w:rPr>
          <m:t>X</m:t>
        </m:r>
      </m:oMath>
      <w:r>
        <w:rPr>
          <w:iCs/>
          <w:lang w:val="en-US"/>
        </w:rPr>
        <w:t xml:space="preserve">. So solving the exercise is also an indication that the student has mastered skill </w:t>
      </w:r>
      <m:oMath>
        <m:r>
          <w:rPr>
            <w:rFonts w:ascii="Cambria Math" w:hAnsi="Cambria Math"/>
            <w:lang w:val="en-US"/>
          </w:rPr>
          <m:t>X</m:t>
        </m:r>
      </m:oMath>
      <w:r>
        <w:rPr>
          <w:iCs/>
          <w:lang w:val="en-US"/>
        </w:rPr>
        <w:t xml:space="preserve"> correctly. How would this update work? Which would we update?</w:t>
      </w:r>
    </w:p>
    <w:p w14:paraId="63FAE7FC" w14:textId="184D35FF" w:rsidR="00C67355" w:rsidRDefault="00C67355" w:rsidP="00C67355">
      <w:pPr>
        <w:jc w:val="both"/>
        <w:rPr>
          <w:iCs/>
          <w:lang w:val="en-US"/>
        </w:rPr>
      </w:pPr>
      <w:r>
        <w:rPr>
          <w:iCs/>
          <w:lang w:val="en-US"/>
        </w:rPr>
        <w:t>The solution here is a bit rudimentary, but in practice it works well. It says: just update both.</w:t>
      </w:r>
    </w:p>
    <w:p w14:paraId="651D2424" w14:textId="118A9E2F" w:rsidR="00C67355" w:rsidRDefault="00C67355" w:rsidP="00C67355">
      <w:pPr>
        <w:pStyle w:val="ListParagraph"/>
        <w:numPr>
          <w:ilvl w:val="0"/>
          <w:numId w:val="34"/>
        </w:numPr>
        <w:jc w:val="both"/>
        <w:rPr>
          <w:iCs/>
          <w:lang w:val="en-US"/>
        </w:rPr>
      </w:pPr>
      <w:r>
        <w:rPr>
          <w:iCs/>
          <w:lang w:val="en-US"/>
        </w:rPr>
        <w:t xml:space="preserve">Update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using the fact that an exercise with setup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oMath>
      <w:r>
        <w:rPr>
          <w:iCs/>
          <w:lang w:val="en-US"/>
        </w:rPr>
        <w:t xml:space="preserve"> was completed successfully.</w:t>
      </w:r>
      <w:r w:rsidR="00926F11">
        <w:rPr>
          <w:iCs/>
          <w:lang w:val="en-US"/>
        </w:rPr>
        <w:t xml:space="preserve"> This can be done using the technique</w:t>
      </w:r>
      <w:r w:rsidR="00671213">
        <w:rPr>
          <w:iCs/>
          <w:lang w:val="en-US"/>
        </w:rPr>
        <w:t>s described in this chapter</w:t>
      </w:r>
      <w:r w:rsidR="00926F11">
        <w:rPr>
          <w:iCs/>
          <w:lang w:val="en-US"/>
        </w:rPr>
        <w:t>.</w:t>
      </w:r>
    </w:p>
    <w:p w14:paraId="6E06AD1A" w14:textId="0213428D" w:rsidR="00C67355" w:rsidRDefault="00C67355" w:rsidP="00C67355">
      <w:pPr>
        <w:pStyle w:val="ListParagraph"/>
        <w:numPr>
          <w:ilvl w:val="0"/>
          <w:numId w:val="34"/>
        </w:numPr>
        <w:jc w:val="both"/>
        <w:rPr>
          <w:iCs/>
          <w:lang w:val="en-US"/>
        </w:rPr>
      </w:pPr>
      <w:r>
        <w:rPr>
          <w:iCs/>
          <w:lang w:val="en-US"/>
        </w:rPr>
        <w:t xml:space="preserve">Update skill </w:t>
      </w:r>
      <m:oMath>
        <m:r>
          <w:rPr>
            <w:rFonts w:ascii="Cambria Math" w:hAnsi="Cambria Math"/>
            <w:lang w:val="en-US"/>
          </w:rPr>
          <m:t>X</m:t>
        </m:r>
      </m:oMath>
      <w:r>
        <w:rPr>
          <w:iCs/>
          <w:lang w:val="en-US"/>
        </w:rPr>
        <w:t xml:space="preserve"> using the fact that an exercise directly related to that skill was completed successfully.</w:t>
      </w:r>
      <w:r w:rsidR="00926F11">
        <w:rPr>
          <w:iCs/>
          <w:lang w:val="en-US"/>
        </w:rPr>
        <w:t xml:space="preserve"> This can be done using the technique from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133990">
        <w:rPr>
          <w:iCs/>
          <w:lang w:val="en-US"/>
        </w:rPr>
        <w:t>2.5</w:t>
      </w:r>
      <w:r w:rsidR="00926F11">
        <w:rPr>
          <w:iCs/>
          <w:lang w:val="en-US"/>
        </w:rPr>
        <w:fldChar w:fldCharType="end"/>
      </w:r>
      <w:r w:rsidR="00926F11">
        <w:rPr>
          <w:iCs/>
          <w:lang w:val="en-US"/>
        </w:rPr>
        <w:t>, or just using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133990">
        <w:rPr>
          <w:iCs/>
          <w:lang w:val="en-US"/>
        </w:rPr>
        <w:t>4.4</w:t>
      </w:r>
      <w:r w:rsidR="00671213">
        <w:rPr>
          <w:iCs/>
          <w:lang w:val="en-US"/>
        </w:rPr>
        <w:fldChar w:fldCharType="end"/>
      </w:r>
      <w:r w:rsidR="00926F11">
        <w:rPr>
          <w:iCs/>
          <w:lang w:val="en-US"/>
        </w:rPr>
        <w:t xml:space="preserve"> with a probability polynomial </w:t>
      </w:r>
      <m:oMath>
        <m:r>
          <w:rPr>
            <w:rFonts w:ascii="Cambria Math" w:hAnsi="Cambria Math"/>
            <w:lang w:val="en-US"/>
          </w:rPr>
          <m:t>x</m:t>
        </m:r>
      </m:oMath>
      <w:r w:rsidR="00926F11">
        <w:rPr>
          <w:iCs/>
          <w:lang w:val="en-US"/>
        </w:rPr>
        <w:t>. After all,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133990">
        <w:rPr>
          <w:iCs/>
          <w:lang w:val="en-US"/>
        </w:rPr>
        <w:t>4.4</w:t>
      </w:r>
      <w:r w:rsidR="00671213">
        <w:rPr>
          <w:iCs/>
          <w:lang w:val="en-US"/>
        </w:rPr>
        <w:fldChar w:fldCharType="end"/>
      </w:r>
      <w:r w:rsidR="00671213">
        <w:rPr>
          <w:iCs/>
          <w:lang w:val="en-US"/>
        </w:rPr>
        <w:t xml:space="preserve"> i</w:t>
      </w:r>
      <w:r w:rsidR="00926F11">
        <w:rPr>
          <w:iCs/>
          <w:lang w:val="en-US"/>
        </w:rPr>
        <w:t xml:space="preserve">s a generalization of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133990">
        <w:rPr>
          <w:iCs/>
          <w:lang w:val="en-US"/>
        </w:rPr>
        <w:t>2.5</w:t>
      </w:r>
      <w:r w:rsidR="00926F11">
        <w:rPr>
          <w:iCs/>
          <w:lang w:val="en-US"/>
        </w:rPr>
        <w:fldChar w:fldCharType="end"/>
      </w:r>
      <w:r w:rsidR="00926F11">
        <w:rPr>
          <w:iCs/>
          <w:lang w:val="en-US"/>
        </w:rPr>
        <w:t>.</w:t>
      </w:r>
    </w:p>
    <w:p w14:paraId="0D32BCFF" w14:textId="36F21ECB" w:rsidR="009E1824" w:rsidRDefault="00C67355" w:rsidP="00F71468">
      <w:pPr>
        <w:jc w:val="both"/>
        <w:rPr>
          <w:iCs/>
          <w:lang w:val="en-US"/>
        </w:rPr>
      </w:pPr>
      <w:r w:rsidRPr="00C67355">
        <w:rPr>
          <w:iCs/>
          <w:lang w:val="en-US"/>
        </w:rPr>
        <w:t>Natura</w:t>
      </w:r>
      <w:r>
        <w:rPr>
          <w:iCs/>
          <w:lang w:val="en-US"/>
        </w:rPr>
        <w:t xml:space="preserve">lly things happen identically on an unsuccessful completion. By setting it up in this way, we incorporate our observations both into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as well as in the distribution of </w:t>
      </w:r>
      <m:oMath>
        <m:r>
          <w:rPr>
            <w:rFonts w:ascii="Cambria Math" w:hAnsi="Cambria Math"/>
            <w:lang w:val="en-US"/>
          </w:rPr>
          <m:t>x</m:t>
        </m:r>
      </m:oMath>
      <w:r w:rsidR="00F109FE">
        <w:rPr>
          <w:iCs/>
          <w:lang w:val="en-US"/>
        </w:rPr>
        <w:t>. It ensures observation have an actual effect on all relevant distributions.</w:t>
      </w:r>
    </w:p>
    <w:p w14:paraId="01941ACE" w14:textId="485B4834" w:rsidR="00D165C2" w:rsidRDefault="00D165C2" w:rsidP="00F71468">
      <w:pPr>
        <w:jc w:val="both"/>
        <w:rPr>
          <w:iCs/>
          <w:lang w:val="en-US"/>
        </w:rPr>
      </w:pPr>
      <w:r>
        <w:rPr>
          <w:iCs/>
          <w:lang w:val="en-US"/>
        </w:rPr>
        <w:t>With this note, we have completed our machine learning algorithm. We can incorporate any kind of observation, and predict any kind of success rate.</w:t>
      </w:r>
    </w:p>
    <w:p w14:paraId="4D26704E" w14:textId="6DCE33DD" w:rsidR="00D165C2" w:rsidRDefault="00D165C2">
      <w:pPr>
        <w:rPr>
          <w:lang w:val="en-US"/>
        </w:rPr>
      </w:pPr>
      <w:r>
        <w:rPr>
          <w:lang w:val="en-US"/>
        </w:rPr>
        <w:br w:type="page"/>
      </w:r>
    </w:p>
    <w:p w14:paraId="1AA886EB" w14:textId="49857311" w:rsidR="00F109FE" w:rsidRDefault="00D165C2" w:rsidP="00D165C2">
      <w:pPr>
        <w:pStyle w:val="Heading1"/>
        <w:numPr>
          <w:ilvl w:val="0"/>
          <w:numId w:val="1"/>
        </w:numPr>
        <w:rPr>
          <w:lang w:val="en-US"/>
        </w:rPr>
      </w:pPr>
      <w:bookmarkStart w:id="63" w:name="_Toc89968999"/>
      <w:r>
        <w:rPr>
          <w:lang w:val="en-US"/>
        </w:rPr>
        <w:lastRenderedPageBreak/>
        <w:t>Summary: an overview of how to do everything</w:t>
      </w:r>
      <w:bookmarkEnd w:id="63"/>
    </w:p>
    <w:p w14:paraId="46271C3C" w14:textId="494935FE" w:rsidR="00D165C2" w:rsidRDefault="00D165C2" w:rsidP="00F71468">
      <w:pPr>
        <w:jc w:val="both"/>
        <w:rPr>
          <w:iCs/>
          <w:lang w:val="en-US"/>
        </w:rPr>
      </w:pPr>
      <w:r>
        <w:rPr>
          <w:iCs/>
          <w:lang w:val="en-US"/>
        </w:rPr>
        <w:t>In this final chapter we give an overview of how to calculate every distribution and update it.</w:t>
      </w:r>
    </w:p>
    <w:p w14:paraId="3C2DD0A7" w14:textId="3BF56660" w:rsidR="00F109FE" w:rsidRDefault="00F109FE" w:rsidP="00F71468">
      <w:pPr>
        <w:jc w:val="both"/>
        <w:rPr>
          <w:iCs/>
          <w:lang w:val="en-US"/>
        </w:rPr>
      </w:pPr>
      <w:r>
        <w:rPr>
          <w:iCs/>
          <w:lang w:val="en-US"/>
        </w:rPr>
        <w:t xml:space="preserve">The main idea is that, for every skill </w:t>
      </w:r>
      <m:oMath>
        <m:r>
          <w:rPr>
            <w:rFonts w:ascii="Cambria Math" w:hAnsi="Cambria Math"/>
            <w:lang w:val="en-US"/>
          </w:rPr>
          <m:t>A</m:t>
        </m:r>
      </m:oMath>
      <w:r>
        <w:rPr>
          <w:iCs/>
          <w:lang w:val="en-US"/>
        </w:rPr>
        <w:t xml:space="preserve">, </w:t>
      </w:r>
      <m:oMath>
        <m:r>
          <w:rPr>
            <w:rFonts w:ascii="Cambria Math" w:hAnsi="Cambria Math"/>
            <w:lang w:val="en-US"/>
          </w:rPr>
          <m:t>B</m:t>
        </m:r>
      </m:oMath>
      <w:r>
        <w:rPr>
          <w:iCs/>
          <w:lang w:val="en-US"/>
        </w:rPr>
        <w:t xml:space="preserve"> or </w:t>
      </w:r>
      <m:oMath>
        <m:r>
          <w:rPr>
            <w:rFonts w:ascii="Cambria Math" w:hAnsi="Cambria Math"/>
            <w:lang w:val="en-US"/>
          </w:rPr>
          <m:t>X</m:t>
        </m:r>
      </m:oMath>
      <w:r>
        <w:rPr>
          <w:iCs/>
          <w:lang w:val="en-US"/>
        </w:rPr>
        <w:t xml:space="preserve">, we always have a distribution like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d>
      </m:oMath>
      <w:r>
        <w:rPr>
          <w:iCs/>
          <w:lang w:val="en-US"/>
        </w:rPr>
        <w:t xml:space="preserve"> stored. This distribution is stored using a coefficient vector </w:t>
      </w:r>
      <m:oMath>
        <m:r>
          <m:rPr>
            <m:sty m:val="bi"/>
          </m:rPr>
          <w:rPr>
            <w:rFonts w:ascii="Cambria Math" w:hAnsi="Cambria Math"/>
            <w:lang w:val="en-US"/>
          </w:rPr>
          <m:t>c</m:t>
        </m:r>
      </m:oMath>
      <w:r>
        <w:rPr>
          <w:iCs/>
          <w:lang w:val="en-US"/>
        </w:rPr>
        <w:t xml:space="preserve">. The stored coefficient vector always describes the </w:t>
      </w:r>
      <w:r w:rsidR="00D165C2">
        <w:rPr>
          <w:iCs/>
          <w:lang w:val="en-US"/>
        </w:rPr>
        <w:t xml:space="preserve">posterior </w:t>
      </w:r>
      <w:r>
        <w:rPr>
          <w:iCs/>
          <w:lang w:val="en-US"/>
        </w:rPr>
        <w:t xml:space="preserve">probability that a </w:t>
      </w:r>
      <w:r w:rsidR="003670C6">
        <w:rPr>
          <w:iCs/>
          <w:lang w:val="en-US"/>
        </w:rPr>
        <w:t xml:space="preserve">student did the </w:t>
      </w:r>
      <w:r w:rsidR="003670C6">
        <w:rPr>
          <w:i/>
          <w:lang w:val="en-US"/>
        </w:rPr>
        <w:t>previous</w:t>
      </w:r>
      <w:r w:rsidR="003670C6">
        <w:rPr>
          <w:iCs/>
          <w:lang w:val="en-US"/>
        </w:rPr>
        <w:t xml:space="preserve"> exercise correctly</w:t>
      </w:r>
      <w:r w:rsidR="00D165C2">
        <w:rPr>
          <w:iCs/>
          <w:lang w:val="en-US"/>
        </w:rPr>
        <w:t xml:space="preserve">. So this includes </w:t>
      </w:r>
      <w:r w:rsidR="003670C6">
        <w:rPr>
          <w:iCs/>
          <w:lang w:val="en-US"/>
        </w:rPr>
        <w:t xml:space="preserve">the knowledge about </w:t>
      </w:r>
      <w:r w:rsidR="00D165C2">
        <w:rPr>
          <w:iCs/>
          <w:lang w:val="en-US"/>
        </w:rPr>
        <w:t xml:space="preserve">how the student did said </w:t>
      </w:r>
      <w:r w:rsidR="003670C6">
        <w:rPr>
          <w:iCs/>
          <w:lang w:val="en-US"/>
        </w:rPr>
        <w:t>previous exercise.</w:t>
      </w:r>
      <w:r w:rsidR="00D03847">
        <w:rPr>
          <w:iCs/>
          <w:lang w:val="en-US"/>
        </w:rPr>
        <w:t xml:space="preserve"> There are now a few things that we can do.</w:t>
      </w:r>
    </w:p>
    <w:p w14:paraId="6F75B1C9" w14:textId="412B5EF4" w:rsidR="00D03847" w:rsidRPr="00D03847" w:rsidRDefault="00D03847" w:rsidP="00F71468">
      <w:pPr>
        <w:jc w:val="both"/>
        <w:rPr>
          <w:b/>
          <w:bCs/>
          <w:iCs/>
          <w:lang w:val="en-US"/>
        </w:rPr>
      </w:pPr>
      <w:r>
        <w:rPr>
          <w:b/>
          <w:bCs/>
          <w:iCs/>
          <w:lang w:val="en-US"/>
        </w:rPr>
        <w:t>Find the distribution of a skill</w:t>
      </w:r>
      <w:r w:rsidR="00552354">
        <w:rPr>
          <w:b/>
          <w:bCs/>
          <w:iCs/>
          <w:lang w:val="en-US"/>
        </w:rPr>
        <w:t xml:space="preserve"> success rate</w:t>
      </w:r>
      <w:r>
        <w:rPr>
          <w:b/>
          <w:bCs/>
          <w:iCs/>
          <w:lang w:val="en-US"/>
        </w:rPr>
        <w:t xml:space="preserve"> based on its own data</w:t>
      </w:r>
    </w:p>
    <w:p w14:paraId="5BA75F12" w14:textId="504A301C" w:rsidR="00D03847" w:rsidRDefault="00D03847" w:rsidP="00D03847">
      <w:pPr>
        <w:jc w:val="both"/>
        <w:rPr>
          <w:iCs/>
          <w:lang w:val="en-US"/>
        </w:rPr>
      </w:pPr>
      <w:r>
        <w:rPr>
          <w:iCs/>
          <w:lang w:val="en-US"/>
        </w:rPr>
        <w:t xml:space="preserve">Before we do anything, we always want to find the distribution of a skill based on its own data, noted as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e>
        </m:d>
      </m:oMath>
      <w:r>
        <w:rPr>
          <w:iCs/>
          <w:lang w:val="en-US"/>
        </w:rPr>
        <w:t>, for every related skill. To do so, apply the following steps.</w:t>
      </w:r>
    </w:p>
    <w:p w14:paraId="63084BA0" w14:textId="4F4279ED" w:rsidR="00D03847" w:rsidRDefault="00D03847" w:rsidP="00D03847">
      <w:pPr>
        <w:pStyle w:val="ListParagraph"/>
        <w:numPr>
          <w:ilvl w:val="0"/>
          <w:numId w:val="37"/>
        </w:numPr>
        <w:jc w:val="both"/>
        <w:rPr>
          <w:iCs/>
          <w:lang w:val="en-US"/>
        </w:rPr>
      </w:pPr>
      <w:r>
        <w:rPr>
          <w:iCs/>
          <w:lang w:val="en-US"/>
        </w:rPr>
        <w:t>Take the coefficient vector that is stored.</w:t>
      </w:r>
    </w:p>
    <w:p w14:paraId="444C5496" w14:textId="3EC9BDE9" w:rsidR="00D03847" w:rsidRDefault="00D03847" w:rsidP="00D03847">
      <w:pPr>
        <w:pStyle w:val="ListParagraph"/>
        <w:numPr>
          <w:ilvl w:val="0"/>
          <w:numId w:val="37"/>
        </w:numPr>
        <w:jc w:val="both"/>
        <w:rPr>
          <w:iCs/>
          <w:lang w:val="en-US"/>
        </w:rPr>
      </w:pPr>
      <w:r>
        <w:rPr>
          <w:iCs/>
          <w:lang w:val="en-US"/>
        </w:rPr>
        <w:t xml:space="preserve">Prepare for smoothing: find the smoothing order according to Sections </w:t>
      </w:r>
      <w:r>
        <w:rPr>
          <w:iCs/>
          <w:lang w:val="en-US"/>
        </w:rPr>
        <w:fldChar w:fldCharType="begin"/>
      </w:r>
      <w:r>
        <w:rPr>
          <w:iCs/>
          <w:lang w:val="en-US"/>
        </w:rPr>
        <w:instrText xml:space="preserve"> REF _Ref63104102 \r \h </w:instrText>
      </w:r>
      <w:r>
        <w:rPr>
          <w:iCs/>
          <w:lang w:val="en-US"/>
        </w:rPr>
      </w:r>
      <w:r>
        <w:rPr>
          <w:iCs/>
          <w:lang w:val="en-US"/>
        </w:rPr>
        <w:fldChar w:fldCharType="separate"/>
      </w:r>
      <w:r w:rsidR="00133990">
        <w:rPr>
          <w:iCs/>
          <w:lang w:val="en-US"/>
        </w:rPr>
        <w:t>2.7</w:t>
      </w:r>
      <w:r>
        <w:rPr>
          <w:iCs/>
          <w:lang w:val="en-US"/>
        </w:rPr>
        <w:fldChar w:fldCharType="end"/>
      </w:r>
      <w:r>
        <w:rPr>
          <w:iCs/>
          <w:lang w:val="en-US"/>
        </w:rPr>
        <w:t xml:space="preserve"> and </w:t>
      </w:r>
      <w:r>
        <w:rPr>
          <w:iCs/>
          <w:lang w:val="en-US"/>
        </w:rPr>
        <w:fldChar w:fldCharType="begin"/>
      </w:r>
      <w:r>
        <w:rPr>
          <w:iCs/>
          <w:lang w:val="en-US"/>
        </w:rPr>
        <w:instrText xml:space="preserve"> REF _Ref63104108 \r \h </w:instrText>
      </w:r>
      <w:r>
        <w:rPr>
          <w:iCs/>
          <w:lang w:val="en-US"/>
        </w:rPr>
      </w:r>
      <w:r>
        <w:rPr>
          <w:iCs/>
          <w:lang w:val="en-US"/>
        </w:rPr>
        <w:fldChar w:fldCharType="separate"/>
      </w:r>
      <w:r w:rsidR="00133990">
        <w:rPr>
          <w:iCs/>
          <w:lang w:val="en-US"/>
        </w:rPr>
        <w:t>2.8</w:t>
      </w:r>
      <w:r>
        <w:rPr>
          <w:iCs/>
          <w:lang w:val="en-US"/>
        </w:rPr>
        <w:fldChar w:fldCharType="end"/>
      </w:r>
      <w:r>
        <w:rPr>
          <w:iCs/>
          <w:lang w:val="en-US"/>
        </w:rPr>
        <w:t>.</w:t>
      </w:r>
    </w:p>
    <w:p w14:paraId="66F2796F" w14:textId="5157ED0A" w:rsidR="00D03847" w:rsidRDefault="00D03847" w:rsidP="00D03847">
      <w:pPr>
        <w:pStyle w:val="ListParagraph"/>
        <w:numPr>
          <w:ilvl w:val="0"/>
          <w:numId w:val="37"/>
        </w:numPr>
        <w:jc w:val="both"/>
        <w:rPr>
          <w:iCs/>
          <w:lang w:val="en-US"/>
        </w:rPr>
      </w:pPr>
      <w:r>
        <w:rPr>
          <w:iCs/>
          <w:lang w:val="en-US"/>
        </w:rPr>
        <w:t xml:space="preserve">Apply the smoothing: use the relations from Section </w:t>
      </w:r>
      <w:r>
        <w:rPr>
          <w:iCs/>
          <w:lang w:val="en-US"/>
        </w:rPr>
        <w:fldChar w:fldCharType="begin"/>
      </w:r>
      <w:r>
        <w:rPr>
          <w:iCs/>
          <w:lang w:val="en-US"/>
        </w:rPr>
        <w:instrText xml:space="preserve"> REF _Ref63104062 \r \h </w:instrText>
      </w:r>
      <w:r>
        <w:rPr>
          <w:iCs/>
          <w:lang w:val="en-US"/>
        </w:rPr>
      </w:r>
      <w:r>
        <w:rPr>
          <w:iCs/>
          <w:lang w:val="en-US"/>
        </w:rPr>
        <w:fldChar w:fldCharType="separate"/>
      </w:r>
      <w:r w:rsidR="00133990">
        <w:rPr>
          <w:iCs/>
          <w:lang w:val="en-US"/>
        </w:rPr>
        <w:t>2.6</w:t>
      </w:r>
      <w:r>
        <w:rPr>
          <w:iCs/>
          <w:lang w:val="en-US"/>
        </w:rPr>
        <w:fldChar w:fldCharType="end"/>
      </w:r>
      <w:r>
        <w:rPr>
          <w:iCs/>
          <w:lang w:val="en-US"/>
        </w:rPr>
        <w:t>.</w:t>
      </w:r>
    </w:p>
    <w:p w14:paraId="6C055F3E" w14:textId="13F8246C" w:rsidR="00D03847" w:rsidRDefault="00D03847" w:rsidP="00B61F09">
      <w:pPr>
        <w:jc w:val="both"/>
        <w:rPr>
          <w:iCs/>
          <w:lang w:val="en-US"/>
        </w:rPr>
      </w:pPr>
      <w:r>
        <w:rPr>
          <w:iCs/>
          <w:lang w:val="en-US"/>
        </w:rPr>
        <w:t>This results in the distribution of a skill based on its own data</w:t>
      </w:r>
      <w:r w:rsidR="00C44932">
        <w:rPr>
          <w:iCs/>
          <w:lang w:val="en-US"/>
        </w:rPr>
        <w:t>, corresponding to the current time.</w:t>
      </w:r>
      <w:r w:rsidR="00316A53">
        <w:rPr>
          <w:iCs/>
          <w:lang w:val="en-US"/>
        </w:rPr>
        <w:t xml:space="preserve"> That is, it’s smoothened based on what day it is today, meaning the forget-factor has been implemented.</w:t>
      </w:r>
      <w:r w:rsidR="00552354">
        <w:rPr>
          <w:iCs/>
          <w:lang w:val="en-US"/>
        </w:rPr>
        <w:t xml:space="preserve"> We call this the skill’s </w:t>
      </w:r>
      <w:r w:rsidR="00552354">
        <w:rPr>
          <w:i/>
          <w:lang w:val="en-US"/>
        </w:rPr>
        <w:t>own distribution</w:t>
      </w:r>
      <w:r w:rsidR="00552354">
        <w:rPr>
          <w:iCs/>
          <w:lang w:val="en-US"/>
        </w:rPr>
        <w:t>.</w:t>
      </w:r>
    </w:p>
    <w:p w14:paraId="3199F91C" w14:textId="4F8A3B15" w:rsidR="00957869" w:rsidRPr="00957869" w:rsidRDefault="00957869" w:rsidP="00B61F09">
      <w:pPr>
        <w:jc w:val="both"/>
        <w:rPr>
          <w:b/>
          <w:bCs/>
          <w:iCs/>
          <w:lang w:val="en-US"/>
        </w:rPr>
      </w:pPr>
      <w:r>
        <w:rPr>
          <w:b/>
          <w:bCs/>
          <w:iCs/>
          <w:lang w:val="en-US"/>
        </w:rPr>
        <w:t>Add possible links with other skills</w:t>
      </w:r>
    </w:p>
    <w:p w14:paraId="12A06F65" w14:textId="216087EE" w:rsidR="00957869" w:rsidRDefault="00957869" w:rsidP="00B61F09">
      <w:pPr>
        <w:jc w:val="both"/>
        <w:rPr>
          <w:lang w:val="en-US"/>
        </w:rPr>
      </w:pPr>
      <w:r>
        <w:rPr>
          <w:lang w:val="en-US"/>
        </w:rPr>
        <w:t xml:space="preserve">If the skill </w:t>
      </w:r>
      <m:oMath>
        <m:r>
          <w:rPr>
            <w:rFonts w:ascii="Cambria Math" w:hAnsi="Cambria Math"/>
            <w:lang w:val="en-US"/>
          </w:rPr>
          <m:t>X</m:t>
        </m:r>
      </m:oMath>
      <w:r>
        <w:rPr>
          <w:lang w:val="en-US"/>
        </w:rPr>
        <w:t xml:space="preserve"> is linked with skills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then do the following.</w:t>
      </w:r>
    </w:p>
    <w:p w14:paraId="2FDE3C93" w14:textId="77777777" w:rsidR="00957869" w:rsidRDefault="00957869" w:rsidP="00B61F09">
      <w:pPr>
        <w:pStyle w:val="ListParagraph"/>
        <w:numPr>
          <w:ilvl w:val="0"/>
          <w:numId w:val="40"/>
        </w:numPr>
        <w:jc w:val="both"/>
        <w:rPr>
          <w:lang w:val="en-US"/>
        </w:rPr>
      </w:pPr>
      <w:r>
        <w:rPr>
          <w:lang w:val="en-US"/>
        </w:rPr>
        <w:t xml:space="preserve">Find the own distributions for skills </w:t>
      </w:r>
      <m:oMath>
        <m:r>
          <w:rPr>
            <w:rFonts w:ascii="Cambria Math" w:hAnsi="Cambria Math"/>
            <w:lang w:val="en-US"/>
          </w:rPr>
          <m:t>Y</m:t>
        </m:r>
      </m:oMath>
      <w:r>
        <w:rPr>
          <w:lang w:val="en-US"/>
        </w:rPr>
        <w:t xml:space="preserve"> and </w:t>
      </w:r>
      <m:oMath>
        <m:r>
          <w:rPr>
            <w:rFonts w:ascii="Cambria Math" w:hAnsi="Cambria Math"/>
            <w:lang w:val="en-US"/>
          </w:rPr>
          <m:t>Z</m:t>
        </m:r>
      </m:oMath>
    </w:p>
    <w:p w14:paraId="7BC6A6CB" w14:textId="2BDAFA23" w:rsidR="00957869" w:rsidRDefault="00957869" w:rsidP="00B61F09">
      <w:pPr>
        <w:pStyle w:val="ListParagraph"/>
        <w:numPr>
          <w:ilvl w:val="0"/>
          <w:numId w:val="40"/>
        </w:numPr>
        <w:jc w:val="both"/>
        <w:rPr>
          <w:lang w:val="en-US"/>
        </w:rPr>
      </w:pPr>
      <w:r>
        <w:rPr>
          <w:lang w:val="en-US"/>
        </w:rPr>
        <w:t xml:space="preserve">Find the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r>
              <w:rPr>
                <w:rFonts w:ascii="Cambria Math" w:hAnsi="Cambria Math"/>
                <w:lang w:val="en-US"/>
              </w:rPr>
              <m:t>, …</m:t>
            </m:r>
          </m:e>
        </m:d>
      </m:oMath>
      <w:r>
        <w:rPr>
          <w:lang w:val="en-US"/>
        </w:rPr>
        <w:t xml:space="preserve"> using Section </w:t>
      </w:r>
      <w:r>
        <w:rPr>
          <w:lang w:val="en-US"/>
        </w:rPr>
        <w:fldChar w:fldCharType="begin"/>
      </w:r>
      <w:r>
        <w:rPr>
          <w:lang w:val="en-US"/>
        </w:rPr>
        <w:instrText xml:space="preserve"> REF _Ref63105262 \r \h </w:instrText>
      </w:r>
      <w:r w:rsidR="00B61F09">
        <w:rPr>
          <w:lang w:val="en-US"/>
        </w:rPr>
        <w:instrText xml:space="preserve"> \* MERGEFORMAT </w:instrText>
      </w:r>
      <w:r>
        <w:rPr>
          <w:lang w:val="en-US"/>
        </w:rPr>
      </w:r>
      <w:r>
        <w:rPr>
          <w:lang w:val="en-US"/>
        </w:rPr>
        <w:fldChar w:fldCharType="separate"/>
      </w:r>
      <w:r w:rsidR="00133990">
        <w:rPr>
          <w:lang w:val="en-US"/>
        </w:rPr>
        <w:t>3.9</w:t>
      </w:r>
      <w:r>
        <w:rPr>
          <w:lang w:val="en-US"/>
        </w:rPr>
        <w:fldChar w:fldCharType="end"/>
      </w:r>
      <w:r>
        <w:rPr>
          <w:lang w:val="en-US"/>
        </w:rPr>
        <w:t>.</w:t>
      </w:r>
    </w:p>
    <w:p w14:paraId="0EF9C052" w14:textId="2721B781" w:rsidR="00957869" w:rsidRDefault="00957869" w:rsidP="00B61F09">
      <w:pPr>
        <w:pStyle w:val="ListParagraph"/>
        <w:numPr>
          <w:ilvl w:val="0"/>
          <w:numId w:val="40"/>
        </w:numPr>
        <w:jc w:val="both"/>
        <w:rPr>
          <w:lang w:val="en-US"/>
        </w:rPr>
      </w:pPr>
      <w:r>
        <w:rPr>
          <w:lang w:val="en-US"/>
        </w:rPr>
        <w:t xml:space="preserve">Merge this linked distribution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Pr>
          <w:lang w:val="en-US"/>
        </w:rPr>
        <w:t>.</w:t>
      </w:r>
    </w:p>
    <w:p w14:paraId="1E53C5F5" w14:textId="7D925814" w:rsidR="00957869" w:rsidRPr="00552354" w:rsidRDefault="00957869" w:rsidP="00B61F09">
      <w:pPr>
        <w:jc w:val="both"/>
        <w:rPr>
          <w:lang w:val="en-US"/>
        </w:rPr>
      </w:pPr>
      <w:r>
        <w:rPr>
          <w:lang w:val="en-US"/>
        </w:rPr>
        <w:t xml:space="preserve">This gives us a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e>
        </m:d>
      </m:oMath>
      <w:r>
        <w:rPr>
          <w:lang w:val="en-US"/>
        </w:rPr>
        <w:t xml:space="preserve"> which also takes into account links. The result of this is known as the </w:t>
      </w:r>
      <w:r>
        <w:rPr>
          <w:i/>
          <w:iCs/>
          <w:lang w:val="en-US"/>
        </w:rPr>
        <w:t>linked distribution</w:t>
      </w:r>
      <w:r>
        <w:rPr>
          <w:lang w:val="en-US"/>
        </w:rPr>
        <w:t>. Note that, if a skill does not have links, the linked distribution equals the skill’s own distribution.</w:t>
      </w:r>
    </w:p>
    <w:p w14:paraId="7C4CD04A" w14:textId="7942A3BB" w:rsidR="000B3D3F" w:rsidRDefault="000B3D3F" w:rsidP="00B61F09">
      <w:pPr>
        <w:jc w:val="both"/>
        <w:rPr>
          <w:iCs/>
          <w:lang w:val="en-US"/>
        </w:rPr>
      </w:pPr>
      <w:r>
        <w:rPr>
          <w:b/>
          <w:bCs/>
          <w:iCs/>
          <w:lang w:val="en-US"/>
        </w:rPr>
        <w:t>Infer the distribution of a skill</w:t>
      </w:r>
      <w:r w:rsidR="00552354">
        <w:rPr>
          <w:b/>
          <w:bCs/>
          <w:iCs/>
          <w:lang w:val="en-US"/>
        </w:rPr>
        <w:t xml:space="preserve"> success rate</w:t>
      </w:r>
    </w:p>
    <w:p w14:paraId="7D7F2519" w14:textId="50654698" w:rsidR="000B3D3F" w:rsidRDefault="000B3D3F" w:rsidP="00B61F09">
      <w:pPr>
        <w:jc w:val="both"/>
        <w:rPr>
          <w:iCs/>
          <w:lang w:val="en-US"/>
        </w:rPr>
      </w:pPr>
      <w:r>
        <w:rPr>
          <w:iCs/>
          <w:lang w:val="en-US"/>
        </w:rPr>
        <w:t xml:space="preserve">If a skill has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sidR="00D165C2">
        <w:rPr>
          <w:iCs/>
          <w:lang w:val="en-US"/>
        </w:rPr>
        <w:t>,</w:t>
      </w:r>
      <w:r>
        <w:rPr>
          <w:iCs/>
          <w:lang w:val="en-US"/>
        </w:rPr>
        <w:t xml:space="preserve"> then we can go one step further. We can infer data from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to make the distribution of </w:t>
      </w:r>
      <m:oMath>
        <m:r>
          <w:rPr>
            <w:rFonts w:ascii="Cambria Math" w:hAnsi="Cambria Math"/>
            <w:lang w:val="en-US"/>
          </w:rPr>
          <m:t>X</m:t>
        </m:r>
      </m:oMath>
      <w:r>
        <w:rPr>
          <w:iCs/>
          <w:lang w:val="en-US"/>
        </w:rPr>
        <w:t xml:space="preserve"> more accurate. This goes as follows.</w:t>
      </w:r>
    </w:p>
    <w:p w14:paraId="11BF3A7A" w14:textId="22ACE55F" w:rsidR="000B3D3F" w:rsidRPr="00C44932" w:rsidRDefault="000B3D3F" w:rsidP="00B61F09">
      <w:pPr>
        <w:pStyle w:val="ListParagraph"/>
        <w:numPr>
          <w:ilvl w:val="0"/>
          <w:numId w:val="39"/>
        </w:numPr>
        <w:jc w:val="both"/>
        <w:rPr>
          <w:i/>
          <w:iCs/>
          <w:lang w:val="en-US"/>
        </w:rPr>
      </w:pPr>
      <w:r>
        <w:rPr>
          <w:lang w:val="en-US"/>
        </w:rPr>
        <w:t xml:space="preserve">Make sure we have the </w:t>
      </w:r>
      <w:r w:rsidR="00957869">
        <w:rPr>
          <w:lang w:val="en-US"/>
        </w:rPr>
        <w:t>linked</w:t>
      </w:r>
      <w:r>
        <w:rPr>
          <w:lang w:val="en-US"/>
        </w:rPr>
        <w:t xml:space="preserve"> distributions for </w:t>
      </w:r>
      <w:r w:rsidR="00552354">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703320AD" w14:textId="2286D980" w:rsidR="000B3D3F" w:rsidRPr="00C44932" w:rsidRDefault="000B3D3F" w:rsidP="00B61F09">
      <w:pPr>
        <w:pStyle w:val="ListParagraph"/>
        <w:numPr>
          <w:ilvl w:val="0"/>
          <w:numId w:val="39"/>
        </w:numPr>
        <w:jc w:val="both"/>
        <w:rPr>
          <w:i/>
          <w:iCs/>
          <w:lang w:val="en-US"/>
        </w:rPr>
      </w:pPr>
      <w:r>
        <w:rPr>
          <w:lang w:val="en-US"/>
        </w:rPr>
        <w:t xml:space="preserve">Find the probability polynomial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3.8</w:t>
      </w:r>
      <w:r w:rsidRPr="00D03847">
        <w:rPr>
          <w:iCs/>
          <w:lang w:val="en-US"/>
        </w:rPr>
        <w:fldChar w:fldCharType="end"/>
      </w:r>
      <w:r w:rsidRPr="00D03847">
        <w:rPr>
          <w:iCs/>
          <w:lang w:val="en-US"/>
        </w:rPr>
        <w:t>.</w:t>
      </w:r>
    </w:p>
    <w:p w14:paraId="74797C30" w14:textId="45252541" w:rsidR="000B3D3F" w:rsidRPr="000B3D3F" w:rsidRDefault="000B3D3F" w:rsidP="00B61F09">
      <w:pPr>
        <w:pStyle w:val="ListParagraph"/>
        <w:numPr>
          <w:ilvl w:val="0"/>
          <w:numId w:val="39"/>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133990">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7E42B0EB" w14:textId="5CFD8D8B" w:rsidR="000B3D3F" w:rsidRDefault="000B3D3F" w:rsidP="00B61F09">
      <w:pPr>
        <w:pStyle w:val="ListParagraph"/>
        <w:numPr>
          <w:ilvl w:val="0"/>
          <w:numId w:val="39"/>
        </w:numPr>
        <w:jc w:val="both"/>
        <w:rPr>
          <w:lang w:val="en-US"/>
        </w:rPr>
      </w:pPr>
      <w:r w:rsidRPr="000B3D3F">
        <w:rPr>
          <w:lang w:val="en-US"/>
        </w:rPr>
        <w:t>Me</w:t>
      </w:r>
      <w:r>
        <w:rPr>
          <w:lang w:val="en-US"/>
        </w:rPr>
        <w:t xml:space="preserve">rge the result together with the skill’s </w:t>
      </w:r>
      <w:r w:rsidR="00957869">
        <w:rPr>
          <w:lang w:val="en-US"/>
        </w:rPr>
        <w:t>linked</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lang w:val="en-US"/>
        </w:rPr>
        <w:t>.</w:t>
      </w:r>
    </w:p>
    <w:p w14:paraId="650AA3FC" w14:textId="6120DA16" w:rsidR="00552354" w:rsidRDefault="000B3D3F" w:rsidP="00B61F09">
      <w:pPr>
        <w:jc w:val="both"/>
        <w:rPr>
          <w:lang w:val="en-US"/>
        </w:rPr>
      </w:pPr>
      <w:r>
        <w:rPr>
          <w:lang w:val="en-US"/>
        </w:rPr>
        <w:t xml:space="preserve">This gives us the </w:t>
      </w:r>
      <w:r w:rsidR="00D165C2" w:rsidRPr="00D165C2">
        <w:rPr>
          <w:i/>
          <w:iCs/>
          <w:lang w:val="en-US"/>
        </w:rPr>
        <w:t>inferred</w:t>
      </w:r>
      <w:r w:rsidRPr="00D165C2">
        <w:rPr>
          <w:i/>
          <w:iCs/>
          <w:lang w:val="en-US"/>
        </w:rPr>
        <w:t xml:space="preserve"> distribution</w:t>
      </w:r>
      <w:r>
        <w:rPr>
          <w:lang w:val="en-US"/>
        </w:rPr>
        <w:t xml:space="preserve"> of the skill success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Afterwards, we can of course find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based on this distribution to determine the</w:t>
      </w:r>
      <w:r w:rsidR="006362DB">
        <w:rPr>
          <w:lang w:val="en-US"/>
        </w:rPr>
        <w:t xml:space="preserve"> expected</w:t>
      </w:r>
      <w:r>
        <w:rPr>
          <w:lang w:val="en-US"/>
        </w:rPr>
        <w:t xml:space="preserve"> skill success rate.</w:t>
      </w:r>
    </w:p>
    <w:p w14:paraId="41B63E79" w14:textId="42511CFD" w:rsidR="00D03847" w:rsidRDefault="00D03847" w:rsidP="00B61F09">
      <w:pPr>
        <w:jc w:val="both"/>
        <w:rPr>
          <w:iCs/>
          <w:lang w:val="en-US"/>
        </w:rPr>
      </w:pPr>
      <w:r>
        <w:rPr>
          <w:b/>
          <w:bCs/>
          <w:iCs/>
          <w:lang w:val="en-US"/>
        </w:rPr>
        <w:t>Infer</w:t>
      </w:r>
      <w:r w:rsidR="00552354">
        <w:rPr>
          <w:b/>
          <w:bCs/>
          <w:iCs/>
          <w:lang w:val="en-US"/>
        </w:rPr>
        <w:t xml:space="preserve"> the distribution of</w:t>
      </w:r>
      <w:r>
        <w:rPr>
          <w:b/>
          <w:bCs/>
          <w:iCs/>
          <w:lang w:val="en-US"/>
        </w:rPr>
        <w:t xml:space="preserve"> </w:t>
      </w:r>
      <w:r w:rsidR="00552354">
        <w:rPr>
          <w:b/>
          <w:bCs/>
          <w:iCs/>
          <w:lang w:val="en-US"/>
        </w:rPr>
        <w:t xml:space="preserve">an </w:t>
      </w:r>
      <w:r>
        <w:rPr>
          <w:b/>
          <w:bCs/>
          <w:iCs/>
          <w:lang w:val="en-US"/>
        </w:rPr>
        <w:t>exercise success rate</w:t>
      </w:r>
    </w:p>
    <w:p w14:paraId="5FFAB3E5" w14:textId="6DFFA04C" w:rsidR="006362DB" w:rsidRDefault="006362DB" w:rsidP="00B61F09">
      <w:pPr>
        <w:jc w:val="both"/>
        <w:rPr>
          <w:iCs/>
          <w:lang w:val="en-US"/>
        </w:rPr>
      </w:pPr>
      <w:r>
        <w:rPr>
          <w:iCs/>
          <w:lang w:val="en-US"/>
        </w:rPr>
        <w:t>There are various types of exercises.</w:t>
      </w:r>
    </w:p>
    <w:p w14:paraId="7F9464D7" w14:textId="77777777" w:rsidR="00552354" w:rsidRDefault="006362DB" w:rsidP="00B61F09">
      <w:pPr>
        <w:pStyle w:val="ListParagraph"/>
        <w:numPr>
          <w:ilvl w:val="0"/>
          <w:numId w:val="45"/>
        </w:numPr>
        <w:jc w:val="both"/>
        <w:rPr>
          <w:iCs/>
          <w:lang w:val="en-US"/>
        </w:rPr>
      </w:pPr>
      <w:r>
        <w:rPr>
          <w:iCs/>
          <w:lang w:val="en-US"/>
        </w:rPr>
        <w:t xml:space="preserve">Basic exercises without steps and connected to a skill </w:t>
      </w:r>
      <m:oMath>
        <m:r>
          <w:rPr>
            <w:rFonts w:ascii="Cambria Math" w:hAnsi="Cambria Math"/>
            <w:lang w:val="en-US"/>
          </w:rPr>
          <m:t>A</m:t>
        </m:r>
      </m:oMath>
      <w:r>
        <w:rPr>
          <w:iCs/>
          <w:lang w:val="en-US"/>
        </w:rPr>
        <w:t xml:space="preserve"> without subskills. In this case</w:t>
      </w:r>
      <w:r w:rsidR="00552354">
        <w:rPr>
          <w:iCs/>
          <w:lang w:val="en-US"/>
        </w:rPr>
        <w:t>:</w:t>
      </w:r>
    </w:p>
    <w:p w14:paraId="02B5792D" w14:textId="74630763" w:rsidR="006362DB" w:rsidRDefault="00552354" w:rsidP="00B61F09">
      <w:pPr>
        <w:pStyle w:val="ListParagraph"/>
        <w:numPr>
          <w:ilvl w:val="1"/>
          <w:numId w:val="45"/>
        </w:numPr>
        <w:jc w:val="both"/>
        <w:rPr>
          <w:iCs/>
          <w:lang w:val="en-US"/>
        </w:rPr>
      </w:pPr>
      <w:r>
        <w:rPr>
          <w:iCs/>
          <w:lang w:val="en-US"/>
        </w:rPr>
        <w:t>T</w:t>
      </w:r>
      <w:r w:rsidR="006362DB">
        <w:rPr>
          <w:iCs/>
          <w:lang w:val="en-US"/>
        </w:rPr>
        <w:t xml:space="preserve">ake this skill’s </w:t>
      </w:r>
      <w:r w:rsidR="00957869">
        <w:rPr>
          <w:iCs/>
          <w:lang w:val="en-US"/>
        </w:rPr>
        <w:t>linked</w:t>
      </w:r>
      <w:r w:rsidR="006362DB">
        <w:rPr>
          <w:iCs/>
          <w:lang w:val="en-US"/>
        </w:rPr>
        <w:t xml:space="preserve"> distribution</w:t>
      </w:r>
      <w:r w:rsidR="00957869">
        <w:rPr>
          <w:iCs/>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e>
        </m:d>
      </m:oMath>
      <w:r w:rsidR="006362DB">
        <w:rPr>
          <w:iCs/>
          <w:lang w:val="en-US"/>
        </w:rPr>
        <w:t>.</w:t>
      </w:r>
    </w:p>
    <w:p w14:paraId="1C1016CE" w14:textId="6D152DC0" w:rsidR="00552354" w:rsidRDefault="006362DB" w:rsidP="00B61F09">
      <w:pPr>
        <w:pStyle w:val="ListParagraph"/>
        <w:numPr>
          <w:ilvl w:val="0"/>
          <w:numId w:val="45"/>
        </w:numPr>
        <w:jc w:val="both"/>
        <w:rPr>
          <w:iCs/>
          <w:lang w:val="en-US"/>
        </w:rPr>
      </w:pPr>
      <w:r>
        <w:rPr>
          <w:iCs/>
          <w:lang w:val="en-US"/>
        </w:rPr>
        <w:lastRenderedPageBreak/>
        <w:t xml:space="preserve">Exercises without steps connected to a skill </w:t>
      </w:r>
      <m:oMath>
        <m:r>
          <w:rPr>
            <w:rFonts w:ascii="Cambria Math" w:hAnsi="Cambria Math"/>
            <w:lang w:val="en-US"/>
          </w:rPr>
          <m:t>X</m:t>
        </m:r>
      </m:oMath>
      <w:r>
        <w:rPr>
          <w:iCs/>
          <w:lang w:val="en-US"/>
        </w:rPr>
        <w:t xml:space="preserve"> with subskills. This usually doesn’t happen, since if a skill has subskills, you can split the corresponding exercise up into steps, but in theory it’s possible. </w:t>
      </w:r>
      <w:r w:rsidR="00552354">
        <w:rPr>
          <w:iCs/>
          <w:lang w:val="en-US"/>
        </w:rPr>
        <w:t>This time:</w:t>
      </w:r>
    </w:p>
    <w:p w14:paraId="1F6A6FE4" w14:textId="642CF9C9" w:rsidR="006362DB" w:rsidRDefault="00552354" w:rsidP="00B61F09">
      <w:pPr>
        <w:pStyle w:val="ListParagraph"/>
        <w:numPr>
          <w:ilvl w:val="1"/>
          <w:numId w:val="45"/>
        </w:numPr>
        <w:jc w:val="both"/>
        <w:rPr>
          <w:iCs/>
          <w:lang w:val="en-US"/>
        </w:rPr>
      </w:pPr>
      <w:r>
        <w:rPr>
          <w:iCs/>
          <w:lang w:val="en-US"/>
        </w:rPr>
        <w:t>U</w:t>
      </w:r>
      <w:r w:rsidR="006362DB">
        <w:rPr>
          <w:iCs/>
          <w:lang w:val="en-US"/>
        </w:rPr>
        <w:t xml:space="preserve">se the </w:t>
      </w:r>
      <w:r>
        <w:rPr>
          <w:iCs/>
          <w:lang w:val="en-US"/>
        </w:rPr>
        <w:t>inferred</w:t>
      </w:r>
      <w:r w:rsidR="006362DB">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of the skill success rate</w:t>
      </w:r>
      <w:r w:rsidR="006362DB">
        <w:rPr>
          <w:iCs/>
          <w:lang w:val="en-US"/>
        </w:rPr>
        <w:t>.</w:t>
      </w:r>
    </w:p>
    <w:p w14:paraId="1A1FA604" w14:textId="4F74BB56" w:rsidR="006362DB" w:rsidRDefault="006362DB" w:rsidP="00B61F09">
      <w:pPr>
        <w:pStyle w:val="ListParagraph"/>
        <w:numPr>
          <w:ilvl w:val="0"/>
          <w:numId w:val="45"/>
        </w:numPr>
        <w:jc w:val="both"/>
        <w:rPr>
          <w:iCs/>
          <w:lang w:val="en-US"/>
        </w:rPr>
      </w:pPr>
      <w:r>
        <w:rPr>
          <w:iCs/>
          <w:lang w:val="en-US"/>
        </w:rPr>
        <w:t xml:space="preserve">Exercises with steps, and hence a setup, but not connected to a skill itself. For instance, the exercise setup might be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w:t>
      </w:r>
      <w:r w:rsidR="00552354">
        <w:rPr>
          <w:iCs/>
          <w:lang w:val="en-US"/>
        </w:rPr>
        <w:t>Now the steps are</w:t>
      </w:r>
      <w:r>
        <w:rPr>
          <w:iCs/>
          <w:lang w:val="en-US"/>
        </w:rPr>
        <w:t>:</w:t>
      </w:r>
    </w:p>
    <w:p w14:paraId="087F36F8" w14:textId="1AEFE30A"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 xml:space="preserve">inferred </w:t>
      </w:r>
      <w:r>
        <w:rPr>
          <w:iCs/>
          <w:lang w:val="en-US"/>
        </w:rPr>
        <w:t xml:space="preserve">distributions for </w:t>
      </w:r>
      <w:r w:rsidR="00552354">
        <w:rPr>
          <w:iCs/>
          <w:lang w:val="en-US"/>
        </w:rPr>
        <w:t xml:space="preserve">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w:t>
      </w:r>
    </w:p>
    <w:p w14:paraId="2A168BE0" w14:textId="50E41D68" w:rsidR="006362DB" w:rsidRPr="006362DB" w:rsidRDefault="006362DB"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3.8</w:t>
      </w:r>
      <w:r w:rsidRPr="00D03847">
        <w:rPr>
          <w:iCs/>
          <w:lang w:val="en-US"/>
        </w:rPr>
        <w:fldChar w:fldCharType="end"/>
      </w:r>
      <w:r w:rsidRPr="00D03847">
        <w:rPr>
          <w:iCs/>
          <w:lang w:val="en-US"/>
        </w:rPr>
        <w:t>.</w:t>
      </w:r>
    </w:p>
    <w:p w14:paraId="7F3993B8" w14:textId="3AECEF27" w:rsidR="006362DB" w:rsidRPr="000B3D3F" w:rsidRDefault="006362DB"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133990">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10A33BBB" w14:textId="0A2023DE" w:rsidR="006362DB" w:rsidRDefault="006362DB" w:rsidP="00B61F09">
      <w:pPr>
        <w:pStyle w:val="ListParagraph"/>
        <w:numPr>
          <w:ilvl w:val="0"/>
          <w:numId w:val="45"/>
        </w:numPr>
        <w:jc w:val="both"/>
        <w:rPr>
          <w:iCs/>
          <w:lang w:val="en-US"/>
        </w:rPr>
      </w:pPr>
      <w:r>
        <w:rPr>
          <w:iCs/>
          <w:lang w:val="en-US"/>
        </w:rPr>
        <w:t xml:space="preserve">Exercises with steps, and hence a setup, and also connected to a skill </w:t>
      </w:r>
      <m:oMath>
        <m:r>
          <w:rPr>
            <w:rFonts w:ascii="Cambria Math" w:hAnsi="Cambria Math"/>
            <w:lang w:val="en-US"/>
          </w:rPr>
          <m:t>X</m:t>
        </m:r>
      </m:oMath>
      <w:r>
        <w:rPr>
          <w:iCs/>
          <w:lang w:val="en-US"/>
        </w:rPr>
        <w:t xml:space="preserve">. In this case there are two conflicting setups: the setup of the exercise (for instance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and the setup of the skill </w:t>
      </w:r>
      <m:oMath>
        <m:r>
          <w:rPr>
            <w:rFonts w:ascii="Cambria Math" w:hAnsi="Cambria Math"/>
            <w:lang w:val="en-US"/>
          </w:rPr>
          <m:t>X</m:t>
        </m:r>
      </m:oMath>
      <w:r>
        <w:rPr>
          <w:iCs/>
          <w:lang w:val="en-US"/>
        </w:rPr>
        <w:t xml:space="preserve"> (for instance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A,A,B</m:t>
            </m:r>
            <m:ctrlPr>
              <w:rPr>
                <w:rFonts w:ascii="Cambria Math" w:hAnsi="Cambria Math"/>
                <w:i/>
                <w:iCs/>
                <w:lang w:val="en-US"/>
              </w:rPr>
            </m:ctrlPr>
          </m:e>
        </m:d>
      </m:oMath>
      <w:r>
        <w:rPr>
          <w:iCs/>
          <w:lang w:val="en-US"/>
        </w:rPr>
        <w:t>). In this case it is assumed that the exercise setup is more accurate, since it is specified to the exercise at hand.</w:t>
      </w:r>
      <w:r w:rsidR="00552354">
        <w:rPr>
          <w:iCs/>
          <w:lang w:val="en-US"/>
        </w:rPr>
        <w:t xml:space="preserve"> The skill setup is ignored.</w:t>
      </w:r>
      <w:r>
        <w:rPr>
          <w:iCs/>
          <w:lang w:val="en-US"/>
        </w:rPr>
        <w:t xml:space="preserve"> So the steps are:</w:t>
      </w:r>
    </w:p>
    <w:p w14:paraId="224D7743" w14:textId="61E3D26E"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inferred</w:t>
      </w:r>
      <w:r>
        <w:rPr>
          <w:iCs/>
          <w:lang w:val="en-US"/>
        </w:rPr>
        <w:t xml:space="preserve"> distributions for</w:t>
      </w:r>
      <w:r w:rsidR="00D165C2">
        <w:rPr>
          <w:iCs/>
          <w:lang w:val="en-US"/>
        </w:rPr>
        <w:t xml:space="preserve"> skills</w:t>
      </w:r>
      <w:r>
        <w:rPr>
          <w:iCs/>
          <w:lang w:val="en-US"/>
        </w:rPr>
        <w:t xml:space="preserve"> </w:t>
      </w:r>
      <m:oMath>
        <m:r>
          <w:rPr>
            <w:rFonts w:ascii="Cambria Math" w:hAnsi="Cambria Math"/>
            <w:lang w:val="en-US"/>
          </w:rPr>
          <m:t>A</m:t>
        </m:r>
      </m:oMath>
      <w:r>
        <w:rPr>
          <w:iCs/>
          <w:lang w:val="en-US"/>
        </w:rPr>
        <w:t xml:space="preserve"> and </w:t>
      </w:r>
      <m:oMath>
        <m:r>
          <w:rPr>
            <w:rFonts w:ascii="Cambria Math" w:hAnsi="Cambria Math"/>
            <w:lang w:val="en-US"/>
          </w:rPr>
          <m:t>B</m:t>
        </m:r>
      </m:oMath>
      <w:r w:rsidR="00552354">
        <w:rPr>
          <w:iCs/>
          <w:lang w:val="en-US"/>
        </w:rPr>
        <w:t>.</w:t>
      </w:r>
    </w:p>
    <w:p w14:paraId="5136E0C1" w14:textId="25D71606" w:rsidR="00552354" w:rsidRPr="006362DB" w:rsidRDefault="00552354"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133990">
        <w:rPr>
          <w:iCs/>
          <w:lang w:val="en-US"/>
        </w:rPr>
        <w:t>3.8</w:t>
      </w:r>
      <w:r w:rsidRPr="00D03847">
        <w:rPr>
          <w:iCs/>
          <w:lang w:val="en-US"/>
        </w:rPr>
        <w:fldChar w:fldCharType="end"/>
      </w:r>
      <w:r w:rsidRPr="00D03847">
        <w:rPr>
          <w:iCs/>
          <w:lang w:val="en-US"/>
        </w:rPr>
        <w:t>.</w:t>
      </w:r>
    </w:p>
    <w:p w14:paraId="4159279A" w14:textId="61C4F8DA" w:rsidR="00552354" w:rsidRPr="000B3D3F" w:rsidRDefault="00552354"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133990">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48E41F86" w14:textId="74B4F731" w:rsidR="006362DB" w:rsidRDefault="006362DB" w:rsidP="00B61F09">
      <w:pPr>
        <w:pStyle w:val="ListParagraph"/>
        <w:numPr>
          <w:ilvl w:val="1"/>
          <w:numId w:val="45"/>
        </w:numPr>
        <w:jc w:val="both"/>
        <w:rPr>
          <w:iCs/>
          <w:lang w:val="en-US"/>
        </w:rPr>
      </w:pPr>
      <w:r>
        <w:rPr>
          <w:iCs/>
          <w:lang w:val="en-US"/>
        </w:rPr>
        <w:t xml:space="preserve">Merge the result together with the skill’s </w:t>
      </w:r>
      <w:r w:rsidR="00957869">
        <w:rPr>
          <w:iCs/>
          <w:lang w:val="en-US"/>
        </w:rPr>
        <w:t>linked</w:t>
      </w:r>
      <w:r>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iCs/>
          <w:lang w:val="en-US"/>
        </w:rPr>
        <w:t>.</w:t>
      </w:r>
    </w:p>
    <w:p w14:paraId="26393BD6" w14:textId="4AF48370" w:rsidR="006362DB" w:rsidRPr="006362DB" w:rsidRDefault="006362DB" w:rsidP="00B61F09">
      <w:pPr>
        <w:jc w:val="both"/>
        <w:rPr>
          <w:iCs/>
          <w:lang w:val="en-US"/>
        </w:rPr>
      </w:pPr>
      <w:r>
        <w:rPr>
          <w:iCs/>
          <w:lang w:val="en-US"/>
        </w:rPr>
        <w:t xml:space="preserve">This always gives us a distribution for the exercise success rate. Then, using the expectation </w:t>
      </w:r>
      <m:oMath>
        <m:r>
          <w:rPr>
            <w:rFonts w:ascii="Cambria Math" w:hAnsi="Cambria Math"/>
            <w:lang w:val="en-US"/>
          </w:rPr>
          <m:t>E</m:t>
        </m:r>
        <m:d>
          <m:dPr>
            <m:begChr m:val="["/>
            <m:endChr m:val="]"/>
            <m:ctrlPr>
              <w:rPr>
                <w:rFonts w:ascii="Cambria Math" w:hAnsi="Cambria Math"/>
                <w:i/>
                <w:iCs/>
                <w:lang w:val="en-US"/>
              </w:rPr>
            </m:ctrlPr>
          </m:dPr>
          <m:e>
            <m:r>
              <w:rPr>
                <w:rFonts w:ascii="Cambria Math" w:hAnsi="Cambria Math"/>
                <w:lang w:val="en-US"/>
              </w:rPr>
              <m:t>x</m:t>
            </m:r>
          </m:e>
        </m:d>
      </m:oMath>
      <w:r>
        <w:rPr>
          <w:iCs/>
          <w:lang w:val="en-US"/>
        </w:rPr>
        <w:t xml:space="preserve"> we can find the expected exercise success rate.</w:t>
      </w:r>
    </w:p>
    <w:p w14:paraId="0EB20EA5" w14:textId="60D8A745" w:rsidR="00C44932" w:rsidRDefault="00C44932" w:rsidP="00B61F09">
      <w:pPr>
        <w:jc w:val="both"/>
        <w:rPr>
          <w:iCs/>
          <w:lang w:val="en-US"/>
        </w:rPr>
      </w:pPr>
      <w:r>
        <w:rPr>
          <w:b/>
          <w:bCs/>
          <w:iCs/>
          <w:lang w:val="en-US"/>
        </w:rPr>
        <w:t>Performing updates</w:t>
      </w:r>
    </w:p>
    <w:p w14:paraId="14C14A0F" w14:textId="35521DD9" w:rsidR="00316A53" w:rsidRDefault="00C44932" w:rsidP="00B61F09">
      <w:pPr>
        <w:jc w:val="both"/>
        <w:rPr>
          <w:lang w:val="en-US"/>
        </w:rPr>
      </w:pPr>
      <w:r>
        <w:rPr>
          <w:iCs/>
          <w:lang w:val="en-US"/>
        </w:rPr>
        <w:t xml:space="preserve">When observations are obtained, like when a student submits an exercise, all related distributions are updated. </w:t>
      </w:r>
      <w:r w:rsidR="00316A53">
        <w:rPr>
          <w:iCs/>
          <w:lang w:val="en-US"/>
        </w:rPr>
        <w:t xml:space="preserve">If the exercise is related to a single skill, and does not have any steps, then the update is simple: use </w:t>
      </w:r>
      <w:r w:rsidR="00316A53">
        <w:rPr>
          <w:lang w:val="en-US"/>
        </w:rPr>
        <w:t xml:space="preserve">Section </w:t>
      </w:r>
      <w:r w:rsidR="00316A53">
        <w:rPr>
          <w:lang w:val="en-US"/>
        </w:rPr>
        <w:fldChar w:fldCharType="begin"/>
      </w:r>
      <w:r w:rsidR="00316A53">
        <w:rPr>
          <w:lang w:val="en-US"/>
        </w:rPr>
        <w:instrText xml:space="preserve"> REF _Ref63105759 \r \h </w:instrText>
      </w:r>
      <w:r w:rsidR="00B61F09">
        <w:rPr>
          <w:lang w:val="en-US"/>
        </w:rPr>
        <w:instrText xml:space="preserve"> \* MERGEFORMAT </w:instrText>
      </w:r>
      <w:r w:rsidR="00316A53">
        <w:rPr>
          <w:lang w:val="en-US"/>
        </w:rPr>
      </w:r>
      <w:r w:rsidR="00316A53">
        <w:rPr>
          <w:lang w:val="en-US"/>
        </w:rPr>
        <w:fldChar w:fldCharType="separate"/>
      </w:r>
      <w:r w:rsidR="00133990">
        <w:rPr>
          <w:lang w:val="en-US"/>
        </w:rPr>
        <w:t>2.5</w:t>
      </w:r>
      <w:r w:rsidR="00316A53">
        <w:rPr>
          <w:lang w:val="en-US"/>
        </w:rPr>
        <w:fldChar w:fldCharType="end"/>
      </w:r>
      <w:r w:rsidR="00316A53">
        <w:rPr>
          <w:lang w:val="en-US"/>
        </w:rPr>
        <w:t xml:space="preserve"> for a correct/incorrect update and store the resulting coefficient array in the database.</w:t>
      </w:r>
      <w:r w:rsidR="00B61F09">
        <w:rPr>
          <w:lang w:val="en-US"/>
        </w:rPr>
        <w:t xml:space="preserve"> Or use the generalization from Section </w:t>
      </w:r>
      <w:r w:rsidR="00B61F09">
        <w:rPr>
          <w:lang w:val="en-US"/>
        </w:rPr>
        <w:fldChar w:fldCharType="begin"/>
      </w:r>
      <w:r w:rsidR="00B61F09">
        <w:rPr>
          <w:lang w:val="en-US"/>
        </w:rPr>
        <w:instrText xml:space="preserve"> REF _Ref63634224 \r \h  \* MERGEFORMAT </w:instrText>
      </w:r>
      <w:r w:rsidR="00B61F09">
        <w:rPr>
          <w:lang w:val="en-US"/>
        </w:rPr>
      </w:r>
      <w:r w:rsidR="00B61F09">
        <w:rPr>
          <w:lang w:val="en-US"/>
        </w:rPr>
        <w:fldChar w:fldCharType="separate"/>
      </w:r>
      <w:r w:rsidR="00133990">
        <w:rPr>
          <w:lang w:val="en-US"/>
        </w:rPr>
        <w:t>4.4</w:t>
      </w:r>
      <w:r w:rsidR="00B61F09">
        <w:rPr>
          <w:lang w:val="en-US"/>
        </w:rPr>
        <w:fldChar w:fldCharType="end"/>
      </w:r>
    </w:p>
    <w:p w14:paraId="7295F993" w14:textId="464A88EA" w:rsidR="00C44932" w:rsidRDefault="00C44932" w:rsidP="00B61F09">
      <w:pPr>
        <w:jc w:val="both"/>
        <w:rPr>
          <w:iCs/>
          <w:lang w:val="en-US"/>
        </w:rPr>
      </w:pPr>
      <w:r>
        <w:rPr>
          <w:iCs/>
          <w:lang w:val="en-US"/>
        </w:rPr>
        <w:t xml:space="preserve">If the exercise </w:t>
      </w:r>
      <w:r w:rsidR="00316A53">
        <w:rPr>
          <w:iCs/>
          <w:lang w:val="en-US"/>
        </w:rPr>
        <w:t>does have</w:t>
      </w:r>
      <w:r>
        <w:rPr>
          <w:iCs/>
          <w:lang w:val="en-US"/>
        </w:rPr>
        <w:t xml:space="preserve">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then </w:t>
      </w:r>
      <w:r w:rsidR="00316A53">
        <w:rPr>
          <w:iCs/>
          <w:lang w:val="en-US"/>
        </w:rPr>
        <w:t>do the following.</w:t>
      </w:r>
    </w:p>
    <w:p w14:paraId="68881C92" w14:textId="48159F79" w:rsidR="00C44932" w:rsidRDefault="00C44932" w:rsidP="00B61F09">
      <w:pPr>
        <w:pStyle w:val="ListParagraph"/>
        <w:numPr>
          <w:ilvl w:val="0"/>
          <w:numId w:val="41"/>
        </w:numPr>
        <w:jc w:val="both"/>
        <w:rPr>
          <w:lang w:val="en-US"/>
        </w:rPr>
      </w:pPr>
      <w:r>
        <w:rPr>
          <w:lang w:val="en-US"/>
        </w:rPr>
        <w:t xml:space="preserve">Make sure you have the own distributions for the related skills, here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A3BC0D8" w14:textId="77777777" w:rsidR="00F944C0" w:rsidRDefault="000F3ED1" w:rsidP="00B61F09">
      <w:pPr>
        <w:pStyle w:val="ListParagraph"/>
        <w:numPr>
          <w:ilvl w:val="0"/>
          <w:numId w:val="41"/>
        </w:numPr>
        <w:jc w:val="both"/>
        <w:rPr>
          <w:lang w:val="en-US"/>
        </w:rPr>
      </w:pPr>
      <w:r>
        <w:rPr>
          <w:lang w:val="en-US"/>
        </w:rPr>
        <w:t xml:space="preserve">For each of these skills, </w:t>
      </w:r>
      <w:r w:rsidR="00F944C0">
        <w:rPr>
          <w:lang w:val="en-US"/>
        </w:rPr>
        <w:t>do the following.</w:t>
      </w:r>
    </w:p>
    <w:p w14:paraId="78292D3A" w14:textId="5524526A" w:rsidR="00F944C0" w:rsidRDefault="00F944C0" w:rsidP="00B61F09">
      <w:pPr>
        <w:pStyle w:val="ListParagraph"/>
        <w:numPr>
          <w:ilvl w:val="1"/>
          <w:numId w:val="41"/>
        </w:numPr>
        <w:jc w:val="both"/>
        <w:rPr>
          <w:lang w:val="en-US"/>
        </w:rPr>
      </w:pPr>
      <w:r>
        <w:rPr>
          <w:lang w:val="en-US"/>
        </w:rPr>
        <w:t xml:space="preserve">Set up the probability polynomial, where you take expectations over the other parameters, according to Section </w:t>
      </w:r>
      <w:r>
        <w:rPr>
          <w:lang w:val="en-US"/>
        </w:rPr>
        <w:fldChar w:fldCharType="begin"/>
      </w:r>
      <w:r>
        <w:rPr>
          <w:lang w:val="en-US"/>
        </w:rPr>
        <w:instrText xml:space="preserve"> REF _Ref63105663 \r \h </w:instrText>
      </w:r>
      <w:r w:rsidR="00B61F09">
        <w:rPr>
          <w:lang w:val="en-US"/>
        </w:rPr>
        <w:instrText xml:space="preserve"> \* MERGEFORMAT </w:instrText>
      </w:r>
      <w:r>
        <w:rPr>
          <w:lang w:val="en-US"/>
        </w:rPr>
      </w:r>
      <w:r>
        <w:rPr>
          <w:lang w:val="en-US"/>
        </w:rPr>
        <w:fldChar w:fldCharType="separate"/>
      </w:r>
      <w:r w:rsidR="00133990">
        <w:rPr>
          <w:lang w:val="en-US"/>
        </w:rPr>
        <w:t>4.2</w:t>
      </w:r>
      <w:r>
        <w:rPr>
          <w:lang w:val="en-US"/>
        </w:rPr>
        <w:fldChar w:fldCharType="end"/>
      </w:r>
      <w:r>
        <w:rPr>
          <w:lang w:val="en-US"/>
        </w:rPr>
        <w:t>.</w:t>
      </w:r>
    </w:p>
    <w:p w14:paraId="1829A67E" w14:textId="14522A09" w:rsidR="00F944C0" w:rsidRDefault="00F944C0" w:rsidP="00B61F09">
      <w:pPr>
        <w:pStyle w:val="ListParagraph"/>
        <w:numPr>
          <w:ilvl w:val="1"/>
          <w:numId w:val="41"/>
        </w:numPr>
        <w:jc w:val="both"/>
        <w:rPr>
          <w:lang w:val="en-US"/>
        </w:rPr>
      </w:pPr>
      <w:r>
        <w:rPr>
          <w:lang w:val="en-US"/>
        </w:rPr>
        <w:t xml:space="preserve">Transform the probability polynomial to the alternative notation, according to Section </w:t>
      </w:r>
      <w:r>
        <w:rPr>
          <w:lang w:val="en-US"/>
        </w:rPr>
        <w:fldChar w:fldCharType="begin"/>
      </w:r>
      <w:r>
        <w:rPr>
          <w:lang w:val="en-US"/>
        </w:rPr>
        <w:instrText xml:space="preserve"> REF _Ref63634195 \r \h </w:instrText>
      </w:r>
      <w:r w:rsidR="00B61F09">
        <w:rPr>
          <w:lang w:val="en-US"/>
        </w:rPr>
        <w:instrText xml:space="preserve"> \* MERGEFORMAT </w:instrText>
      </w:r>
      <w:r>
        <w:rPr>
          <w:lang w:val="en-US"/>
        </w:rPr>
      </w:r>
      <w:r>
        <w:rPr>
          <w:lang w:val="en-US"/>
        </w:rPr>
        <w:fldChar w:fldCharType="separate"/>
      </w:r>
      <w:r w:rsidR="00133990">
        <w:rPr>
          <w:lang w:val="en-US"/>
        </w:rPr>
        <w:t>4.3</w:t>
      </w:r>
      <w:r>
        <w:rPr>
          <w:lang w:val="en-US"/>
        </w:rPr>
        <w:fldChar w:fldCharType="end"/>
      </w:r>
      <w:r>
        <w:rPr>
          <w:lang w:val="en-US"/>
        </w:rPr>
        <w:t>.</w:t>
      </w:r>
    </w:p>
    <w:p w14:paraId="0093C398" w14:textId="7B42A804" w:rsidR="00C44932" w:rsidRDefault="00F944C0" w:rsidP="00B61F09">
      <w:pPr>
        <w:pStyle w:val="ListParagraph"/>
        <w:numPr>
          <w:ilvl w:val="1"/>
          <w:numId w:val="41"/>
        </w:numPr>
        <w:jc w:val="both"/>
        <w:rPr>
          <w:lang w:val="en-US"/>
        </w:rPr>
      </w:pPr>
      <w:r>
        <w:rPr>
          <w:lang w:val="en-US"/>
        </w:rPr>
        <w:t xml:space="preserve">Update the coefficients using the update relation from Section </w:t>
      </w:r>
      <w:r>
        <w:rPr>
          <w:lang w:val="en-US"/>
        </w:rPr>
        <w:fldChar w:fldCharType="begin"/>
      </w:r>
      <w:r>
        <w:rPr>
          <w:lang w:val="en-US"/>
        </w:rPr>
        <w:instrText xml:space="preserve"> REF _Ref63634224 \r \h </w:instrText>
      </w:r>
      <w:r w:rsidR="00B61F09">
        <w:rPr>
          <w:lang w:val="en-US"/>
        </w:rPr>
        <w:instrText xml:space="preserve"> \* MERGEFORMAT </w:instrText>
      </w:r>
      <w:r>
        <w:rPr>
          <w:lang w:val="en-US"/>
        </w:rPr>
      </w:r>
      <w:r>
        <w:rPr>
          <w:lang w:val="en-US"/>
        </w:rPr>
        <w:fldChar w:fldCharType="separate"/>
      </w:r>
      <w:r w:rsidR="00133990">
        <w:rPr>
          <w:lang w:val="en-US"/>
        </w:rPr>
        <w:t>4.4</w:t>
      </w:r>
      <w:r>
        <w:rPr>
          <w:lang w:val="en-US"/>
        </w:rPr>
        <w:fldChar w:fldCharType="end"/>
      </w:r>
      <w:r>
        <w:rPr>
          <w:lang w:val="en-US"/>
        </w:rPr>
        <w:t>.</w:t>
      </w:r>
    </w:p>
    <w:p w14:paraId="5A01D5F9" w14:textId="78F588FC" w:rsidR="000F3ED1" w:rsidRDefault="000F3ED1" w:rsidP="00B61F09">
      <w:pPr>
        <w:pStyle w:val="ListParagraph"/>
        <w:numPr>
          <w:ilvl w:val="0"/>
          <w:numId w:val="41"/>
        </w:numPr>
        <w:jc w:val="both"/>
        <w:rPr>
          <w:lang w:val="en-US"/>
        </w:rPr>
      </w:pPr>
      <w:r>
        <w:rPr>
          <w:lang w:val="en-US"/>
        </w:rPr>
        <w:t xml:space="preserve">If the exercise is directly connected to a parent skill (see Section </w:t>
      </w:r>
      <w:r>
        <w:rPr>
          <w:lang w:val="en-US"/>
        </w:rPr>
        <w:fldChar w:fldCharType="begin"/>
      </w:r>
      <w:r>
        <w:rPr>
          <w:lang w:val="en-US"/>
        </w:rPr>
        <w:instrText xml:space="preserve"> REF _Ref63105710 \r \h </w:instrText>
      </w:r>
      <w:r w:rsidR="00B61F09">
        <w:rPr>
          <w:lang w:val="en-US"/>
        </w:rPr>
        <w:instrText xml:space="preserve"> \* MERGEFORMAT </w:instrText>
      </w:r>
      <w:r>
        <w:rPr>
          <w:lang w:val="en-US"/>
        </w:rPr>
      </w:r>
      <w:r>
        <w:rPr>
          <w:lang w:val="en-US"/>
        </w:rPr>
        <w:fldChar w:fldCharType="separate"/>
      </w:r>
      <w:r w:rsidR="00133990">
        <w:rPr>
          <w:lang w:val="en-US"/>
        </w:rPr>
        <w:t>4.5</w:t>
      </w:r>
      <w:r>
        <w:rPr>
          <w:lang w:val="en-US"/>
        </w:rPr>
        <w:fldChar w:fldCharType="end"/>
      </w:r>
      <w:r>
        <w:rPr>
          <w:lang w:val="en-US"/>
        </w:rPr>
        <w:t xml:space="preserve">) then also update that parent skill using a simple correct/incorrect update (see Section </w:t>
      </w:r>
      <w:r>
        <w:rPr>
          <w:lang w:val="en-US"/>
        </w:rPr>
        <w:fldChar w:fldCharType="begin"/>
      </w:r>
      <w:r>
        <w:rPr>
          <w:lang w:val="en-US"/>
        </w:rPr>
        <w:instrText xml:space="preserve"> REF _Ref63105759 \r \h </w:instrText>
      </w:r>
      <w:r w:rsidR="00B61F09">
        <w:rPr>
          <w:lang w:val="en-US"/>
        </w:rPr>
        <w:instrText xml:space="preserve"> \* MERGEFORMAT </w:instrText>
      </w:r>
      <w:r>
        <w:rPr>
          <w:lang w:val="en-US"/>
        </w:rPr>
      </w:r>
      <w:r>
        <w:rPr>
          <w:lang w:val="en-US"/>
        </w:rPr>
        <w:fldChar w:fldCharType="separate"/>
      </w:r>
      <w:r w:rsidR="00133990">
        <w:rPr>
          <w:lang w:val="en-US"/>
        </w:rPr>
        <w:t>2.5</w:t>
      </w:r>
      <w:r>
        <w:rPr>
          <w:lang w:val="en-US"/>
        </w:rPr>
        <w:fldChar w:fldCharType="end"/>
      </w:r>
      <w:r>
        <w:rPr>
          <w:lang w:val="en-US"/>
        </w:rPr>
        <w:t>)</w:t>
      </w:r>
      <w:r w:rsidR="00F944C0">
        <w:rPr>
          <w:lang w:val="en-US"/>
        </w:rPr>
        <w:t xml:space="preserve"> or using the generalization from Section </w:t>
      </w:r>
      <w:r w:rsidR="00F944C0">
        <w:rPr>
          <w:lang w:val="en-US"/>
        </w:rPr>
        <w:fldChar w:fldCharType="begin"/>
      </w:r>
      <w:r w:rsidR="00F944C0">
        <w:rPr>
          <w:lang w:val="en-US"/>
        </w:rPr>
        <w:instrText xml:space="preserve"> REF _Ref63634224 \r \h </w:instrText>
      </w:r>
      <w:r w:rsidR="00B61F09">
        <w:rPr>
          <w:lang w:val="en-US"/>
        </w:rPr>
        <w:instrText xml:space="preserve"> \* MERGEFORMAT </w:instrText>
      </w:r>
      <w:r w:rsidR="00F944C0">
        <w:rPr>
          <w:lang w:val="en-US"/>
        </w:rPr>
      </w:r>
      <w:r w:rsidR="00F944C0">
        <w:rPr>
          <w:lang w:val="en-US"/>
        </w:rPr>
        <w:fldChar w:fldCharType="separate"/>
      </w:r>
      <w:r w:rsidR="00133990">
        <w:rPr>
          <w:lang w:val="en-US"/>
        </w:rPr>
        <w:t>4.4</w:t>
      </w:r>
      <w:r w:rsidR="00F944C0">
        <w:rPr>
          <w:lang w:val="en-US"/>
        </w:rPr>
        <w:fldChar w:fldCharType="end"/>
      </w:r>
      <w:r>
        <w:rPr>
          <w:lang w:val="en-US"/>
        </w:rPr>
        <w:t>.</w:t>
      </w:r>
    </w:p>
    <w:p w14:paraId="6FD58651" w14:textId="7E2D31E5" w:rsidR="000F3ED1" w:rsidRDefault="009E3BDF" w:rsidP="00B61F09">
      <w:pPr>
        <w:jc w:val="both"/>
        <w:rPr>
          <w:lang w:val="en-US"/>
        </w:rPr>
      </w:pPr>
      <w:r>
        <w:rPr>
          <w:lang w:val="en-US"/>
        </w:rPr>
        <w:t>In addition to storing the coefficients, a</w:t>
      </w:r>
      <w:r w:rsidR="000F3ED1">
        <w:rPr>
          <w:lang w:val="en-US"/>
        </w:rPr>
        <w:t>lso note the time at which this update was performed (being the time of the last exercise execution) and note th</w:t>
      </w:r>
      <w:r w:rsidR="00B61F09">
        <w:rPr>
          <w:lang w:val="en-US"/>
        </w:rPr>
        <w:t>e</w:t>
      </w:r>
      <w:r w:rsidR="000F3ED1">
        <w:rPr>
          <w:lang w:val="en-US"/>
        </w:rPr>
        <w:t xml:space="preserve"> number of times the student has done said exercise.</w:t>
      </w:r>
    </w:p>
    <w:p w14:paraId="0B220326" w14:textId="022413F1" w:rsidR="006A28AE" w:rsidRPr="006A28AE" w:rsidRDefault="000F3ED1" w:rsidP="00B61F09">
      <w:pPr>
        <w:jc w:val="both"/>
        <w:rPr>
          <w:lang w:val="en-US"/>
        </w:rPr>
      </w:pPr>
      <w:r>
        <w:rPr>
          <w:lang w:val="en-US"/>
        </w:rPr>
        <w:t>This allows us to continuously update skill distributions and use them to make predictions about exercises and related skills.</w:t>
      </w:r>
    </w:p>
    <w:sectPr w:rsidR="006A28AE" w:rsidRPr="006A28AE" w:rsidSect="00A109E9">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47CD" w14:textId="77777777" w:rsidR="00BD2C0F" w:rsidRDefault="00BD2C0F" w:rsidP="00A109E9">
      <w:pPr>
        <w:spacing w:before="0" w:after="0" w:line="240" w:lineRule="auto"/>
      </w:pPr>
      <w:r>
        <w:separator/>
      </w:r>
    </w:p>
  </w:endnote>
  <w:endnote w:type="continuationSeparator" w:id="0">
    <w:p w14:paraId="455067F9" w14:textId="77777777" w:rsidR="00BD2C0F" w:rsidRDefault="00BD2C0F" w:rsidP="00A109E9">
      <w:pPr>
        <w:spacing w:before="0" w:after="0" w:line="240" w:lineRule="auto"/>
      </w:pPr>
      <w:r>
        <w:continuationSeparator/>
      </w:r>
    </w:p>
  </w:endnote>
  <w:endnote w:type="continuationNotice" w:id="1">
    <w:p w14:paraId="100CB289" w14:textId="77777777" w:rsidR="00BD2C0F" w:rsidRDefault="00BD2C0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4486"/>
      <w:docPartObj>
        <w:docPartGallery w:val="Page Numbers (Bottom of Page)"/>
        <w:docPartUnique/>
      </w:docPartObj>
    </w:sdtPr>
    <w:sdtEndPr/>
    <w:sdtContent>
      <w:p w14:paraId="18878BD5" w14:textId="187C8811" w:rsidR="004B4DCB" w:rsidRDefault="004B4DCB">
        <w:pPr>
          <w:pStyle w:val="Footer"/>
          <w:jc w:val="center"/>
        </w:pPr>
        <w:r>
          <w:fldChar w:fldCharType="begin"/>
        </w:r>
        <w:r>
          <w:instrText>PAGE   \* MERGEFORMAT</w:instrText>
        </w:r>
        <w:r>
          <w:fldChar w:fldCharType="separate"/>
        </w:r>
        <w:r>
          <w:rPr>
            <w:noProof/>
          </w:rPr>
          <w:t>17</w:t>
        </w:r>
        <w:r>
          <w:fldChar w:fldCharType="end"/>
        </w:r>
      </w:p>
    </w:sdtContent>
  </w:sdt>
  <w:p w14:paraId="230C3695" w14:textId="77777777" w:rsidR="004B4DCB" w:rsidRDefault="004B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8296"/>
      <w:docPartObj>
        <w:docPartGallery w:val="Page Numbers (Bottom of Page)"/>
        <w:docPartUnique/>
      </w:docPartObj>
    </w:sdtPr>
    <w:sdtEndPr/>
    <w:sdtContent>
      <w:p w14:paraId="008C2CBF" w14:textId="77777777" w:rsidR="004B4DCB" w:rsidRDefault="00BD2C0F">
        <w:pPr>
          <w:pStyle w:val="Footer"/>
          <w:jc w:val="center"/>
        </w:pPr>
      </w:p>
    </w:sdtContent>
  </w:sdt>
  <w:p w14:paraId="1C9D4BCB" w14:textId="77777777" w:rsidR="004B4DCB" w:rsidRDefault="004B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DA86" w14:textId="77777777" w:rsidR="00BD2C0F" w:rsidRDefault="00BD2C0F" w:rsidP="00A109E9">
      <w:pPr>
        <w:spacing w:before="0" w:after="0" w:line="240" w:lineRule="auto"/>
      </w:pPr>
      <w:r>
        <w:separator/>
      </w:r>
    </w:p>
  </w:footnote>
  <w:footnote w:type="continuationSeparator" w:id="0">
    <w:p w14:paraId="6E8DBF3A" w14:textId="77777777" w:rsidR="00BD2C0F" w:rsidRDefault="00BD2C0F" w:rsidP="00A109E9">
      <w:pPr>
        <w:spacing w:before="0" w:after="0" w:line="240" w:lineRule="auto"/>
      </w:pPr>
      <w:r>
        <w:continuationSeparator/>
      </w:r>
    </w:p>
  </w:footnote>
  <w:footnote w:type="continuationNotice" w:id="1">
    <w:p w14:paraId="1D7E5F56" w14:textId="77777777" w:rsidR="00BD2C0F" w:rsidRDefault="00BD2C0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418"/>
    <w:multiLevelType w:val="hybridMultilevel"/>
    <w:tmpl w:val="1BA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5CD"/>
    <w:multiLevelType w:val="hybridMultilevel"/>
    <w:tmpl w:val="62283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2F0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17BE1"/>
    <w:multiLevelType w:val="hybridMultilevel"/>
    <w:tmpl w:val="7BD8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6C0E"/>
    <w:multiLevelType w:val="hybridMultilevel"/>
    <w:tmpl w:val="B17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57F1"/>
    <w:multiLevelType w:val="hybridMultilevel"/>
    <w:tmpl w:val="282A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01A3"/>
    <w:multiLevelType w:val="hybridMultilevel"/>
    <w:tmpl w:val="03BE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E5D78"/>
    <w:multiLevelType w:val="hybridMultilevel"/>
    <w:tmpl w:val="39D649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8BF0BE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3A7788"/>
    <w:multiLevelType w:val="hybridMultilevel"/>
    <w:tmpl w:val="F7CA9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C157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7E71A7"/>
    <w:multiLevelType w:val="hybridMultilevel"/>
    <w:tmpl w:val="D6C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E1FE7"/>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65BA4"/>
    <w:multiLevelType w:val="hybridMultilevel"/>
    <w:tmpl w:val="B2E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17173"/>
    <w:multiLevelType w:val="hybridMultilevel"/>
    <w:tmpl w:val="2D0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F9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006E9D"/>
    <w:multiLevelType w:val="hybridMultilevel"/>
    <w:tmpl w:val="973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15350"/>
    <w:multiLevelType w:val="hybridMultilevel"/>
    <w:tmpl w:val="BEB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61A"/>
    <w:multiLevelType w:val="hybridMultilevel"/>
    <w:tmpl w:val="AD54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C6C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8E3B7D"/>
    <w:multiLevelType w:val="hybridMultilevel"/>
    <w:tmpl w:val="B952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513A7"/>
    <w:multiLevelType w:val="hybridMultilevel"/>
    <w:tmpl w:val="0F4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C3F6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6E0B7D"/>
    <w:multiLevelType w:val="hybridMultilevel"/>
    <w:tmpl w:val="D5C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1A45"/>
    <w:multiLevelType w:val="hybridMultilevel"/>
    <w:tmpl w:val="FDF4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D7EE7"/>
    <w:multiLevelType w:val="hybridMultilevel"/>
    <w:tmpl w:val="4C8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695D"/>
    <w:multiLevelType w:val="hybridMultilevel"/>
    <w:tmpl w:val="CE7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02DDE"/>
    <w:multiLevelType w:val="hybridMultilevel"/>
    <w:tmpl w:val="B48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4EF7"/>
    <w:multiLevelType w:val="hybridMultilevel"/>
    <w:tmpl w:val="496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78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E05994"/>
    <w:multiLevelType w:val="hybridMultilevel"/>
    <w:tmpl w:val="B570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85BBE"/>
    <w:multiLevelType w:val="hybridMultilevel"/>
    <w:tmpl w:val="BEDE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E2259"/>
    <w:multiLevelType w:val="hybridMultilevel"/>
    <w:tmpl w:val="CE4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03E63"/>
    <w:multiLevelType w:val="hybridMultilevel"/>
    <w:tmpl w:val="274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B56733"/>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B42AD6"/>
    <w:multiLevelType w:val="hybridMultilevel"/>
    <w:tmpl w:val="F95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059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E131C1"/>
    <w:multiLevelType w:val="hybridMultilevel"/>
    <w:tmpl w:val="4AB0C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22A90"/>
    <w:multiLevelType w:val="hybridMultilevel"/>
    <w:tmpl w:val="1C6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77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28492B"/>
    <w:multiLevelType w:val="hybridMultilevel"/>
    <w:tmpl w:val="919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55094"/>
    <w:multiLevelType w:val="hybridMultilevel"/>
    <w:tmpl w:val="F07A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92B5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1F13E4"/>
    <w:multiLevelType w:val="hybridMultilevel"/>
    <w:tmpl w:val="8760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4190A"/>
    <w:multiLevelType w:val="hybridMultilevel"/>
    <w:tmpl w:val="B35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7"/>
  </w:num>
  <w:num w:numId="4">
    <w:abstractNumId w:val="28"/>
  </w:num>
  <w:num w:numId="5">
    <w:abstractNumId w:val="7"/>
  </w:num>
  <w:num w:numId="6">
    <w:abstractNumId w:val="37"/>
  </w:num>
  <w:num w:numId="7">
    <w:abstractNumId w:val="20"/>
  </w:num>
  <w:num w:numId="8">
    <w:abstractNumId w:val="6"/>
  </w:num>
  <w:num w:numId="9">
    <w:abstractNumId w:val="26"/>
  </w:num>
  <w:num w:numId="10">
    <w:abstractNumId w:val="40"/>
  </w:num>
  <w:num w:numId="11">
    <w:abstractNumId w:val="31"/>
  </w:num>
  <w:num w:numId="12">
    <w:abstractNumId w:val="32"/>
  </w:num>
  <w:num w:numId="13">
    <w:abstractNumId w:val="38"/>
  </w:num>
  <w:num w:numId="14">
    <w:abstractNumId w:val="4"/>
  </w:num>
  <w:num w:numId="15">
    <w:abstractNumId w:val="11"/>
  </w:num>
  <w:num w:numId="16">
    <w:abstractNumId w:val="5"/>
  </w:num>
  <w:num w:numId="17">
    <w:abstractNumId w:val="14"/>
  </w:num>
  <w:num w:numId="18">
    <w:abstractNumId w:val="13"/>
  </w:num>
  <w:num w:numId="19">
    <w:abstractNumId w:val="3"/>
  </w:num>
  <w:num w:numId="20">
    <w:abstractNumId w:val="21"/>
  </w:num>
  <w:num w:numId="21">
    <w:abstractNumId w:val="29"/>
  </w:num>
  <w:num w:numId="22">
    <w:abstractNumId w:val="12"/>
  </w:num>
  <w:num w:numId="23">
    <w:abstractNumId w:val="39"/>
  </w:num>
  <w:num w:numId="24">
    <w:abstractNumId w:val="19"/>
  </w:num>
  <w:num w:numId="25">
    <w:abstractNumId w:val="15"/>
  </w:num>
  <w:num w:numId="26">
    <w:abstractNumId w:val="41"/>
  </w:num>
  <w:num w:numId="27">
    <w:abstractNumId w:val="8"/>
  </w:num>
  <w:num w:numId="28">
    <w:abstractNumId w:val="25"/>
  </w:num>
  <w:num w:numId="29">
    <w:abstractNumId w:val="44"/>
  </w:num>
  <w:num w:numId="30">
    <w:abstractNumId w:val="36"/>
  </w:num>
  <w:num w:numId="31">
    <w:abstractNumId w:val="23"/>
  </w:num>
  <w:num w:numId="32">
    <w:abstractNumId w:val="30"/>
  </w:num>
  <w:num w:numId="33">
    <w:abstractNumId w:val="34"/>
  </w:num>
  <w:num w:numId="34">
    <w:abstractNumId w:val="16"/>
  </w:num>
  <w:num w:numId="35">
    <w:abstractNumId w:val="10"/>
  </w:num>
  <w:num w:numId="36">
    <w:abstractNumId w:val="17"/>
  </w:num>
  <w:num w:numId="37">
    <w:abstractNumId w:val="24"/>
  </w:num>
  <w:num w:numId="38">
    <w:abstractNumId w:val="0"/>
  </w:num>
  <w:num w:numId="39">
    <w:abstractNumId w:val="43"/>
  </w:num>
  <w:num w:numId="40">
    <w:abstractNumId w:val="35"/>
  </w:num>
  <w:num w:numId="41">
    <w:abstractNumId w:val="18"/>
  </w:num>
  <w:num w:numId="42">
    <w:abstractNumId w:val="22"/>
  </w:num>
  <w:num w:numId="43">
    <w:abstractNumId w:val="33"/>
  </w:num>
  <w:num w:numId="44">
    <w:abstractNumId w:val="42"/>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E9"/>
    <w:rsid w:val="00000C7E"/>
    <w:rsid w:val="000032CE"/>
    <w:rsid w:val="000074EB"/>
    <w:rsid w:val="000111B8"/>
    <w:rsid w:val="0001306A"/>
    <w:rsid w:val="00013D38"/>
    <w:rsid w:val="00024935"/>
    <w:rsid w:val="00033F6F"/>
    <w:rsid w:val="000358A7"/>
    <w:rsid w:val="00042323"/>
    <w:rsid w:val="000426AD"/>
    <w:rsid w:val="00042A27"/>
    <w:rsid w:val="00043DCF"/>
    <w:rsid w:val="0004792E"/>
    <w:rsid w:val="00054C43"/>
    <w:rsid w:val="000612F3"/>
    <w:rsid w:val="00061D38"/>
    <w:rsid w:val="000623F7"/>
    <w:rsid w:val="00064B63"/>
    <w:rsid w:val="00064B74"/>
    <w:rsid w:val="00065FB3"/>
    <w:rsid w:val="00066AF6"/>
    <w:rsid w:val="00066BA9"/>
    <w:rsid w:val="00067E9B"/>
    <w:rsid w:val="00070E88"/>
    <w:rsid w:val="00074313"/>
    <w:rsid w:val="00083A4D"/>
    <w:rsid w:val="00086B9F"/>
    <w:rsid w:val="00090723"/>
    <w:rsid w:val="00090B05"/>
    <w:rsid w:val="000952E1"/>
    <w:rsid w:val="00096A77"/>
    <w:rsid w:val="000975D9"/>
    <w:rsid w:val="000A3AB7"/>
    <w:rsid w:val="000A4C0B"/>
    <w:rsid w:val="000A4D34"/>
    <w:rsid w:val="000A68A3"/>
    <w:rsid w:val="000A79B8"/>
    <w:rsid w:val="000B36AF"/>
    <w:rsid w:val="000B3D3F"/>
    <w:rsid w:val="000C5887"/>
    <w:rsid w:val="000C621B"/>
    <w:rsid w:val="000D178E"/>
    <w:rsid w:val="000D3406"/>
    <w:rsid w:val="000D538D"/>
    <w:rsid w:val="000D75A2"/>
    <w:rsid w:val="000D7E5E"/>
    <w:rsid w:val="000E5F2F"/>
    <w:rsid w:val="000E7108"/>
    <w:rsid w:val="000F3528"/>
    <w:rsid w:val="000F3ED1"/>
    <w:rsid w:val="000F497C"/>
    <w:rsid w:val="000F5683"/>
    <w:rsid w:val="000F6F4C"/>
    <w:rsid w:val="00102EAA"/>
    <w:rsid w:val="00104181"/>
    <w:rsid w:val="0010480E"/>
    <w:rsid w:val="0010624C"/>
    <w:rsid w:val="00106A99"/>
    <w:rsid w:val="001116E7"/>
    <w:rsid w:val="00113F0C"/>
    <w:rsid w:val="00115B58"/>
    <w:rsid w:val="00124004"/>
    <w:rsid w:val="001247D9"/>
    <w:rsid w:val="00133990"/>
    <w:rsid w:val="00133C1B"/>
    <w:rsid w:val="00135967"/>
    <w:rsid w:val="00136158"/>
    <w:rsid w:val="00136EE3"/>
    <w:rsid w:val="00141D19"/>
    <w:rsid w:val="00143859"/>
    <w:rsid w:val="00143EE4"/>
    <w:rsid w:val="00144556"/>
    <w:rsid w:val="00146065"/>
    <w:rsid w:val="0014712C"/>
    <w:rsid w:val="00153D05"/>
    <w:rsid w:val="00154C9D"/>
    <w:rsid w:val="00155937"/>
    <w:rsid w:val="00155B69"/>
    <w:rsid w:val="0016094F"/>
    <w:rsid w:val="001709BD"/>
    <w:rsid w:val="00170A60"/>
    <w:rsid w:val="001823AC"/>
    <w:rsid w:val="00184B6B"/>
    <w:rsid w:val="001878C3"/>
    <w:rsid w:val="00195FB1"/>
    <w:rsid w:val="00196A4A"/>
    <w:rsid w:val="001B17AE"/>
    <w:rsid w:val="001B239A"/>
    <w:rsid w:val="001C0F31"/>
    <w:rsid w:val="001C2AB9"/>
    <w:rsid w:val="001C69CD"/>
    <w:rsid w:val="001D1741"/>
    <w:rsid w:val="001D519A"/>
    <w:rsid w:val="001D6F62"/>
    <w:rsid w:val="001D7C7B"/>
    <w:rsid w:val="001D7EEB"/>
    <w:rsid w:val="001E4E8E"/>
    <w:rsid w:val="001E7012"/>
    <w:rsid w:val="001E7674"/>
    <w:rsid w:val="001F0911"/>
    <w:rsid w:val="001F1F67"/>
    <w:rsid w:val="001F3684"/>
    <w:rsid w:val="001F375E"/>
    <w:rsid w:val="001F43EB"/>
    <w:rsid w:val="00200535"/>
    <w:rsid w:val="00204C76"/>
    <w:rsid w:val="00207F79"/>
    <w:rsid w:val="00216B04"/>
    <w:rsid w:val="00220082"/>
    <w:rsid w:val="002200BD"/>
    <w:rsid w:val="0022011E"/>
    <w:rsid w:val="00222D84"/>
    <w:rsid w:val="00224BAF"/>
    <w:rsid w:val="002274AC"/>
    <w:rsid w:val="00227ABF"/>
    <w:rsid w:val="00232F19"/>
    <w:rsid w:val="00232F8D"/>
    <w:rsid w:val="00235C3F"/>
    <w:rsid w:val="002367D4"/>
    <w:rsid w:val="00240369"/>
    <w:rsid w:val="00241708"/>
    <w:rsid w:val="00242050"/>
    <w:rsid w:val="00242C3F"/>
    <w:rsid w:val="002446F7"/>
    <w:rsid w:val="00251D9E"/>
    <w:rsid w:val="00252915"/>
    <w:rsid w:val="0026025F"/>
    <w:rsid w:val="00264D88"/>
    <w:rsid w:val="00265C13"/>
    <w:rsid w:val="0026709E"/>
    <w:rsid w:val="00270C95"/>
    <w:rsid w:val="00270E22"/>
    <w:rsid w:val="00271ADE"/>
    <w:rsid w:val="002745CA"/>
    <w:rsid w:val="002827F1"/>
    <w:rsid w:val="00286EB4"/>
    <w:rsid w:val="00291E58"/>
    <w:rsid w:val="002A0A38"/>
    <w:rsid w:val="002A33BA"/>
    <w:rsid w:val="002A62DB"/>
    <w:rsid w:val="002B0309"/>
    <w:rsid w:val="002B1CE9"/>
    <w:rsid w:val="002B2173"/>
    <w:rsid w:val="002B4E88"/>
    <w:rsid w:val="002C4DFA"/>
    <w:rsid w:val="002C76F8"/>
    <w:rsid w:val="002D04F5"/>
    <w:rsid w:val="002D1F3D"/>
    <w:rsid w:val="002D2C0F"/>
    <w:rsid w:val="002D3CBD"/>
    <w:rsid w:val="002E1209"/>
    <w:rsid w:val="002E235E"/>
    <w:rsid w:val="002E44AD"/>
    <w:rsid w:val="002E6228"/>
    <w:rsid w:val="002F13AC"/>
    <w:rsid w:val="002F2DD2"/>
    <w:rsid w:val="002F391C"/>
    <w:rsid w:val="002F4158"/>
    <w:rsid w:val="003006F6"/>
    <w:rsid w:val="00300FF8"/>
    <w:rsid w:val="00301919"/>
    <w:rsid w:val="0030302B"/>
    <w:rsid w:val="00316A53"/>
    <w:rsid w:val="00321CDA"/>
    <w:rsid w:val="00323FE3"/>
    <w:rsid w:val="0033306C"/>
    <w:rsid w:val="003330A6"/>
    <w:rsid w:val="00334B69"/>
    <w:rsid w:val="003522F7"/>
    <w:rsid w:val="00355EB9"/>
    <w:rsid w:val="0036471C"/>
    <w:rsid w:val="003670C6"/>
    <w:rsid w:val="00370666"/>
    <w:rsid w:val="00370FF0"/>
    <w:rsid w:val="00371206"/>
    <w:rsid w:val="00374061"/>
    <w:rsid w:val="003815C2"/>
    <w:rsid w:val="003844D5"/>
    <w:rsid w:val="00385B80"/>
    <w:rsid w:val="0039262E"/>
    <w:rsid w:val="00392955"/>
    <w:rsid w:val="00393D76"/>
    <w:rsid w:val="00394964"/>
    <w:rsid w:val="00396980"/>
    <w:rsid w:val="003A44AB"/>
    <w:rsid w:val="003A4B50"/>
    <w:rsid w:val="003A6CC4"/>
    <w:rsid w:val="003B13F6"/>
    <w:rsid w:val="003B1DBA"/>
    <w:rsid w:val="003B4249"/>
    <w:rsid w:val="003B537D"/>
    <w:rsid w:val="003B6718"/>
    <w:rsid w:val="003B6EEA"/>
    <w:rsid w:val="003B7370"/>
    <w:rsid w:val="003C3B36"/>
    <w:rsid w:val="003C4C78"/>
    <w:rsid w:val="003C5F3D"/>
    <w:rsid w:val="003C7101"/>
    <w:rsid w:val="003D3CC8"/>
    <w:rsid w:val="003D43B1"/>
    <w:rsid w:val="003E7125"/>
    <w:rsid w:val="003F3FAD"/>
    <w:rsid w:val="003F6FD1"/>
    <w:rsid w:val="004025B6"/>
    <w:rsid w:val="00404F20"/>
    <w:rsid w:val="00406B7A"/>
    <w:rsid w:val="0041414B"/>
    <w:rsid w:val="004205FD"/>
    <w:rsid w:val="00425038"/>
    <w:rsid w:val="00425D89"/>
    <w:rsid w:val="004305C2"/>
    <w:rsid w:val="004321D3"/>
    <w:rsid w:val="0043397F"/>
    <w:rsid w:val="00433BE6"/>
    <w:rsid w:val="004341EB"/>
    <w:rsid w:val="00437E1C"/>
    <w:rsid w:val="00440F8F"/>
    <w:rsid w:val="004416DE"/>
    <w:rsid w:val="00441D85"/>
    <w:rsid w:val="00443021"/>
    <w:rsid w:val="004517E3"/>
    <w:rsid w:val="00455AF4"/>
    <w:rsid w:val="00456155"/>
    <w:rsid w:val="004577FC"/>
    <w:rsid w:val="0046061A"/>
    <w:rsid w:val="00470398"/>
    <w:rsid w:val="004706C7"/>
    <w:rsid w:val="0047160E"/>
    <w:rsid w:val="004719E7"/>
    <w:rsid w:val="00485870"/>
    <w:rsid w:val="0048633F"/>
    <w:rsid w:val="00486B44"/>
    <w:rsid w:val="00492BB9"/>
    <w:rsid w:val="00495D38"/>
    <w:rsid w:val="00495FE1"/>
    <w:rsid w:val="00497B78"/>
    <w:rsid w:val="004A0DEE"/>
    <w:rsid w:val="004A1004"/>
    <w:rsid w:val="004A1FA5"/>
    <w:rsid w:val="004A3900"/>
    <w:rsid w:val="004A49F2"/>
    <w:rsid w:val="004B04B5"/>
    <w:rsid w:val="004B154C"/>
    <w:rsid w:val="004B4DCB"/>
    <w:rsid w:val="004B6187"/>
    <w:rsid w:val="004C663F"/>
    <w:rsid w:val="004D0D97"/>
    <w:rsid w:val="004D3124"/>
    <w:rsid w:val="004E2205"/>
    <w:rsid w:val="004E60C1"/>
    <w:rsid w:val="004E6482"/>
    <w:rsid w:val="004F3B50"/>
    <w:rsid w:val="004F4FC7"/>
    <w:rsid w:val="004F6045"/>
    <w:rsid w:val="004F7C35"/>
    <w:rsid w:val="00506D3F"/>
    <w:rsid w:val="0051025F"/>
    <w:rsid w:val="005105A9"/>
    <w:rsid w:val="00510715"/>
    <w:rsid w:val="005126B5"/>
    <w:rsid w:val="0051350F"/>
    <w:rsid w:val="005149CE"/>
    <w:rsid w:val="00515206"/>
    <w:rsid w:val="00516529"/>
    <w:rsid w:val="00517912"/>
    <w:rsid w:val="005226A5"/>
    <w:rsid w:val="00522ED6"/>
    <w:rsid w:val="00527B40"/>
    <w:rsid w:val="00527DAF"/>
    <w:rsid w:val="00532A57"/>
    <w:rsid w:val="00534664"/>
    <w:rsid w:val="005352AE"/>
    <w:rsid w:val="00540203"/>
    <w:rsid w:val="00540E71"/>
    <w:rsid w:val="00542C70"/>
    <w:rsid w:val="00546C49"/>
    <w:rsid w:val="005474AC"/>
    <w:rsid w:val="0055225B"/>
    <w:rsid w:val="00552354"/>
    <w:rsid w:val="00553DE6"/>
    <w:rsid w:val="005541D9"/>
    <w:rsid w:val="005545AA"/>
    <w:rsid w:val="00556362"/>
    <w:rsid w:val="005613BE"/>
    <w:rsid w:val="0056293B"/>
    <w:rsid w:val="00563DB4"/>
    <w:rsid w:val="00565FEB"/>
    <w:rsid w:val="00570E9A"/>
    <w:rsid w:val="00571C8A"/>
    <w:rsid w:val="00574976"/>
    <w:rsid w:val="0057534C"/>
    <w:rsid w:val="00575851"/>
    <w:rsid w:val="0058197B"/>
    <w:rsid w:val="0058232E"/>
    <w:rsid w:val="00582E8B"/>
    <w:rsid w:val="00582ED6"/>
    <w:rsid w:val="00584BEC"/>
    <w:rsid w:val="005969E7"/>
    <w:rsid w:val="005979D2"/>
    <w:rsid w:val="005B285D"/>
    <w:rsid w:val="005B3136"/>
    <w:rsid w:val="005B3151"/>
    <w:rsid w:val="005B419B"/>
    <w:rsid w:val="005B447C"/>
    <w:rsid w:val="005B6486"/>
    <w:rsid w:val="005C2FA7"/>
    <w:rsid w:val="005D1412"/>
    <w:rsid w:val="005E1448"/>
    <w:rsid w:val="005E7568"/>
    <w:rsid w:val="005F3979"/>
    <w:rsid w:val="005F4C11"/>
    <w:rsid w:val="005F5B41"/>
    <w:rsid w:val="00600635"/>
    <w:rsid w:val="006059EA"/>
    <w:rsid w:val="00606055"/>
    <w:rsid w:val="006106D8"/>
    <w:rsid w:val="00614C68"/>
    <w:rsid w:val="00616F57"/>
    <w:rsid w:val="00624927"/>
    <w:rsid w:val="00626FE4"/>
    <w:rsid w:val="006318BE"/>
    <w:rsid w:val="006318FF"/>
    <w:rsid w:val="0063283D"/>
    <w:rsid w:val="00634F48"/>
    <w:rsid w:val="006362DB"/>
    <w:rsid w:val="0064595D"/>
    <w:rsid w:val="00645EE1"/>
    <w:rsid w:val="00647F48"/>
    <w:rsid w:val="006502D2"/>
    <w:rsid w:val="0065623C"/>
    <w:rsid w:val="00657243"/>
    <w:rsid w:val="0066355A"/>
    <w:rsid w:val="006638BE"/>
    <w:rsid w:val="00664E3C"/>
    <w:rsid w:val="0066682C"/>
    <w:rsid w:val="006706D7"/>
    <w:rsid w:val="00670D0A"/>
    <w:rsid w:val="00671213"/>
    <w:rsid w:val="00671932"/>
    <w:rsid w:val="00674F5C"/>
    <w:rsid w:val="006800DE"/>
    <w:rsid w:val="006830D8"/>
    <w:rsid w:val="00686143"/>
    <w:rsid w:val="006870BA"/>
    <w:rsid w:val="00692725"/>
    <w:rsid w:val="00694507"/>
    <w:rsid w:val="00694DF8"/>
    <w:rsid w:val="0069524B"/>
    <w:rsid w:val="00695673"/>
    <w:rsid w:val="006A04A8"/>
    <w:rsid w:val="006A28AE"/>
    <w:rsid w:val="006A766B"/>
    <w:rsid w:val="006B4A8B"/>
    <w:rsid w:val="006B76A3"/>
    <w:rsid w:val="006B7F98"/>
    <w:rsid w:val="006C2527"/>
    <w:rsid w:val="006C2A16"/>
    <w:rsid w:val="006C52FE"/>
    <w:rsid w:val="006C604A"/>
    <w:rsid w:val="006D1792"/>
    <w:rsid w:val="006D24BE"/>
    <w:rsid w:val="006D597B"/>
    <w:rsid w:val="006E09FF"/>
    <w:rsid w:val="006E1D0B"/>
    <w:rsid w:val="006E34AA"/>
    <w:rsid w:val="006E35AE"/>
    <w:rsid w:val="006E39F7"/>
    <w:rsid w:val="006F125F"/>
    <w:rsid w:val="006F2AA2"/>
    <w:rsid w:val="006F3016"/>
    <w:rsid w:val="00700374"/>
    <w:rsid w:val="007028B7"/>
    <w:rsid w:val="00704CF3"/>
    <w:rsid w:val="00706CCF"/>
    <w:rsid w:val="0070792A"/>
    <w:rsid w:val="00710236"/>
    <w:rsid w:val="0071242C"/>
    <w:rsid w:val="007143F4"/>
    <w:rsid w:val="0071765C"/>
    <w:rsid w:val="0072441F"/>
    <w:rsid w:val="00724E67"/>
    <w:rsid w:val="00732F2D"/>
    <w:rsid w:val="007354BC"/>
    <w:rsid w:val="0073565B"/>
    <w:rsid w:val="007376B2"/>
    <w:rsid w:val="00737CF5"/>
    <w:rsid w:val="007424A2"/>
    <w:rsid w:val="0074259A"/>
    <w:rsid w:val="007457F0"/>
    <w:rsid w:val="00745A1E"/>
    <w:rsid w:val="00750546"/>
    <w:rsid w:val="00754A72"/>
    <w:rsid w:val="007620A9"/>
    <w:rsid w:val="00764DCC"/>
    <w:rsid w:val="00765BD8"/>
    <w:rsid w:val="00771CD4"/>
    <w:rsid w:val="007731EE"/>
    <w:rsid w:val="0077404A"/>
    <w:rsid w:val="00776605"/>
    <w:rsid w:val="0078650B"/>
    <w:rsid w:val="00786DD5"/>
    <w:rsid w:val="00790BF7"/>
    <w:rsid w:val="0079205F"/>
    <w:rsid w:val="007922AF"/>
    <w:rsid w:val="007A0CDF"/>
    <w:rsid w:val="007A4801"/>
    <w:rsid w:val="007A4EF6"/>
    <w:rsid w:val="007A69A3"/>
    <w:rsid w:val="007A6A4F"/>
    <w:rsid w:val="007B183E"/>
    <w:rsid w:val="007B1AF8"/>
    <w:rsid w:val="007B6EF8"/>
    <w:rsid w:val="007D3687"/>
    <w:rsid w:val="007D4B5A"/>
    <w:rsid w:val="007D5616"/>
    <w:rsid w:val="007D622E"/>
    <w:rsid w:val="007D6270"/>
    <w:rsid w:val="007E250B"/>
    <w:rsid w:val="007E5160"/>
    <w:rsid w:val="007E7C67"/>
    <w:rsid w:val="007F169B"/>
    <w:rsid w:val="007F1B58"/>
    <w:rsid w:val="007F43B4"/>
    <w:rsid w:val="007F7337"/>
    <w:rsid w:val="00801CD0"/>
    <w:rsid w:val="00802351"/>
    <w:rsid w:val="00803C2C"/>
    <w:rsid w:val="00803DA8"/>
    <w:rsid w:val="00803F74"/>
    <w:rsid w:val="00804631"/>
    <w:rsid w:val="00815B61"/>
    <w:rsid w:val="00816970"/>
    <w:rsid w:val="00831FBB"/>
    <w:rsid w:val="0083214F"/>
    <w:rsid w:val="00832A82"/>
    <w:rsid w:val="00836CFF"/>
    <w:rsid w:val="00840CAE"/>
    <w:rsid w:val="00841A2F"/>
    <w:rsid w:val="0084295E"/>
    <w:rsid w:val="00842CA0"/>
    <w:rsid w:val="008439DB"/>
    <w:rsid w:val="008565DB"/>
    <w:rsid w:val="00857120"/>
    <w:rsid w:val="0085755D"/>
    <w:rsid w:val="00857979"/>
    <w:rsid w:val="0086320B"/>
    <w:rsid w:val="00867B2A"/>
    <w:rsid w:val="008713E7"/>
    <w:rsid w:val="008717A3"/>
    <w:rsid w:val="00874759"/>
    <w:rsid w:val="00874C0F"/>
    <w:rsid w:val="00876694"/>
    <w:rsid w:val="00886EE9"/>
    <w:rsid w:val="00887161"/>
    <w:rsid w:val="00887810"/>
    <w:rsid w:val="00893326"/>
    <w:rsid w:val="008A2671"/>
    <w:rsid w:val="008B7A33"/>
    <w:rsid w:val="008C0DA6"/>
    <w:rsid w:val="008C45B8"/>
    <w:rsid w:val="008C6B14"/>
    <w:rsid w:val="008D2A37"/>
    <w:rsid w:val="008D7C69"/>
    <w:rsid w:val="008E1A7F"/>
    <w:rsid w:val="008E22CD"/>
    <w:rsid w:val="008E681B"/>
    <w:rsid w:val="009025DB"/>
    <w:rsid w:val="00903376"/>
    <w:rsid w:val="00904DD0"/>
    <w:rsid w:val="0090531F"/>
    <w:rsid w:val="0090596C"/>
    <w:rsid w:val="00905BBD"/>
    <w:rsid w:val="00911BDB"/>
    <w:rsid w:val="0091414C"/>
    <w:rsid w:val="00924367"/>
    <w:rsid w:val="00926F11"/>
    <w:rsid w:val="009278C4"/>
    <w:rsid w:val="00946C74"/>
    <w:rsid w:val="0095570A"/>
    <w:rsid w:val="00957869"/>
    <w:rsid w:val="00961540"/>
    <w:rsid w:val="00961D57"/>
    <w:rsid w:val="00962938"/>
    <w:rsid w:val="0096402C"/>
    <w:rsid w:val="0096671E"/>
    <w:rsid w:val="00966F55"/>
    <w:rsid w:val="009676B1"/>
    <w:rsid w:val="00967AA4"/>
    <w:rsid w:val="00967D7A"/>
    <w:rsid w:val="00970962"/>
    <w:rsid w:val="00973CC5"/>
    <w:rsid w:val="00982655"/>
    <w:rsid w:val="009836C6"/>
    <w:rsid w:val="00990ADF"/>
    <w:rsid w:val="00990ED6"/>
    <w:rsid w:val="00991288"/>
    <w:rsid w:val="00991C95"/>
    <w:rsid w:val="0099285A"/>
    <w:rsid w:val="00992F83"/>
    <w:rsid w:val="009A3573"/>
    <w:rsid w:val="009A738E"/>
    <w:rsid w:val="009B0673"/>
    <w:rsid w:val="009B2D4C"/>
    <w:rsid w:val="009B596C"/>
    <w:rsid w:val="009B612E"/>
    <w:rsid w:val="009C12BF"/>
    <w:rsid w:val="009C3DAF"/>
    <w:rsid w:val="009C6A35"/>
    <w:rsid w:val="009C7659"/>
    <w:rsid w:val="009D2F3C"/>
    <w:rsid w:val="009D3540"/>
    <w:rsid w:val="009D4450"/>
    <w:rsid w:val="009D6B87"/>
    <w:rsid w:val="009E0782"/>
    <w:rsid w:val="009E1824"/>
    <w:rsid w:val="009E3BDF"/>
    <w:rsid w:val="009E5525"/>
    <w:rsid w:val="009E668A"/>
    <w:rsid w:val="009F2C29"/>
    <w:rsid w:val="009F32ED"/>
    <w:rsid w:val="009F5981"/>
    <w:rsid w:val="00A109E9"/>
    <w:rsid w:val="00A1118D"/>
    <w:rsid w:val="00A12024"/>
    <w:rsid w:val="00A12576"/>
    <w:rsid w:val="00A14421"/>
    <w:rsid w:val="00A16FA2"/>
    <w:rsid w:val="00A20D3C"/>
    <w:rsid w:val="00A26D87"/>
    <w:rsid w:val="00A3431F"/>
    <w:rsid w:val="00A3457A"/>
    <w:rsid w:val="00A349BD"/>
    <w:rsid w:val="00A35DFD"/>
    <w:rsid w:val="00A42355"/>
    <w:rsid w:val="00A5739A"/>
    <w:rsid w:val="00A630FD"/>
    <w:rsid w:val="00A64414"/>
    <w:rsid w:val="00A650FE"/>
    <w:rsid w:val="00A661F3"/>
    <w:rsid w:val="00A67DA8"/>
    <w:rsid w:val="00A71D75"/>
    <w:rsid w:val="00A72F80"/>
    <w:rsid w:val="00A75F57"/>
    <w:rsid w:val="00A761ED"/>
    <w:rsid w:val="00A76EAC"/>
    <w:rsid w:val="00A81068"/>
    <w:rsid w:val="00A82468"/>
    <w:rsid w:val="00A83C12"/>
    <w:rsid w:val="00A85B82"/>
    <w:rsid w:val="00A86AC1"/>
    <w:rsid w:val="00A9115A"/>
    <w:rsid w:val="00A97E73"/>
    <w:rsid w:val="00AA2B86"/>
    <w:rsid w:val="00AA36EB"/>
    <w:rsid w:val="00AA5945"/>
    <w:rsid w:val="00AA61DB"/>
    <w:rsid w:val="00AA689B"/>
    <w:rsid w:val="00AA74BB"/>
    <w:rsid w:val="00AB0114"/>
    <w:rsid w:val="00AB1A6F"/>
    <w:rsid w:val="00AB3243"/>
    <w:rsid w:val="00AB5AC6"/>
    <w:rsid w:val="00AC3D87"/>
    <w:rsid w:val="00AC415E"/>
    <w:rsid w:val="00AC5308"/>
    <w:rsid w:val="00AC5355"/>
    <w:rsid w:val="00AC5813"/>
    <w:rsid w:val="00AD5B94"/>
    <w:rsid w:val="00AE262A"/>
    <w:rsid w:val="00AE6038"/>
    <w:rsid w:val="00AE6A9A"/>
    <w:rsid w:val="00AE6F3E"/>
    <w:rsid w:val="00AE72A0"/>
    <w:rsid w:val="00AE77E8"/>
    <w:rsid w:val="00AF2BC7"/>
    <w:rsid w:val="00AF2D24"/>
    <w:rsid w:val="00AF6561"/>
    <w:rsid w:val="00AF6715"/>
    <w:rsid w:val="00B0503E"/>
    <w:rsid w:val="00B059B2"/>
    <w:rsid w:val="00B07919"/>
    <w:rsid w:val="00B07F43"/>
    <w:rsid w:val="00B11DCE"/>
    <w:rsid w:val="00B14419"/>
    <w:rsid w:val="00B157DC"/>
    <w:rsid w:val="00B203EB"/>
    <w:rsid w:val="00B21F11"/>
    <w:rsid w:val="00B22122"/>
    <w:rsid w:val="00B26480"/>
    <w:rsid w:val="00B26793"/>
    <w:rsid w:val="00B34F0F"/>
    <w:rsid w:val="00B37291"/>
    <w:rsid w:val="00B403F7"/>
    <w:rsid w:val="00B40B74"/>
    <w:rsid w:val="00B42EC0"/>
    <w:rsid w:val="00B4315B"/>
    <w:rsid w:val="00B44BBF"/>
    <w:rsid w:val="00B46A12"/>
    <w:rsid w:val="00B47EBE"/>
    <w:rsid w:val="00B51AA9"/>
    <w:rsid w:val="00B52849"/>
    <w:rsid w:val="00B53E14"/>
    <w:rsid w:val="00B543E3"/>
    <w:rsid w:val="00B55BC1"/>
    <w:rsid w:val="00B57B13"/>
    <w:rsid w:val="00B61F09"/>
    <w:rsid w:val="00B656E3"/>
    <w:rsid w:val="00B66E76"/>
    <w:rsid w:val="00B72FA7"/>
    <w:rsid w:val="00B7489A"/>
    <w:rsid w:val="00B761FC"/>
    <w:rsid w:val="00B7623C"/>
    <w:rsid w:val="00B83F53"/>
    <w:rsid w:val="00B85C73"/>
    <w:rsid w:val="00B86659"/>
    <w:rsid w:val="00B87F7C"/>
    <w:rsid w:val="00B90110"/>
    <w:rsid w:val="00B90C0A"/>
    <w:rsid w:val="00B91B8B"/>
    <w:rsid w:val="00B9620A"/>
    <w:rsid w:val="00B96B69"/>
    <w:rsid w:val="00BA34F7"/>
    <w:rsid w:val="00BA420D"/>
    <w:rsid w:val="00BB0901"/>
    <w:rsid w:val="00BB1058"/>
    <w:rsid w:val="00BB34E7"/>
    <w:rsid w:val="00BC0C70"/>
    <w:rsid w:val="00BC62A4"/>
    <w:rsid w:val="00BD109B"/>
    <w:rsid w:val="00BD1928"/>
    <w:rsid w:val="00BD2C0F"/>
    <w:rsid w:val="00BD6B6A"/>
    <w:rsid w:val="00BD6E27"/>
    <w:rsid w:val="00BD752A"/>
    <w:rsid w:val="00BE320A"/>
    <w:rsid w:val="00BE5BDE"/>
    <w:rsid w:val="00BF65DB"/>
    <w:rsid w:val="00BF70F2"/>
    <w:rsid w:val="00C05067"/>
    <w:rsid w:val="00C0706F"/>
    <w:rsid w:val="00C154E1"/>
    <w:rsid w:val="00C16529"/>
    <w:rsid w:val="00C16A6F"/>
    <w:rsid w:val="00C20171"/>
    <w:rsid w:val="00C22F61"/>
    <w:rsid w:val="00C24E92"/>
    <w:rsid w:val="00C2603C"/>
    <w:rsid w:val="00C2699C"/>
    <w:rsid w:val="00C27913"/>
    <w:rsid w:val="00C313DB"/>
    <w:rsid w:val="00C367CB"/>
    <w:rsid w:val="00C37A79"/>
    <w:rsid w:val="00C40AD4"/>
    <w:rsid w:val="00C43995"/>
    <w:rsid w:val="00C44932"/>
    <w:rsid w:val="00C501EB"/>
    <w:rsid w:val="00C50AD7"/>
    <w:rsid w:val="00C50FE3"/>
    <w:rsid w:val="00C54743"/>
    <w:rsid w:val="00C551E6"/>
    <w:rsid w:val="00C552B1"/>
    <w:rsid w:val="00C5652C"/>
    <w:rsid w:val="00C57674"/>
    <w:rsid w:val="00C625FF"/>
    <w:rsid w:val="00C630BD"/>
    <w:rsid w:val="00C63F41"/>
    <w:rsid w:val="00C66379"/>
    <w:rsid w:val="00C67355"/>
    <w:rsid w:val="00C72C30"/>
    <w:rsid w:val="00C7388E"/>
    <w:rsid w:val="00C76EC6"/>
    <w:rsid w:val="00C8715D"/>
    <w:rsid w:val="00C9053E"/>
    <w:rsid w:val="00C91CB0"/>
    <w:rsid w:val="00C92769"/>
    <w:rsid w:val="00C92E7B"/>
    <w:rsid w:val="00C94E28"/>
    <w:rsid w:val="00C9635E"/>
    <w:rsid w:val="00CA7F8E"/>
    <w:rsid w:val="00CB26EE"/>
    <w:rsid w:val="00CB362A"/>
    <w:rsid w:val="00CB46D9"/>
    <w:rsid w:val="00CC28C9"/>
    <w:rsid w:val="00CC32B9"/>
    <w:rsid w:val="00CC39AC"/>
    <w:rsid w:val="00CC6D98"/>
    <w:rsid w:val="00CC7F4F"/>
    <w:rsid w:val="00CD1373"/>
    <w:rsid w:val="00CD1FDD"/>
    <w:rsid w:val="00CD56B1"/>
    <w:rsid w:val="00CD794C"/>
    <w:rsid w:val="00CE1AA2"/>
    <w:rsid w:val="00CE21E4"/>
    <w:rsid w:val="00CE67A0"/>
    <w:rsid w:val="00CF1198"/>
    <w:rsid w:val="00CF22FF"/>
    <w:rsid w:val="00D00F62"/>
    <w:rsid w:val="00D028BD"/>
    <w:rsid w:val="00D03847"/>
    <w:rsid w:val="00D05CBD"/>
    <w:rsid w:val="00D104C1"/>
    <w:rsid w:val="00D12BFE"/>
    <w:rsid w:val="00D13F4C"/>
    <w:rsid w:val="00D165C2"/>
    <w:rsid w:val="00D16E12"/>
    <w:rsid w:val="00D2114E"/>
    <w:rsid w:val="00D21A9F"/>
    <w:rsid w:val="00D26484"/>
    <w:rsid w:val="00D30826"/>
    <w:rsid w:val="00D310BD"/>
    <w:rsid w:val="00D31A2C"/>
    <w:rsid w:val="00D4277D"/>
    <w:rsid w:val="00D4310A"/>
    <w:rsid w:val="00D43908"/>
    <w:rsid w:val="00D44F51"/>
    <w:rsid w:val="00D536C7"/>
    <w:rsid w:val="00D541F5"/>
    <w:rsid w:val="00D55CBB"/>
    <w:rsid w:val="00D5778C"/>
    <w:rsid w:val="00D63A3D"/>
    <w:rsid w:val="00D679A4"/>
    <w:rsid w:val="00D70B41"/>
    <w:rsid w:val="00D75E02"/>
    <w:rsid w:val="00D764C7"/>
    <w:rsid w:val="00D81054"/>
    <w:rsid w:val="00D812A8"/>
    <w:rsid w:val="00D82CDF"/>
    <w:rsid w:val="00D9126D"/>
    <w:rsid w:val="00D92C76"/>
    <w:rsid w:val="00D96F28"/>
    <w:rsid w:val="00DA1DA8"/>
    <w:rsid w:val="00DA33FC"/>
    <w:rsid w:val="00DA7429"/>
    <w:rsid w:val="00DA7D28"/>
    <w:rsid w:val="00DB404D"/>
    <w:rsid w:val="00DB642C"/>
    <w:rsid w:val="00DB648D"/>
    <w:rsid w:val="00DC1906"/>
    <w:rsid w:val="00DC6CCD"/>
    <w:rsid w:val="00DD2BBD"/>
    <w:rsid w:val="00DD33C9"/>
    <w:rsid w:val="00DD485F"/>
    <w:rsid w:val="00DD5916"/>
    <w:rsid w:val="00DE047A"/>
    <w:rsid w:val="00DE0BE1"/>
    <w:rsid w:val="00DE1AB3"/>
    <w:rsid w:val="00DE4FAE"/>
    <w:rsid w:val="00DF0E83"/>
    <w:rsid w:val="00DF2700"/>
    <w:rsid w:val="00DF2F51"/>
    <w:rsid w:val="00DF3B99"/>
    <w:rsid w:val="00E014BE"/>
    <w:rsid w:val="00E07F93"/>
    <w:rsid w:val="00E11D8F"/>
    <w:rsid w:val="00E16D57"/>
    <w:rsid w:val="00E171D4"/>
    <w:rsid w:val="00E25E22"/>
    <w:rsid w:val="00E26D54"/>
    <w:rsid w:val="00E2713B"/>
    <w:rsid w:val="00E33718"/>
    <w:rsid w:val="00E34CBF"/>
    <w:rsid w:val="00E34DD0"/>
    <w:rsid w:val="00E3795D"/>
    <w:rsid w:val="00E42622"/>
    <w:rsid w:val="00E46CD8"/>
    <w:rsid w:val="00E5014D"/>
    <w:rsid w:val="00E7044D"/>
    <w:rsid w:val="00E70C0E"/>
    <w:rsid w:val="00E85CBC"/>
    <w:rsid w:val="00E87B18"/>
    <w:rsid w:val="00E900F6"/>
    <w:rsid w:val="00E91024"/>
    <w:rsid w:val="00E946DC"/>
    <w:rsid w:val="00E96DF0"/>
    <w:rsid w:val="00EA00FC"/>
    <w:rsid w:val="00EA1283"/>
    <w:rsid w:val="00EA4AA8"/>
    <w:rsid w:val="00EA6298"/>
    <w:rsid w:val="00EA795A"/>
    <w:rsid w:val="00EB0A7A"/>
    <w:rsid w:val="00EB17EA"/>
    <w:rsid w:val="00EB5415"/>
    <w:rsid w:val="00EB6206"/>
    <w:rsid w:val="00EB7A90"/>
    <w:rsid w:val="00EC0FC1"/>
    <w:rsid w:val="00EC4329"/>
    <w:rsid w:val="00EC4450"/>
    <w:rsid w:val="00EC6B8D"/>
    <w:rsid w:val="00ED0A2D"/>
    <w:rsid w:val="00ED2557"/>
    <w:rsid w:val="00ED270E"/>
    <w:rsid w:val="00ED3205"/>
    <w:rsid w:val="00ED3B16"/>
    <w:rsid w:val="00ED3C3B"/>
    <w:rsid w:val="00EE3556"/>
    <w:rsid w:val="00EF111C"/>
    <w:rsid w:val="00EF2891"/>
    <w:rsid w:val="00EF3A99"/>
    <w:rsid w:val="00EF4DA4"/>
    <w:rsid w:val="00EF55B3"/>
    <w:rsid w:val="00F01DB7"/>
    <w:rsid w:val="00F06528"/>
    <w:rsid w:val="00F109FE"/>
    <w:rsid w:val="00F2014A"/>
    <w:rsid w:val="00F23A51"/>
    <w:rsid w:val="00F33F54"/>
    <w:rsid w:val="00F35C6C"/>
    <w:rsid w:val="00F37E95"/>
    <w:rsid w:val="00F415A9"/>
    <w:rsid w:val="00F43007"/>
    <w:rsid w:val="00F440EC"/>
    <w:rsid w:val="00F44AB9"/>
    <w:rsid w:val="00F45666"/>
    <w:rsid w:val="00F55A26"/>
    <w:rsid w:val="00F55EBD"/>
    <w:rsid w:val="00F56ABE"/>
    <w:rsid w:val="00F60C30"/>
    <w:rsid w:val="00F61AFC"/>
    <w:rsid w:val="00F64333"/>
    <w:rsid w:val="00F6550E"/>
    <w:rsid w:val="00F71468"/>
    <w:rsid w:val="00F75691"/>
    <w:rsid w:val="00F75C3C"/>
    <w:rsid w:val="00F805D2"/>
    <w:rsid w:val="00F80C10"/>
    <w:rsid w:val="00F84214"/>
    <w:rsid w:val="00F85791"/>
    <w:rsid w:val="00F90893"/>
    <w:rsid w:val="00F92B54"/>
    <w:rsid w:val="00F944C0"/>
    <w:rsid w:val="00F95C33"/>
    <w:rsid w:val="00F969D3"/>
    <w:rsid w:val="00F97565"/>
    <w:rsid w:val="00F97710"/>
    <w:rsid w:val="00FA2EF8"/>
    <w:rsid w:val="00FA30E5"/>
    <w:rsid w:val="00FA4511"/>
    <w:rsid w:val="00FB3553"/>
    <w:rsid w:val="00FB5264"/>
    <w:rsid w:val="00FB5D1B"/>
    <w:rsid w:val="00FB5FC0"/>
    <w:rsid w:val="00FB6F4B"/>
    <w:rsid w:val="00FB6FE9"/>
    <w:rsid w:val="00FC22CF"/>
    <w:rsid w:val="00FD1524"/>
    <w:rsid w:val="00FD2F9A"/>
    <w:rsid w:val="00FD63F7"/>
    <w:rsid w:val="00FD741C"/>
    <w:rsid w:val="00FE6B7C"/>
    <w:rsid w:val="00FF4611"/>
    <w:rsid w:val="00FF5B85"/>
    <w:rsid w:val="00FF62A7"/>
    <w:rsid w:val="00FF6F22"/>
    <w:rsid w:val="0B1B13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9423"/>
  <w15:chartTrackingRefBased/>
  <w15:docId w15:val="{F0AFFB25-C051-4EB4-AD38-F9AAC41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995"/>
  </w:style>
  <w:style w:type="paragraph" w:styleId="Heading1">
    <w:name w:val="heading 1"/>
    <w:basedOn w:val="Normal"/>
    <w:next w:val="Normal"/>
    <w:link w:val="Heading1Char"/>
    <w:uiPriority w:val="9"/>
    <w:qFormat/>
    <w:rsid w:val="00C439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39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39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439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439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439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439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439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9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43995"/>
    <w:rPr>
      <w:caps/>
      <w:spacing w:val="15"/>
      <w:shd w:val="clear" w:color="auto" w:fill="DEEAF6" w:themeFill="accent1" w:themeFillTint="33"/>
    </w:rPr>
  </w:style>
  <w:style w:type="paragraph" w:styleId="NoSpacing">
    <w:name w:val="No Spacing"/>
    <w:link w:val="NoSpacingChar"/>
    <w:uiPriority w:val="1"/>
    <w:qFormat/>
    <w:rsid w:val="00C43995"/>
    <w:pPr>
      <w:spacing w:after="0" w:line="240" w:lineRule="auto"/>
    </w:pPr>
  </w:style>
  <w:style w:type="character" w:customStyle="1" w:styleId="NoSpacingChar">
    <w:name w:val="No Spacing Char"/>
    <w:basedOn w:val="DefaultParagraphFont"/>
    <w:link w:val="NoSpacing"/>
    <w:uiPriority w:val="1"/>
    <w:rsid w:val="00A109E9"/>
  </w:style>
  <w:style w:type="paragraph" w:styleId="TOCHeading">
    <w:name w:val="TOC Heading"/>
    <w:basedOn w:val="Heading1"/>
    <w:next w:val="Normal"/>
    <w:uiPriority w:val="39"/>
    <w:unhideWhenUsed/>
    <w:qFormat/>
    <w:rsid w:val="00C43995"/>
    <w:pPr>
      <w:outlineLvl w:val="9"/>
    </w:pPr>
  </w:style>
  <w:style w:type="paragraph" w:styleId="TOC1">
    <w:name w:val="toc 1"/>
    <w:basedOn w:val="Normal"/>
    <w:next w:val="Normal"/>
    <w:autoRedefine/>
    <w:uiPriority w:val="39"/>
    <w:unhideWhenUsed/>
    <w:rsid w:val="00A109E9"/>
    <w:pPr>
      <w:spacing w:after="100"/>
    </w:pPr>
  </w:style>
  <w:style w:type="paragraph" w:styleId="TOC2">
    <w:name w:val="toc 2"/>
    <w:basedOn w:val="Normal"/>
    <w:next w:val="Normal"/>
    <w:autoRedefine/>
    <w:uiPriority w:val="39"/>
    <w:unhideWhenUsed/>
    <w:rsid w:val="00497B78"/>
    <w:pPr>
      <w:tabs>
        <w:tab w:val="right" w:leader="dot" w:pos="9062"/>
      </w:tabs>
      <w:spacing w:after="100"/>
      <w:ind w:left="220"/>
    </w:pPr>
  </w:style>
  <w:style w:type="character" w:styleId="Hyperlink">
    <w:name w:val="Hyperlink"/>
    <w:basedOn w:val="DefaultParagraphFont"/>
    <w:uiPriority w:val="99"/>
    <w:unhideWhenUsed/>
    <w:rsid w:val="00A109E9"/>
    <w:rPr>
      <w:color w:val="0563C1" w:themeColor="hyperlink"/>
      <w:u w:val="single"/>
    </w:rPr>
  </w:style>
  <w:style w:type="paragraph" w:styleId="Header">
    <w:name w:val="header"/>
    <w:basedOn w:val="Normal"/>
    <w:link w:val="HeaderChar"/>
    <w:uiPriority w:val="99"/>
    <w:unhideWhenUsed/>
    <w:rsid w:val="00A10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09E9"/>
  </w:style>
  <w:style w:type="paragraph" w:styleId="Footer">
    <w:name w:val="footer"/>
    <w:basedOn w:val="Normal"/>
    <w:link w:val="FooterChar"/>
    <w:uiPriority w:val="99"/>
    <w:unhideWhenUsed/>
    <w:rsid w:val="00A10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09E9"/>
  </w:style>
  <w:style w:type="character" w:customStyle="1" w:styleId="Heading3Char">
    <w:name w:val="Heading 3 Char"/>
    <w:basedOn w:val="DefaultParagraphFont"/>
    <w:link w:val="Heading3"/>
    <w:uiPriority w:val="9"/>
    <w:rsid w:val="00C43995"/>
    <w:rPr>
      <w:caps/>
      <w:color w:val="1F4D78" w:themeColor="accent1" w:themeShade="7F"/>
      <w:spacing w:val="15"/>
    </w:rPr>
  </w:style>
  <w:style w:type="character" w:customStyle="1" w:styleId="Heading4Char">
    <w:name w:val="Heading 4 Char"/>
    <w:basedOn w:val="DefaultParagraphFont"/>
    <w:link w:val="Heading4"/>
    <w:uiPriority w:val="9"/>
    <w:rsid w:val="00C43995"/>
    <w:rPr>
      <w:caps/>
      <w:color w:val="2E74B5" w:themeColor="accent1" w:themeShade="BF"/>
      <w:spacing w:val="10"/>
    </w:rPr>
  </w:style>
  <w:style w:type="character" w:customStyle="1" w:styleId="Heading5Char">
    <w:name w:val="Heading 5 Char"/>
    <w:basedOn w:val="DefaultParagraphFont"/>
    <w:link w:val="Heading5"/>
    <w:uiPriority w:val="9"/>
    <w:rsid w:val="00C43995"/>
    <w:rPr>
      <w:caps/>
      <w:color w:val="2E74B5" w:themeColor="accent1" w:themeShade="BF"/>
      <w:spacing w:val="10"/>
    </w:rPr>
  </w:style>
  <w:style w:type="character" w:customStyle="1" w:styleId="Heading6Char">
    <w:name w:val="Heading 6 Char"/>
    <w:basedOn w:val="DefaultParagraphFont"/>
    <w:link w:val="Heading6"/>
    <w:uiPriority w:val="9"/>
    <w:semiHidden/>
    <w:rsid w:val="00C43995"/>
    <w:rPr>
      <w:caps/>
      <w:color w:val="2E74B5" w:themeColor="accent1" w:themeShade="BF"/>
      <w:spacing w:val="10"/>
    </w:rPr>
  </w:style>
  <w:style w:type="character" w:customStyle="1" w:styleId="Heading7Char">
    <w:name w:val="Heading 7 Char"/>
    <w:basedOn w:val="DefaultParagraphFont"/>
    <w:link w:val="Heading7"/>
    <w:uiPriority w:val="9"/>
    <w:semiHidden/>
    <w:rsid w:val="00C43995"/>
    <w:rPr>
      <w:caps/>
      <w:color w:val="2E74B5" w:themeColor="accent1" w:themeShade="BF"/>
      <w:spacing w:val="10"/>
    </w:rPr>
  </w:style>
  <w:style w:type="character" w:customStyle="1" w:styleId="Heading8Char">
    <w:name w:val="Heading 8 Char"/>
    <w:basedOn w:val="DefaultParagraphFont"/>
    <w:link w:val="Heading8"/>
    <w:uiPriority w:val="9"/>
    <w:semiHidden/>
    <w:rsid w:val="00C43995"/>
    <w:rPr>
      <w:caps/>
      <w:spacing w:val="10"/>
      <w:sz w:val="18"/>
      <w:szCs w:val="18"/>
    </w:rPr>
  </w:style>
  <w:style w:type="character" w:customStyle="1" w:styleId="Heading9Char">
    <w:name w:val="Heading 9 Char"/>
    <w:basedOn w:val="DefaultParagraphFont"/>
    <w:link w:val="Heading9"/>
    <w:uiPriority w:val="9"/>
    <w:semiHidden/>
    <w:rsid w:val="00C43995"/>
    <w:rPr>
      <w:i/>
      <w:iCs/>
      <w:caps/>
      <w:spacing w:val="10"/>
      <w:sz w:val="18"/>
      <w:szCs w:val="18"/>
    </w:rPr>
  </w:style>
  <w:style w:type="paragraph" w:styleId="Caption">
    <w:name w:val="caption"/>
    <w:basedOn w:val="Normal"/>
    <w:next w:val="Normal"/>
    <w:uiPriority w:val="35"/>
    <w:unhideWhenUsed/>
    <w:qFormat/>
    <w:rsid w:val="00C43995"/>
    <w:rPr>
      <w:b/>
      <w:bCs/>
      <w:color w:val="2E74B5" w:themeColor="accent1" w:themeShade="BF"/>
      <w:sz w:val="16"/>
      <w:szCs w:val="16"/>
    </w:rPr>
  </w:style>
  <w:style w:type="paragraph" w:styleId="Title">
    <w:name w:val="Title"/>
    <w:basedOn w:val="Normal"/>
    <w:next w:val="Normal"/>
    <w:link w:val="TitleChar"/>
    <w:uiPriority w:val="10"/>
    <w:qFormat/>
    <w:rsid w:val="00C439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439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439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995"/>
    <w:rPr>
      <w:caps/>
      <w:color w:val="595959" w:themeColor="text1" w:themeTint="A6"/>
      <w:spacing w:val="10"/>
      <w:sz w:val="21"/>
      <w:szCs w:val="21"/>
    </w:rPr>
  </w:style>
  <w:style w:type="character" w:styleId="Strong">
    <w:name w:val="Strong"/>
    <w:uiPriority w:val="22"/>
    <w:qFormat/>
    <w:rsid w:val="00C43995"/>
    <w:rPr>
      <w:b/>
      <w:bCs/>
    </w:rPr>
  </w:style>
  <w:style w:type="character" w:styleId="Emphasis">
    <w:name w:val="Emphasis"/>
    <w:uiPriority w:val="20"/>
    <w:qFormat/>
    <w:rsid w:val="00C43995"/>
    <w:rPr>
      <w:caps/>
      <w:color w:val="1F4D78" w:themeColor="accent1" w:themeShade="7F"/>
      <w:spacing w:val="5"/>
    </w:rPr>
  </w:style>
  <w:style w:type="paragraph" w:styleId="Quote">
    <w:name w:val="Quote"/>
    <w:basedOn w:val="Normal"/>
    <w:next w:val="Normal"/>
    <w:link w:val="QuoteChar"/>
    <w:uiPriority w:val="29"/>
    <w:qFormat/>
    <w:rsid w:val="00C43995"/>
    <w:rPr>
      <w:i/>
      <w:iCs/>
      <w:sz w:val="24"/>
      <w:szCs w:val="24"/>
    </w:rPr>
  </w:style>
  <w:style w:type="character" w:customStyle="1" w:styleId="QuoteChar">
    <w:name w:val="Quote Char"/>
    <w:basedOn w:val="DefaultParagraphFont"/>
    <w:link w:val="Quote"/>
    <w:uiPriority w:val="29"/>
    <w:rsid w:val="00C43995"/>
    <w:rPr>
      <w:i/>
      <w:iCs/>
      <w:sz w:val="24"/>
      <w:szCs w:val="24"/>
    </w:rPr>
  </w:style>
  <w:style w:type="paragraph" w:styleId="IntenseQuote">
    <w:name w:val="Intense Quote"/>
    <w:basedOn w:val="Normal"/>
    <w:next w:val="Normal"/>
    <w:link w:val="IntenseQuoteChar"/>
    <w:uiPriority w:val="30"/>
    <w:qFormat/>
    <w:rsid w:val="00C439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43995"/>
    <w:rPr>
      <w:color w:val="5B9BD5" w:themeColor="accent1"/>
      <w:sz w:val="24"/>
      <w:szCs w:val="24"/>
    </w:rPr>
  </w:style>
  <w:style w:type="character" w:styleId="SubtleEmphasis">
    <w:name w:val="Subtle Emphasis"/>
    <w:uiPriority w:val="19"/>
    <w:qFormat/>
    <w:rsid w:val="00C43995"/>
    <w:rPr>
      <w:i/>
      <w:iCs/>
      <w:color w:val="1F4D78" w:themeColor="accent1" w:themeShade="7F"/>
    </w:rPr>
  </w:style>
  <w:style w:type="character" w:styleId="IntenseEmphasis">
    <w:name w:val="Intense Emphasis"/>
    <w:uiPriority w:val="21"/>
    <w:qFormat/>
    <w:rsid w:val="00C43995"/>
    <w:rPr>
      <w:b/>
      <w:bCs/>
      <w:caps/>
      <w:color w:val="1F4D78" w:themeColor="accent1" w:themeShade="7F"/>
      <w:spacing w:val="10"/>
    </w:rPr>
  </w:style>
  <w:style w:type="character" w:styleId="SubtleReference">
    <w:name w:val="Subtle Reference"/>
    <w:uiPriority w:val="31"/>
    <w:qFormat/>
    <w:rsid w:val="00C43995"/>
    <w:rPr>
      <w:b/>
      <w:bCs/>
      <w:color w:val="5B9BD5" w:themeColor="accent1"/>
    </w:rPr>
  </w:style>
  <w:style w:type="character" w:styleId="IntenseReference">
    <w:name w:val="Intense Reference"/>
    <w:uiPriority w:val="32"/>
    <w:qFormat/>
    <w:rsid w:val="00C43995"/>
    <w:rPr>
      <w:b/>
      <w:bCs/>
      <w:i/>
      <w:iCs/>
      <w:caps/>
      <w:color w:val="5B9BD5" w:themeColor="accent1"/>
    </w:rPr>
  </w:style>
  <w:style w:type="character" w:styleId="BookTitle">
    <w:name w:val="Book Title"/>
    <w:uiPriority w:val="33"/>
    <w:qFormat/>
    <w:rsid w:val="00C43995"/>
    <w:rPr>
      <w:b/>
      <w:bCs/>
      <w:i/>
      <w:iCs/>
      <w:spacing w:val="0"/>
    </w:rPr>
  </w:style>
  <w:style w:type="paragraph" w:styleId="ListParagraph">
    <w:name w:val="List Paragraph"/>
    <w:basedOn w:val="Normal"/>
    <w:uiPriority w:val="34"/>
    <w:qFormat/>
    <w:rsid w:val="00C43995"/>
    <w:pPr>
      <w:ind w:left="720"/>
      <w:contextualSpacing/>
    </w:pPr>
  </w:style>
  <w:style w:type="character" w:styleId="PlaceholderText">
    <w:name w:val="Placeholder Text"/>
    <w:basedOn w:val="DefaultParagraphFont"/>
    <w:uiPriority w:val="99"/>
    <w:semiHidden/>
    <w:rsid w:val="00242C3F"/>
    <w:rPr>
      <w:color w:val="808080"/>
    </w:rPr>
  </w:style>
  <w:style w:type="table" w:styleId="TableGrid">
    <w:name w:val="Table Grid"/>
    <w:basedOn w:val="TableNormal"/>
    <w:uiPriority w:val="39"/>
    <w:rsid w:val="002E62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5937"/>
    <w:pPr>
      <w:spacing w:after="100"/>
      <w:ind w:left="400"/>
    </w:pPr>
  </w:style>
  <w:style w:type="paragraph" w:styleId="NormalWeb">
    <w:name w:val="Normal (Web)"/>
    <w:basedOn w:val="Normal"/>
    <w:uiPriority w:val="99"/>
    <w:semiHidden/>
    <w:unhideWhenUsed/>
    <w:rsid w:val="00000C7E"/>
    <w:pPr>
      <w:spacing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470398"/>
    <w:pPr>
      <w:autoSpaceDE w:val="0"/>
      <w:autoSpaceDN w:val="0"/>
      <w:adjustRightInd w:val="0"/>
      <w:spacing w:before="0" w:after="0" w:line="240" w:lineRule="auto"/>
    </w:pPr>
    <w:rPr>
      <w:rFonts w:ascii="Tahoma" w:eastAsiaTheme="minorHAnsi"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043">
      <w:bodyDiv w:val="1"/>
      <w:marLeft w:val="0"/>
      <w:marRight w:val="0"/>
      <w:marTop w:val="0"/>
      <w:marBottom w:val="0"/>
      <w:divBdr>
        <w:top w:val="none" w:sz="0" w:space="0" w:color="auto"/>
        <w:left w:val="none" w:sz="0" w:space="0" w:color="auto"/>
        <w:bottom w:val="none" w:sz="0" w:space="0" w:color="auto"/>
        <w:right w:val="none" w:sz="0" w:space="0" w:color="auto"/>
      </w:divBdr>
      <w:divsChild>
        <w:div w:id="84233154">
          <w:marLeft w:val="1296"/>
          <w:marRight w:val="0"/>
          <w:marTop w:val="125"/>
          <w:marBottom w:val="0"/>
          <w:divBdr>
            <w:top w:val="none" w:sz="0" w:space="0" w:color="auto"/>
            <w:left w:val="none" w:sz="0" w:space="0" w:color="auto"/>
            <w:bottom w:val="none" w:sz="0" w:space="0" w:color="auto"/>
            <w:right w:val="none" w:sz="0" w:space="0" w:color="auto"/>
          </w:divBdr>
        </w:div>
        <w:div w:id="1385713055">
          <w:marLeft w:val="1296"/>
          <w:marRight w:val="0"/>
          <w:marTop w:val="125"/>
          <w:marBottom w:val="0"/>
          <w:divBdr>
            <w:top w:val="none" w:sz="0" w:space="0" w:color="auto"/>
            <w:left w:val="none" w:sz="0" w:space="0" w:color="auto"/>
            <w:bottom w:val="none" w:sz="0" w:space="0" w:color="auto"/>
            <w:right w:val="none" w:sz="0" w:space="0" w:color="auto"/>
          </w:divBdr>
        </w:div>
        <w:div w:id="1821531740">
          <w:marLeft w:val="1296"/>
          <w:marRight w:val="0"/>
          <w:marTop w:val="125"/>
          <w:marBottom w:val="0"/>
          <w:divBdr>
            <w:top w:val="none" w:sz="0" w:space="0" w:color="auto"/>
            <w:left w:val="none" w:sz="0" w:space="0" w:color="auto"/>
            <w:bottom w:val="none" w:sz="0" w:space="0" w:color="auto"/>
            <w:right w:val="none" w:sz="0" w:space="0" w:color="auto"/>
          </w:divBdr>
        </w:div>
      </w:divsChild>
    </w:div>
    <w:div w:id="76706816">
      <w:bodyDiv w:val="1"/>
      <w:marLeft w:val="0"/>
      <w:marRight w:val="0"/>
      <w:marTop w:val="0"/>
      <w:marBottom w:val="0"/>
      <w:divBdr>
        <w:top w:val="none" w:sz="0" w:space="0" w:color="auto"/>
        <w:left w:val="none" w:sz="0" w:space="0" w:color="auto"/>
        <w:bottom w:val="none" w:sz="0" w:space="0" w:color="auto"/>
        <w:right w:val="none" w:sz="0" w:space="0" w:color="auto"/>
      </w:divBdr>
    </w:div>
    <w:div w:id="421880153">
      <w:bodyDiv w:val="1"/>
      <w:marLeft w:val="0"/>
      <w:marRight w:val="0"/>
      <w:marTop w:val="0"/>
      <w:marBottom w:val="0"/>
      <w:divBdr>
        <w:top w:val="none" w:sz="0" w:space="0" w:color="auto"/>
        <w:left w:val="none" w:sz="0" w:space="0" w:color="auto"/>
        <w:bottom w:val="none" w:sz="0" w:space="0" w:color="auto"/>
        <w:right w:val="none" w:sz="0" w:space="0" w:color="auto"/>
      </w:divBdr>
    </w:div>
    <w:div w:id="473447607">
      <w:bodyDiv w:val="1"/>
      <w:marLeft w:val="0"/>
      <w:marRight w:val="0"/>
      <w:marTop w:val="0"/>
      <w:marBottom w:val="0"/>
      <w:divBdr>
        <w:top w:val="none" w:sz="0" w:space="0" w:color="auto"/>
        <w:left w:val="none" w:sz="0" w:space="0" w:color="auto"/>
        <w:bottom w:val="none" w:sz="0" w:space="0" w:color="auto"/>
        <w:right w:val="none" w:sz="0" w:space="0" w:color="auto"/>
      </w:divBdr>
      <w:divsChild>
        <w:div w:id="1106079793">
          <w:marLeft w:val="1296"/>
          <w:marRight w:val="0"/>
          <w:marTop w:val="115"/>
          <w:marBottom w:val="0"/>
          <w:divBdr>
            <w:top w:val="none" w:sz="0" w:space="0" w:color="auto"/>
            <w:left w:val="none" w:sz="0" w:space="0" w:color="auto"/>
            <w:bottom w:val="none" w:sz="0" w:space="0" w:color="auto"/>
            <w:right w:val="none" w:sz="0" w:space="0" w:color="auto"/>
          </w:divBdr>
        </w:div>
      </w:divsChild>
    </w:div>
    <w:div w:id="750663087">
      <w:bodyDiv w:val="1"/>
      <w:marLeft w:val="0"/>
      <w:marRight w:val="0"/>
      <w:marTop w:val="0"/>
      <w:marBottom w:val="0"/>
      <w:divBdr>
        <w:top w:val="none" w:sz="0" w:space="0" w:color="auto"/>
        <w:left w:val="none" w:sz="0" w:space="0" w:color="auto"/>
        <w:bottom w:val="none" w:sz="0" w:space="0" w:color="auto"/>
        <w:right w:val="none" w:sz="0" w:space="0" w:color="auto"/>
      </w:divBdr>
    </w:div>
    <w:div w:id="1037968615">
      <w:bodyDiv w:val="1"/>
      <w:marLeft w:val="0"/>
      <w:marRight w:val="0"/>
      <w:marTop w:val="0"/>
      <w:marBottom w:val="0"/>
      <w:divBdr>
        <w:top w:val="none" w:sz="0" w:space="0" w:color="auto"/>
        <w:left w:val="none" w:sz="0" w:space="0" w:color="auto"/>
        <w:bottom w:val="none" w:sz="0" w:space="0" w:color="auto"/>
        <w:right w:val="none" w:sz="0" w:space="0" w:color="auto"/>
      </w:divBdr>
    </w:div>
    <w:div w:id="1386563268">
      <w:bodyDiv w:val="1"/>
      <w:marLeft w:val="0"/>
      <w:marRight w:val="0"/>
      <w:marTop w:val="0"/>
      <w:marBottom w:val="0"/>
      <w:divBdr>
        <w:top w:val="none" w:sz="0" w:space="0" w:color="auto"/>
        <w:left w:val="none" w:sz="0" w:space="0" w:color="auto"/>
        <w:bottom w:val="none" w:sz="0" w:space="0" w:color="auto"/>
        <w:right w:val="none" w:sz="0" w:space="0" w:color="auto"/>
      </w:divBdr>
      <w:divsChild>
        <w:div w:id="3751829">
          <w:marLeft w:val="0"/>
          <w:marRight w:val="0"/>
          <w:marTop w:val="0"/>
          <w:marBottom w:val="0"/>
          <w:divBdr>
            <w:top w:val="none" w:sz="0" w:space="0" w:color="auto"/>
            <w:left w:val="none" w:sz="0" w:space="0" w:color="auto"/>
            <w:bottom w:val="none" w:sz="0" w:space="0" w:color="auto"/>
            <w:right w:val="none" w:sz="0" w:space="0" w:color="auto"/>
          </w:divBdr>
          <w:divsChild>
            <w:div w:id="5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344">
      <w:bodyDiv w:val="1"/>
      <w:marLeft w:val="0"/>
      <w:marRight w:val="0"/>
      <w:marTop w:val="0"/>
      <w:marBottom w:val="0"/>
      <w:divBdr>
        <w:top w:val="none" w:sz="0" w:space="0" w:color="auto"/>
        <w:left w:val="none" w:sz="0" w:space="0" w:color="auto"/>
        <w:bottom w:val="none" w:sz="0" w:space="0" w:color="auto"/>
        <w:right w:val="none" w:sz="0" w:space="0" w:color="auto"/>
      </w:divBdr>
      <w:divsChild>
        <w:div w:id="988367696">
          <w:marLeft w:val="0"/>
          <w:marRight w:val="0"/>
          <w:marTop w:val="0"/>
          <w:marBottom w:val="0"/>
          <w:divBdr>
            <w:top w:val="none" w:sz="0" w:space="0" w:color="auto"/>
            <w:left w:val="none" w:sz="0" w:space="0" w:color="auto"/>
            <w:bottom w:val="none" w:sz="0" w:space="0" w:color="auto"/>
            <w:right w:val="none" w:sz="0" w:space="0" w:color="auto"/>
          </w:divBdr>
          <w:divsChild>
            <w:div w:id="15889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mschrijving xmlns="f379891a-8e1c-4188-a69b-e7e0c6e65d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27FA2AC53EC74FB379A0B330360B54" ma:contentTypeVersion="11" ma:contentTypeDescription="Create a new document." ma:contentTypeScope="" ma:versionID="7a72c81ae4f84ad494c734c313bf486d">
  <xsd:schema xmlns:xsd="http://www.w3.org/2001/XMLSchema" xmlns:xs="http://www.w3.org/2001/XMLSchema" xmlns:p="http://schemas.microsoft.com/office/2006/metadata/properties" xmlns:ns2="f379891a-8e1c-4188-a69b-e7e0c6e65d8e" xmlns:ns3="dfbaed2e-de5c-41a2-bf8e-39e431e4f315" targetNamespace="http://schemas.microsoft.com/office/2006/metadata/properties" ma:root="true" ma:fieldsID="99a51b3739ff47ce99976f38190c5269" ns2:_="" ns3:_="">
    <xsd:import namespace="f379891a-8e1c-4188-a69b-e7e0c6e65d8e"/>
    <xsd:import namespace="dfbaed2e-de5c-41a2-bf8e-39e431e4f3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9891a-8e1c-4188-a69b-e7e0c6e6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mschrijving" ma:index="18" nillable="true" ma:displayName="Omschrijving" ma:format="Dropdown" ma:internalName="Omschrijv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aed2e-de5c-41a2-bf8e-39e431e4f3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AD5BC-4926-419F-AAFE-1D39A5C7BA64}">
  <ds:schemaRefs>
    <ds:schemaRef ds:uri="http://schemas.microsoft.com/office/2006/metadata/properties"/>
    <ds:schemaRef ds:uri="http://schemas.microsoft.com/office/infopath/2007/PartnerControls"/>
    <ds:schemaRef ds:uri="f379891a-8e1c-4188-a69b-e7e0c6e65d8e"/>
  </ds:schemaRefs>
</ds:datastoreItem>
</file>

<file path=customXml/itemProps3.xml><?xml version="1.0" encoding="utf-8"?>
<ds:datastoreItem xmlns:ds="http://schemas.openxmlformats.org/officeDocument/2006/customXml" ds:itemID="{46720BED-7AC4-4415-9E6F-73CBD1EC1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9891a-8e1c-4188-a69b-e7e0c6e65d8e"/>
    <ds:schemaRef ds:uri="dfbaed2e-de5c-41a2-bf8e-39e431e4f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43637-42DF-4B7B-85AA-B6F95F3DCE31}">
  <ds:schemaRefs>
    <ds:schemaRef ds:uri="http://schemas.openxmlformats.org/officeDocument/2006/bibliography"/>
  </ds:schemaRefs>
</ds:datastoreItem>
</file>

<file path=customXml/itemProps5.xml><?xml version="1.0" encoding="utf-8"?>
<ds:datastoreItem xmlns:ds="http://schemas.openxmlformats.org/officeDocument/2006/customXml" ds:itemID="{CC418965-2139-4654-AA3B-AA4B3302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13599</Words>
  <Characters>77517</Characters>
  <Application>Microsoft Office Word</Application>
  <DocSecurity>0</DocSecurity>
  <Lines>645</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 skill tracking</vt:lpstr>
      <vt:lpstr>Statica dictaat</vt:lpstr>
    </vt:vector>
  </TitlesOfParts>
  <Company/>
  <LinksUpToDate>false</LinksUpToDate>
  <CharactersWithSpaces>90935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skill tracking</dc:title>
  <dc:subject>How to estimate proficiency of a student on a variety of skills – a mathematical analysis</dc:subject>
  <dc:creator>Hildo Bijl</dc:creator>
  <cp:keywords/>
  <dc:description/>
  <cp:lastModifiedBy>Hildo Bijl</cp:lastModifiedBy>
  <cp:revision>10</cp:revision>
  <cp:lastPrinted>2021-12-11T18:29:00Z</cp:lastPrinted>
  <dcterms:created xsi:type="dcterms:W3CDTF">2021-02-07T23:57:00Z</dcterms:created>
  <dcterms:modified xsi:type="dcterms:W3CDTF">2021-12-11T18:31:00Z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0x010100A627FA2AC53EC74FB379A0B330360B54</vt:lpwstr>
  </property>
</Properties>
</file>