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553" w:tblpY="-426"/>
        <w:tblW w:w="9393" w:type="dxa"/>
        <w:tblLook w:val="04A0" w:firstRow="1" w:lastRow="0" w:firstColumn="1" w:lastColumn="0" w:noHBand="0" w:noVBand="1"/>
      </w:tblPr>
      <w:tblGrid>
        <w:gridCol w:w="9393"/>
      </w:tblGrid>
      <w:tr w:rsidR="00844BFF" w:rsidRPr="00CE247D" w14:paraId="65C2276E" w14:textId="77777777" w:rsidTr="00844BFF">
        <w:trPr>
          <w:trHeight w:val="1327"/>
        </w:trPr>
        <w:tc>
          <w:tcPr>
            <w:tcW w:w="9393" w:type="dxa"/>
          </w:tcPr>
          <w:p w14:paraId="0E336C25" w14:textId="3406937B" w:rsidR="00844BFF" w:rsidRDefault="00F0630C" w:rsidP="00844BFF">
            <w:pPr>
              <w:rPr>
                <w:rFonts w:ascii="Gill Sans MT" w:eastAsia="Gill Sans MT" w:hAnsi="Gill Sans MT" w:cs="Gill Sans MT"/>
                <w:b/>
                <w:bCs/>
                <w:color w:val="0070C0"/>
                <w:sz w:val="28"/>
                <w:szCs w:val="80"/>
              </w:rPr>
            </w:pPr>
            <w:r>
              <w:rPr>
                <w:rFonts w:ascii="Gill Sans MT" w:eastAsia="Gill Sans MT" w:hAnsi="Gill Sans MT" w:cs="Gill Sans MT"/>
                <w:b/>
                <w:bCs/>
                <w:color w:val="0070C0"/>
                <w:sz w:val="28"/>
                <w:szCs w:val="80"/>
              </w:rPr>
              <w:t>14 juin 2019</w:t>
            </w:r>
          </w:p>
          <w:p w14:paraId="65C88E66" w14:textId="77777777" w:rsidR="00844BFF" w:rsidRPr="00CE247D" w:rsidRDefault="00844BFF" w:rsidP="00844BFF">
            <w:pPr>
              <w:rPr>
                <w:rFonts w:ascii="Gill Sans MT" w:eastAsia="Gill Sans MT" w:hAnsi="Gill Sans MT" w:cs="Gill Sans MT"/>
                <w:b/>
                <w:bCs/>
                <w:color w:val="0070C0"/>
                <w:sz w:val="28"/>
                <w:szCs w:val="80"/>
              </w:rPr>
            </w:pPr>
          </w:p>
          <w:p w14:paraId="0ED519F6" w14:textId="6DA0F53F" w:rsidR="00844BFF" w:rsidRDefault="00F0630C" w:rsidP="00844BFF">
            <w:pPr>
              <w:rPr>
                <w:rFonts w:ascii="Gill Sans MT" w:eastAsia="Gill Sans MT" w:hAnsi="Gill Sans MT" w:cs="Gill Sans MT"/>
                <w:b/>
                <w:bCs/>
                <w:color w:val="0070C0"/>
                <w:sz w:val="80"/>
                <w:szCs w:val="80"/>
              </w:rPr>
            </w:pPr>
            <w:r>
              <w:rPr>
                <w:rFonts w:ascii="Gill Sans MT" w:eastAsia="Gill Sans MT" w:hAnsi="Gill Sans MT" w:cs="Gill Sans MT"/>
                <w:b/>
                <w:bCs/>
                <w:color w:val="0070C0"/>
                <w:sz w:val="80"/>
                <w:szCs w:val="80"/>
              </w:rPr>
              <w:t xml:space="preserve">Solveur de </w:t>
            </w:r>
          </w:p>
          <w:p w14:paraId="52ED608E" w14:textId="1DBF5F33" w:rsidR="00F0630C" w:rsidRPr="00A81687" w:rsidRDefault="00F0630C" w:rsidP="00844BFF">
            <w:pPr>
              <w:rPr>
                <w:rFonts w:ascii="Gill Sans MT" w:eastAsia="Gill Sans MT" w:hAnsi="Gill Sans MT" w:cs="Gill Sans MT"/>
                <w:b/>
                <w:bCs/>
                <w:color w:val="0070C0"/>
                <w:sz w:val="80"/>
                <w:szCs w:val="80"/>
              </w:rPr>
            </w:pPr>
            <w:r w:rsidRPr="00A81687">
              <w:rPr>
                <w:rFonts w:ascii="Gill Sans MT" w:eastAsia="Gill Sans MT" w:hAnsi="Gill Sans MT" w:cs="Gill Sans MT"/>
                <w:b/>
                <w:bCs/>
                <w:color w:val="0070C0"/>
                <w:sz w:val="80"/>
                <w:szCs w:val="80"/>
              </w:rPr>
              <w:t>TANGRAM</w:t>
            </w:r>
          </w:p>
          <w:p w14:paraId="2051AEE9" w14:textId="1B8576C9" w:rsidR="00844BFF" w:rsidRPr="00A81687" w:rsidRDefault="00844BFF" w:rsidP="00844BFF">
            <w:pPr>
              <w:rPr>
                <w:rFonts w:ascii="Gill Sans MT" w:eastAsia="Gill Sans MT" w:hAnsi="Gill Sans MT" w:cs="Gill Sans MT"/>
                <w:color w:val="0070C0"/>
                <w:sz w:val="34"/>
                <w:szCs w:val="34"/>
              </w:rPr>
            </w:pPr>
            <w:r w:rsidRPr="00A81687">
              <w:rPr>
                <w:rFonts w:ascii="Gill Sans MT" w:eastAsia="Gill Sans MT" w:hAnsi="Gill Sans MT" w:cs="Gill Sans MT"/>
                <w:color w:val="0070C0"/>
                <w:sz w:val="34"/>
                <w:szCs w:val="34"/>
              </w:rPr>
              <w:t xml:space="preserve">CARTERET Thomas </w:t>
            </w:r>
          </w:p>
          <w:p w14:paraId="6A2ABD75" w14:textId="556D3760" w:rsidR="00F0630C" w:rsidRPr="00A81687" w:rsidRDefault="00F0630C" w:rsidP="00844BFF">
            <w:pPr>
              <w:rPr>
                <w:rFonts w:ascii="Gill Sans MT" w:eastAsia="Gill Sans MT" w:hAnsi="Gill Sans MT" w:cs="Gill Sans MT"/>
                <w:color w:val="0070C0"/>
                <w:sz w:val="34"/>
                <w:szCs w:val="34"/>
              </w:rPr>
            </w:pPr>
            <w:r w:rsidRPr="00A81687">
              <w:rPr>
                <w:rFonts w:ascii="Gill Sans MT" w:eastAsia="Gill Sans MT" w:hAnsi="Gill Sans MT" w:cs="Gill Sans MT"/>
                <w:color w:val="0070C0"/>
                <w:sz w:val="34"/>
                <w:szCs w:val="34"/>
              </w:rPr>
              <w:t>HILKENS Bram</w:t>
            </w:r>
          </w:p>
          <w:p w14:paraId="78AFF17D" w14:textId="14EB8E34" w:rsidR="00844BFF" w:rsidRPr="00CE247D" w:rsidRDefault="00844BFF" w:rsidP="00844BFF">
            <w:pPr>
              <w:rPr>
                <w:rFonts w:ascii="Gill Sans MT" w:hAnsi="Gill Sans MT"/>
                <w:color w:val="0070C0"/>
                <w:sz w:val="34"/>
                <w:szCs w:val="34"/>
              </w:rPr>
            </w:pPr>
            <w:r w:rsidRPr="00CE247D">
              <w:rPr>
                <w:rFonts w:ascii="Gill Sans MT" w:hAnsi="Gill Sans MT"/>
                <w:color w:val="0070C0"/>
                <w:sz w:val="34"/>
                <w:szCs w:val="34"/>
              </w:rPr>
              <w:t xml:space="preserve">Sous la tutelle de </w:t>
            </w:r>
            <w:r w:rsidR="00F0630C">
              <w:rPr>
                <w:rFonts w:ascii="Gill Sans MT" w:hAnsi="Gill Sans MT"/>
                <w:color w:val="0070C0"/>
                <w:sz w:val="34"/>
                <w:szCs w:val="34"/>
              </w:rPr>
              <w:t>LAURI Fabrice</w:t>
            </w:r>
          </w:p>
          <w:p w14:paraId="10D0483E" w14:textId="77777777" w:rsidR="00844BFF" w:rsidRPr="00CE247D" w:rsidRDefault="00844BFF" w:rsidP="00844BFF">
            <w:pPr>
              <w:rPr>
                <w:rFonts w:ascii="Gill Sans MT" w:hAnsi="Gill Sans MT"/>
                <w:b/>
                <w:color w:val="0070C0"/>
                <w:sz w:val="80"/>
                <w:szCs w:val="80"/>
              </w:rPr>
            </w:pPr>
          </w:p>
          <w:p w14:paraId="21702181" w14:textId="77777777" w:rsidR="00844BFF" w:rsidRPr="00CE247D" w:rsidRDefault="00844BFF" w:rsidP="00844BFF"/>
        </w:tc>
      </w:tr>
    </w:tbl>
    <w:p w14:paraId="646F916F" w14:textId="77777777" w:rsidR="00CE247D" w:rsidRDefault="00CE247D">
      <w:r>
        <w:rPr>
          <w:noProof/>
          <w:lang w:eastAsia="fr-FR"/>
        </w:rPr>
        <w:drawing>
          <wp:anchor distT="0" distB="0" distL="114300" distR="114300" simplePos="0" relativeHeight="251654656" behindDoc="1" locked="0" layoutInCell="1" allowOverlap="1" wp14:anchorId="76C1F0D3" wp14:editId="0940B5FB">
            <wp:simplePos x="0" y="0"/>
            <wp:positionH relativeFrom="column">
              <wp:posOffset>-6190433</wp:posOffset>
            </wp:positionH>
            <wp:positionV relativeFrom="paragraph">
              <wp:posOffset>-975995</wp:posOffset>
            </wp:positionV>
            <wp:extent cx="7853590" cy="1106805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856438" cy="11072064"/>
                    </a:xfrm>
                    <a:prstGeom prst="rect">
                      <a:avLst/>
                    </a:prstGeom>
                  </pic:spPr>
                </pic:pic>
              </a:graphicData>
            </a:graphic>
            <wp14:sizeRelH relativeFrom="page">
              <wp14:pctWidth>0</wp14:pctWidth>
            </wp14:sizeRelH>
            <wp14:sizeRelV relativeFrom="page">
              <wp14:pctHeight>0</wp14:pctHeight>
            </wp14:sizeRelV>
          </wp:anchor>
        </w:drawing>
      </w:r>
    </w:p>
    <w:p w14:paraId="272B2D70" w14:textId="77777777" w:rsidR="009A0C71" w:rsidRPr="00CE247D" w:rsidRDefault="009A0C71" w:rsidP="009A0C71">
      <w:pPr>
        <w:jc w:val="center"/>
      </w:pPr>
    </w:p>
    <w:p w14:paraId="3E7ADA8F" w14:textId="77777777" w:rsidR="009A0C71" w:rsidRPr="00CE247D" w:rsidRDefault="009A0C71" w:rsidP="009A0C71">
      <w:pPr>
        <w:jc w:val="center"/>
      </w:pPr>
    </w:p>
    <w:p w14:paraId="0A1F749F" w14:textId="77777777" w:rsidR="009A0C71" w:rsidRPr="00CE247D" w:rsidRDefault="009A0C71" w:rsidP="009A0C71">
      <w:pPr>
        <w:jc w:val="center"/>
        <w:rPr>
          <w:sz w:val="72"/>
        </w:rPr>
      </w:pPr>
    </w:p>
    <w:p w14:paraId="73C9B4FA" w14:textId="77777777" w:rsidR="00E5538B" w:rsidRPr="00CE247D" w:rsidRDefault="00E5538B" w:rsidP="009A0C71">
      <w:pPr>
        <w:jc w:val="center"/>
        <w:rPr>
          <w:sz w:val="144"/>
        </w:rPr>
      </w:pPr>
    </w:p>
    <w:p w14:paraId="1C30C406" w14:textId="77777777" w:rsidR="00605147" w:rsidRPr="00CE247D" w:rsidRDefault="00605147" w:rsidP="009A0C71">
      <w:pPr>
        <w:jc w:val="center"/>
        <w:rPr>
          <w:sz w:val="144"/>
        </w:rPr>
      </w:pPr>
    </w:p>
    <w:p w14:paraId="15DCCE8F" w14:textId="77777777" w:rsidR="00605147" w:rsidRPr="002A4062" w:rsidRDefault="00CE247D" w:rsidP="00CE247D">
      <w:pPr>
        <w:tabs>
          <w:tab w:val="left" w:pos="7097"/>
        </w:tabs>
        <w:rPr>
          <w:i/>
          <w:sz w:val="144"/>
        </w:rPr>
      </w:pPr>
      <w:r w:rsidRPr="002A4062">
        <w:rPr>
          <w:i/>
          <w:sz w:val="144"/>
        </w:rPr>
        <w:tab/>
      </w:r>
    </w:p>
    <w:p w14:paraId="52ECF626" w14:textId="727EFBF0" w:rsidR="00605147" w:rsidRPr="00CE247D" w:rsidRDefault="00605147" w:rsidP="009A0C71">
      <w:pPr>
        <w:jc w:val="center"/>
        <w:rPr>
          <w:sz w:val="144"/>
        </w:rPr>
      </w:pPr>
    </w:p>
    <w:p w14:paraId="67AC0477" w14:textId="70EF0B14" w:rsidR="00CE247D" w:rsidRDefault="00CE247D" w:rsidP="00E5538B">
      <w:pPr>
        <w:spacing w:after="0"/>
        <w:rPr>
          <w:sz w:val="24"/>
        </w:rPr>
      </w:pPr>
    </w:p>
    <w:p w14:paraId="4D344250" w14:textId="64635DA6" w:rsidR="003578A5" w:rsidRDefault="003578A5" w:rsidP="00E5538B">
      <w:pPr>
        <w:spacing w:after="0"/>
        <w:rPr>
          <w:sz w:val="24"/>
        </w:rPr>
      </w:pPr>
    </w:p>
    <w:p w14:paraId="68E0E548" w14:textId="10F4BE24" w:rsidR="003578A5" w:rsidRDefault="003578A5" w:rsidP="00E5538B">
      <w:pPr>
        <w:spacing w:after="0"/>
        <w:rPr>
          <w:sz w:val="24"/>
        </w:rPr>
      </w:pPr>
    </w:p>
    <w:p w14:paraId="16C8DC6A" w14:textId="4F367968" w:rsidR="003578A5" w:rsidRDefault="003578A5" w:rsidP="00E5538B">
      <w:pPr>
        <w:spacing w:after="0"/>
        <w:rPr>
          <w:sz w:val="24"/>
        </w:rPr>
      </w:pPr>
    </w:p>
    <w:p w14:paraId="32BC9F82" w14:textId="11CF705D" w:rsidR="003578A5" w:rsidRDefault="003578A5" w:rsidP="00E5538B">
      <w:pPr>
        <w:spacing w:after="0"/>
        <w:rPr>
          <w:sz w:val="24"/>
        </w:rPr>
      </w:pPr>
    </w:p>
    <w:p w14:paraId="093FFF45" w14:textId="1C3476CD" w:rsidR="003578A5" w:rsidRDefault="003578A5" w:rsidP="00E5538B">
      <w:pPr>
        <w:spacing w:after="0"/>
        <w:rPr>
          <w:sz w:val="24"/>
        </w:rPr>
      </w:pPr>
    </w:p>
    <w:p w14:paraId="7730A0A7" w14:textId="5E164DF1" w:rsidR="003578A5" w:rsidRDefault="00F0630C" w:rsidP="00E5538B">
      <w:pPr>
        <w:spacing w:after="0"/>
        <w:rPr>
          <w:sz w:val="24"/>
        </w:rPr>
      </w:pPr>
      <w:r>
        <w:rPr>
          <w:noProof/>
          <w:lang w:eastAsia="fr-FR"/>
        </w:rPr>
        <w:drawing>
          <wp:anchor distT="0" distB="0" distL="114300" distR="114300" simplePos="0" relativeHeight="251658240" behindDoc="0" locked="0" layoutInCell="1" allowOverlap="1" wp14:anchorId="1D84DF18" wp14:editId="1EEE68F2">
            <wp:simplePos x="0" y="0"/>
            <wp:positionH relativeFrom="column">
              <wp:posOffset>3839845</wp:posOffset>
            </wp:positionH>
            <wp:positionV relativeFrom="paragraph">
              <wp:posOffset>44450</wp:posOffset>
            </wp:positionV>
            <wp:extent cx="2525395" cy="1040130"/>
            <wp:effectExtent l="0" t="0" r="8255" b="7620"/>
            <wp:wrapThrough wrapText="bothSides">
              <wp:wrapPolygon edited="0">
                <wp:start x="2118" y="0"/>
                <wp:lineTo x="0" y="396"/>
                <wp:lineTo x="0" y="6330"/>
                <wp:lineTo x="163" y="17407"/>
                <wp:lineTo x="489" y="18989"/>
                <wp:lineTo x="1629" y="18989"/>
                <wp:lineTo x="1792" y="21363"/>
                <wp:lineTo x="2607" y="21363"/>
                <wp:lineTo x="2444" y="18989"/>
                <wp:lineTo x="21508" y="18989"/>
                <wp:lineTo x="21508" y="3956"/>
                <wp:lineTo x="6680" y="0"/>
                <wp:lineTo x="2118"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5395" cy="104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156A" w14:textId="7E8F9ED1" w:rsidR="003578A5" w:rsidRDefault="003578A5" w:rsidP="00E5538B">
      <w:pPr>
        <w:spacing w:after="0"/>
        <w:rPr>
          <w:sz w:val="24"/>
        </w:rPr>
      </w:pPr>
    </w:p>
    <w:p w14:paraId="759248F7" w14:textId="77777777" w:rsidR="003578A5" w:rsidRDefault="003578A5" w:rsidP="00E5538B">
      <w:pPr>
        <w:spacing w:after="0"/>
        <w:rPr>
          <w:sz w:val="24"/>
        </w:rPr>
      </w:pPr>
    </w:p>
    <w:p w14:paraId="0806142F" w14:textId="77777777" w:rsidR="003578A5" w:rsidRDefault="003578A5" w:rsidP="00E5538B">
      <w:pPr>
        <w:spacing w:after="0"/>
        <w:rPr>
          <w:sz w:val="24"/>
        </w:rPr>
      </w:pPr>
    </w:p>
    <w:p w14:paraId="6C410AA4" w14:textId="77777777" w:rsidR="003578A5" w:rsidRDefault="003578A5" w:rsidP="00E5538B">
      <w:pPr>
        <w:spacing w:after="0"/>
        <w:rPr>
          <w:sz w:val="24"/>
        </w:rPr>
      </w:pPr>
    </w:p>
    <w:p w14:paraId="16421EEE" w14:textId="77777777" w:rsidR="003578A5" w:rsidRDefault="003578A5" w:rsidP="00E5538B">
      <w:pPr>
        <w:spacing w:after="0"/>
        <w:rPr>
          <w:sz w:val="24"/>
        </w:rPr>
      </w:pPr>
    </w:p>
    <w:p w14:paraId="01A952ED" w14:textId="77777777" w:rsidR="003578A5" w:rsidRDefault="003578A5" w:rsidP="00E5538B">
      <w:pPr>
        <w:spacing w:after="0"/>
        <w:rPr>
          <w:sz w:val="24"/>
        </w:rPr>
      </w:pPr>
    </w:p>
    <w:p w14:paraId="57DF05FE" w14:textId="77777777" w:rsidR="003578A5" w:rsidRDefault="003578A5" w:rsidP="00E5538B">
      <w:pPr>
        <w:spacing w:after="0"/>
        <w:rPr>
          <w:sz w:val="24"/>
        </w:rPr>
      </w:pPr>
    </w:p>
    <w:p w14:paraId="21F5CE73" w14:textId="77777777" w:rsidR="003578A5" w:rsidRDefault="003578A5" w:rsidP="00E5538B">
      <w:pPr>
        <w:spacing w:after="0"/>
        <w:rPr>
          <w:sz w:val="24"/>
        </w:rPr>
      </w:pPr>
    </w:p>
    <w:p w14:paraId="6DFDC34D" w14:textId="77777777" w:rsidR="003578A5" w:rsidRDefault="003578A5" w:rsidP="00E5538B">
      <w:pPr>
        <w:spacing w:after="0"/>
        <w:rPr>
          <w:sz w:val="24"/>
        </w:rPr>
      </w:pPr>
    </w:p>
    <w:p w14:paraId="3B3A63A6" w14:textId="77777777" w:rsidR="003578A5" w:rsidRDefault="003578A5" w:rsidP="00E5538B">
      <w:pPr>
        <w:spacing w:after="0"/>
        <w:rPr>
          <w:sz w:val="24"/>
        </w:rPr>
      </w:pPr>
    </w:p>
    <w:p w14:paraId="4A0DA8C0" w14:textId="77777777" w:rsidR="003578A5" w:rsidRDefault="003578A5" w:rsidP="00E5538B">
      <w:pPr>
        <w:spacing w:after="0"/>
        <w:rPr>
          <w:sz w:val="24"/>
        </w:rPr>
      </w:pPr>
    </w:p>
    <w:p w14:paraId="090FB89A" w14:textId="77777777" w:rsidR="003578A5" w:rsidRDefault="003578A5" w:rsidP="00E5538B">
      <w:pPr>
        <w:spacing w:after="0"/>
        <w:rPr>
          <w:sz w:val="24"/>
        </w:rPr>
      </w:pPr>
    </w:p>
    <w:p w14:paraId="3B29A02C" w14:textId="77777777" w:rsidR="003578A5" w:rsidRDefault="003578A5" w:rsidP="00E5538B">
      <w:pPr>
        <w:spacing w:after="0"/>
        <w:rPr>
          <w:sz w:val="24"/>
        </w:rPr>
      </w:pPr>
    </w:p>
    <w:p w14:paraId="46F2829D" w14:textId="77777777" w:rsidR="003578A5" w:rsidRDefault="003578A5" w:rsidP="00E5538B">
      <w:pPr>
        <w:spacing w:after="0"/>
        <w:rPr>
          <w:sz w:val="24"/>
        </w:rPr>
      </w:pPr>
    </w:p>
    <w:p w14:paraId="60899793" w14:textId="77777777" w:rsidR="003578A5" w:rsidRDefault="003578A5" w:rsidP="00E5538B">
      <w:pPr>
        <w:spacing w:after="0"/>
        <w:rPr>
          <w:sz w:val="24"/>
        </w:rPr>
      </w:pPr>
    </w:p>
    <w:p w14:paraId="1988DABD" w14:textId="77777777" w:rsidR="003578A5" w:rsidRDefault="003578A5" w:rsidP="00E5538B">
      <w:pPr>
        <w:spacing w:after="0"/>
        <w:rPr>
          <w:sz w:val="24"/>
        </w:rPr>
      </w:pPr>
    </w:p>
    <w:p w14:paraId="323C5390" w14:textId="77777777" w:rsidR="003578A5" w:rsidRDefault="003578A5" w:rsidP="00E5538B">
      <w:pPr>
        <w:spacing w:after="0"/>
        <w:rPr>
          <w:sz w:val="24"/>
        </w:rPr>
      </w:pPr>
    </w:p>
    <w:p w14:paraId="4F5E790E" w14:textId="77777777" w:rsidR="003578A5" w:rsidRDefault="003578A5" w:rsidP="00E5538B">
      <w:pPr>
        <w:spacing w:after="0"/>
        <w:rPr>
          <w:sz w:val="24"/>
        </w:rPr>
      </w:pPr>
    </w:p>
    <w:p w14:paraId="7656DB56" w14:textId="77777777" w:rsidR="003578A5" w:rsidRDefault="003578A5" w:rsidP="00E5538B">
      <w:pPr>
        <w:spacing w:after="0"/>
        <w:rPr>
          <w:sz w:val="24"/>
        </w:rPr>
      </w:pPr>
    </w:p>
    <w:p w14:paraId="7D29567E" w14:textId="77777777" w:rsidR="003578A5" w:rsidRDefault="003578A5" w:rsidP="00E5538B">
      <w:pPr>
        <w:spacing w:after="0"/>
        <w:rPr>
          <w:sz w:val="24"/>
        </w:rPr>
      </w:pPr>
    </w:p>
    <w:p w14:paraId="35E8217A" w14:textId="77777777" w:rsidR="003578A5" w:rsidRDefault="003578A5" w:rsidP="00E5538B">
      <w:pPr>
        <w:spacing w:after="0"/>
        <w:rPr>
          <w:sz w:val="24"/>
        </w:rPr>
      </w:pPr>
    </w:p>
    <w:p w14:paraId="255908FC" w14:textId="77777777" w:rsidR="003578A5" w:rsidRDefault="003578A5" w:rsidP="00E5538B">
      <w:pPr>
        <w:spacing w:after="0"/>
        <w:rPr>
          <w:sz w:val="24"/>
        </w:rPr>
      </w:pPr>
    </w:p>
    <w:p w14:paraId="63BA5FD8" w14:textId="2493392C" w:rsidR="003578A5" w:rsidRDefault="003578A5" w:rsidP="00E5538B">
      <w:pPr>
        <w:spacing w:after="0"/>
        <w:rPr>
          <w:sz w:val="24"/>
        </w:rPr>
      </w:pPr>
    </w:p>
    <w:p w14:paraId="7FFBD96D" w14:textId="77777777" w:rsidR="003578A5" w:rsidRDefault="003578A5" w:rsidP="00E5538B">
      <w:pPr>
        <w:spacing w:after="0"/>
        <w:rPr>
          <w:sz w:val="24"/>
        </w:rPr>
      </w:pPr>
    </w:p>
    <w:p w14:paraId="7BD12361" w14:textId="28FFCF6C" w:rsidR="003578A5" w:rsidRDefault="003578A5" w:rsidP="00E5538B">
      <w:pPr>
        <w:spacing w:after="0"/>
        <w:rPr>
          <w:sz w:val="24"/>
        </w:rPr>
      </w:pPr>
    </w:p>
    <w:p w14:paraId="214738F3" w14:textId="77777777" w:rsidR="003578A5" w:rsidRDefault="003578A5" w:rsidP="00E5538B">
      <w:pPr>
        <w:spacing w:after="0"/>
        <w:rPr>
          <w:sz w:val="24"/>
        </w:rPr>
      </w:pPr>
    </w:p>
    <w:p w14:paraId="44608DBB" w14:textId="77777777" w:rsidR="003578A5" w:rsidRDefault="003578A5" w:rsidP="00E5538B">
      <w:pPr>
        <w:spacing w:after="0"/>
        <w:rPr>
          <w:sz w:val="24"/>
        </w:rPr>
      </w:pPr>
    </w:p>
    <w:p w14:paraId="472A1567" w14:textId="77777777" w:rsidR="003578A5" w:rsidRDefault="003578A5" w:rsidP="00E5538B">
      <w:pPr>
        <w:spacing w:after="0"/>
        <w:rPr>
          <w:sz w:val="24"/>
        </w:rPr>
      </w:pPr>
    </w:p>
    <w:p w14:paraId="3483DB6C" w14:textId="77777777" w:rsidR="003578A5" w:rsidRDefault="003578A5" w:rsidP="00E5538B">
      <w:pPr>
        <w:spacing w:after="0"/>
        <w:rPr>
          <w:sz w:val="24"/>
        </w:rPr>
      </w:pPr>
    </w:p>
    <w:p w14:paraId="41859141" w14:textId="77777777" w:rsidR="003578A5" w:rsidRDefault="003578A5" w:rsidP="00E5538B">
      <w:pPr>
        <w:spacing w:after="0"/>
        <w:rPr>
          <w:sz w:val="24"/>
        </w:rPr>
      </w:pPr>
    </w:p>
    <w:p w14:paraId="3C224E58" w14:textId="2D728EA6" w:rsidR="003578A5" w:rsidRDefault="003578A5" w:rsidP="00E5538B">
      <w:pPr>
        <w:spacing w:after="0"/>
        <w:rPr>
          <w:sz w:val="24"/>
        </w:rPr>
      </w:pPr>
    </w:p>
    <w:p w14:paraId="1ED73074" w14:textId="77777777" w:rsidR="00750D82" w:rsidRDefault="00750D82" w:rsidP="00E5538B">
      <w:pPr>
        <w:spacing w:after="0"/>
        <w:rPr>
          <w:sz w:val="24"/>
        </w:rPr>
      </w:pPr>
    </w:p>
    <w:p w14:paraId="0B2456BF" w14:textId="77777777" w:rsidR="003578A5" w:rsidRDefault="003578A5" w:rsidP="00E5538B">
      <w:pPr>
        <w:spacing w:after="0"/>
        <w:rPr>
          <w:sz w:val="24"/>
        </w:rPr>
      </w:pPr>
    </w:p>
    <w:p w14:paraId="0C208986" w14:textId="77777777" w:rsidR="003578A5" w:rsidRDefault="003578A5" w:rsidP="00E5538B">
      <w:pPr>
        <w:spacing w:after="0"/>
        <w:rPr>
          <w:sz w:val="24"/>
        </w:rPr>
      </w:pPr>
    </w:p>
    <w:p w14:paraId="57488CA1" w14:textId="77777777" w:rsidR="003578A5" w:rsidRDefault="003578A5" w:rsidP="00E5538B">
      <w:pPr>
        <w:spacing w:after="0"/>
        <w:rPr>
          <w:sz w:val="24"/>
        </w:rPr>
      </w:pPr>
    </w:p>
    <w:p w14:paraId="1547EA1C" w14:textId="77777777" w:rsidR="00CE247D" w:rsidRDefault="00CE247D" w:rsidP="00E5538B">
      <w:pPr>
        <w:spacing w:after="0"/>
        <w:rPr>
          <w:sz w:val="24"/>
        </w:rPr>
      </w:pPr>
    </w:p>
    <w:p w14:paraId="02ED040D" w14:textId="77777777" w:rsidR="009A0C71" w:rsidRPr="00E5538B" w:rsidRDefault="009A0C71" w:rsidP="00E5538B">
      <w:pPr>
        <w:spacing w:after="0"/>
        <w:rPr>
          <w:sz w:val="24"/>
        </w:rPr>
      </w:pPr>
    </w:p>
    <w:p w14:paraId="59C10BF6" w14:textId="77777777" w:rsidR="00844BFF" w:rsidRPr="00844BFF" w:rsidRDefault="00844BFF" w:rsidP="00844BFF">
      <w:pPr>
        <w:pStyle w:val="Citationintense"/>
        <w:ind w:left="1584"/>
        <w:outlineLvl w:val="0"/>
        <w:rPr>
          <w:sz w:val="72"/>
          <w:szCs w:val="40"/>
        </w:rPr>
      </w:pPr>
      <w:bookmarkStart w:id="0" w:name="_Toc42875333"/>
      <w:r w:rsidRPr="00844BFF">
        <w:rPr>
          <w:sz w:val="72"/>
          <w:szCs w:val="40"/>
        </w:rPr>
        <w:lastRenderedPageBreak/>
        <w:t>Sommaire</w:t>
      </w:r>
      <w:bookmarkEnd w:id="0"/>
      <w:r w:rsidRPr="00844BFF">
        <w:rPr>
          <w:sz w:val="72"/>
          <w:szCs w:val="40"/>
        </w:rPr>
        <w:t xml:space="preserve"> </w:t>
      </w:r>
    </w:p>
    <w:p w14:paraId="5DF4C0C6" w14:textId="77777777" w:rsidR="00FF6508" w:rsidRDefault="00FF6508" w:rsidP="00E5538B">
      <w:pPr>
        <w:jc w:val="center"/>
        <w:rPr>
          <w:sz w:val="52"/>
        </w:rPr>
      </w:pPr>
    </w:p>
    <w:sdt>
      <w:sdtPr>
        <w:rPr>
          <w:rFonts w:asciiTheme="minorHAnsi" w:eastAsiaTheme="minorHAnsi" w:hAnsiTheme="minorHAnsi" w:cstheme="minorBidi"/>
          <w:color w:val="auto"/>
          <w:sz w:val="22"/>
          <w:szCs w:val="22"/>
          <w:lang w:eastAsia="en-US"/>
        </w:rPr>
        <w:id w:val="-1079438911"/>
        <w:docPartObj>
          <w:docPartGallery w:val="Table of Contents"/>
          <w:docPartUnique/>
        </w:docPartObj>
      </w:sdtPr>
      <w:sdtEndPr>
        <w:rPr>
          <w:b/>
          <w:bCs/>
        </w:rPr>
      </w:sdtEndPr>
      <w:sdtContent>
        <w:p w14:paraId="119445B2" w14:textId="77777777" w:rsidR="00076507" w:rsidRDefault="00076507">
          <w:pPr>
            <w:pStyle w:val="En-ttedetabledesmatires"/>
          </w:pPr>
          <w:r>
            <w:t>Table des matières</w:t>
          </w:r>
        </w:p>
        <w:p w14:paraId="0042885F" w14:textId="77777777" w:rsidR="00B16A65" w:rsidRPr="00B16A65" w:rsidRDefault="00B16A65" w:rsidP="00B16A65">
          <w:pPr>
            <w:rPr>
              <w:lang w:eastAsia="fr-FR"/>
            </w:rPr>
          </w:pPr>
        </w:p>
        <w:p w14:paraId="64E3B706" w14:textId="673A7874" w:rsidR="00D80908" w:rsidRDefault="00076507">
          <w:pPr>
            <w:pStyle w:val="TM1"/>
            <w:tabs>
              <w:tab w:val="right" w:leader="dot" w:pos="9062"/>
            </w:tabs>
            <w:rPr>
              <w:rFonts w:eastAsiaTheme="minorEastAsia" w:cstheme="minorBidi"/>
              <w:b w:val="0"/>
              <w:bCs w:val="0"/>
              <w:caps w:val="0"/>
              <w:noProof/>
              <w:sz w:val="22"/>
              <w:szCs w:val="22"/>
              <w:lang w:eastAsia="fr-FR"/>
            </w:rPr>
          </w:pPr>
          <w:r>
            <w:rPr>
              <w:b w:val="0"/>
              <w:bCs w:val="0"/>
            </w:rPr>
            <w:fldChar w:fldCharType="begin"/>
          </w:r>
          <w:r>
            <w:rPr>
              <w:b w:val="0"/>
              <w:bCs w:val="0"/>
            </w:rPr>
            <w:instrText xml:space="preserve"> TOC \o "1-3" \u </w:instrText>
          </w:r>
          <w:r>
            <w:rPr>
              <w:b w:val="0"/>
              <w:bCs w:val="0"/>
            </w:rPr>
            <w:fldChar w:fldCharType="separate"/>
          </w:r>
          <w:r w:rsidR="00D80908">
            <w:rPr>
              <w:noProof/>
            </w:rPr>
            <w:t>Sommaire</w:t>
          </w:r>
          <w:r w:rsidR="00D80908">
            <w:rPr>
              <w:noProof/>
            </w:rPr>
            <w:tab/>
          </w:r>
          <w:r w:rsidR="00D80908">
            <w:rPr>
              <w:noProof/>
            </w:rPr>
            <w:fldChar w:fldCharType="begin"/>
          </w:r>
          <w:r w:rsidR="00D80908">
            <w:rPr>
              <w:noProof/>
            </w:rPr>
            <w:instrText xml:space="preserve"> PAGEREF _Toc42875333 \h </w:instrText>
          </w:r>
          <w:r w:rsidR="00D80908">
            <w:rPr>
              <w:noProof/>
            </w:rPr>
          </w:r>
          <w:r w:rsidR="00D80908">
            <w:rPr>
              <w:noProof/>
            </w:rPr>
            <w:fldChar w:fldCharType="separate"/>
          </w:r>
          <w:r w:rsidR="00D80908">
            <w:rPr>
              <w:noProof/>
            </w:rPr>
            <w:t>3</w:t>
          </w:r>
          <w:r w:rsidR="00D80908">
            <w:rPr>
              <w:noProof/>
            </w:rPr>
            <w:fldChar w:fldCharType="end"/>
          </w:r>
        </w:p>
        <w:p w14:paraId="0EF158FE" w14:textId="3D85C045" w:rsidR="00D80908" w:rsidRDefault="00D80908">
          <w:pPr>
            <w:pStyle w:val="TM1"/>
            <w:tabs>
              <w:tab w:val="right" w:leader="dot" w:pos="9062"/>
            </w:tabs>
            <w:rPr>
              <w:rFonts w:eastAsiaTheme="minorEastAsia" w:cstheme="minorBidi"/>
              <w:b w:val="0"/>
              <w:bCs w:val="0"/>
              <w:caps w:val="0"/>
              <w:noProof/>
              <w:sz w:val="22"/>
              <w:szCs w:val="22"/>
              <w:lang w:eastAsia="fr-FR"/>
            </w:rPr>
          </w:pPr>
          <w:r>
            <w:rPr>
              <w:noProof/>
            </w:rPr>
            <w:t>I – Introduction</w:t>
          </w:r>
          <w:r>
            <w:rPr>
              <w:noProof/>
            </w:rPr>
            <w:tab/>
          </w:r>
          <w:r>
            <w:rPr>
              <w:noProof/>
            </w:rPr>
            <w:fldChar w:fldCharType="begin"/>
          </w:r>
          <w:r>
            <w:rPr>
              <w:noProof/>
            </w:rPr>
            <w:instrText xml:space="preserve"> PAGEREF _Toc42875334 \h </w:instrText>
          </w:r>
          <w:r>
            <w:rPr>
              <w:noProof/>
            </w:rPr>
          </w:r>
          <w:r>
            <w:rPr>
              <w:noProof/>
            </w:rPr>
            <w:fldChar w:fldCharType="separate"/>
          </w:r>
          <w:r>
            <w:rPr>
              <w:noProof/>
            </w:rPr>
            <w:t>4</w:t>
          </w:r>
          <w:r>
            <w:rPr>
              <w:noProof/>
            </w:rPr>
            <w:fldChar w:fldCharType="end"/>
          </w:r>
        </w:p>
        <w:p w14:paraId="5BEFCCC2" w14:textId="021C938A" w:rsidR="00D80908" w:rsidRDefault="00D80908">
          <w:pPr>
            <w:pStyle w:val="TM1"/>
            <w:tabs>
              <w:tab w:val="right" w:leader="dot" w:pos="9062"/>
            </w:tabs>
            <w:rPr>
              <w:rFonts w:eastAsiaTheme="minorEastAsia" w:cstheme="minorBidi"/>
              <w:b w:val="0"/>
              <w:bCs w:val="0"/>
              <w:caps w:val="0"/>
              <w:noProof/>
              <w:sz w:val="22"/>
              <w:szCs w:val="22"/>
              <w:lang w:eastAsia="fr-FR"/>
            </w:rPr>
          </w:pPr>
          <w:r>
            <w:rPr>
              <w:noProof/>
            </w:rPr>
            <w:t>II – Analyse du problème</w:t>
          </w:r>
          <w:r>
            <w:rPr>
              <w:noProof/>
            </w:rPr>
            <w:tab/>
          </w:r>
          <w:r>
            <w:rPr>
              <w:noProof/>
            </w:rPr>
            <w:fldChar w:fldCharType="begin"/>
          </w:r>
          <w:r>
            <w:rPr>
              <w:noProof/>
            </w:rPr>
            <w:instrText xml:space="preserve"> PAGEREF _Toc42875335 \h </w:instrText>
          </w:r>
          <w:r>
            <w:rPr>
              <w:noProof/>
            </w:rPr>
          </w:r>
          <w:r>
            <w:rPr>
              <w:noProof/>
            </w:rPr>
            <w:fldChar w:fldCharType="separate"/>
          </w:r>
          <w:r>
            <w:rPr>
              <w:noProof/>
            </w:rPr>
            <w:t>5</w:t>
          </w:r>
          <w:r>
            <w:rPr>
              <w:noProof/>
            </w:rPr>
            <w:fldChar w:fldCharType="end"/>
          </w:r>
        </w:p>
        <w:p w14:paraId="198F0911" w14:textId="260B87E5"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1)</w:t>
          </w:r>
          <w:r>
            <w:rPr>
              <w:rFonts w:eastAsiaTheme="minorEastAsia" w:cstheme="minorBidi"/>
              <w:smallCaps w:val="0"/>
              <w:noProof/>
              <w:sz w:val="22"/>
              <w:szCs w:val="22"/>
              <w:lang w:eastAsia="fr-FR"/>
            </w:rPr>
            <w:tab/>
          </w:r>
          <w:r w:rsidRPr="00B02507">
            <w:rPr>
              <w:b/>
              <w:bCs/>
              <w:noProof/>
              <w:color w:val="4F81BD" w:themeColor="accent1"/>
              <w:spacing w:val="5"/>
            </w:rPr>
            <w:t>Identification des variables en jeu</w:t>
          </w:r>
          <w:r>
            <w:rPr>
              <w:noProof/>
            </w:rPr>
            <w:tab/>
          </w:r>
          <w:r>
            <w:rPr>
              <w:noProof/>
            </w:rPr>
            <w:fldChar w:fldCharType="begin"/>
          </w:r>
          <w:r>
            <w:rPr>
              <w:noProof/>
            </w:rPr>
            <w:instrText xml:space="preserve"> PAGEREF _Toc42875336 \h </w:instrText>
          </w:r>
          <w:r>
            <w:rPr>
              <w:noProof/>
            </w:rPr>
          </w:r>
          <w:r>
            <w:rPr>
              <w:noProof/>
            </w:rPr>
            <w:fldChar w:fldCharType="separate"/>
          </w:r>
          <w:r>
            <w:rPr>
              <w:noProof/>
            </w:rPr>
            <w:t>5</w:t>
          </w:r>
          <w:r>
            <w:rPr>
              <w:noProof/>
            </w:rPr>
            <w:fldChar w:fldCharType="end"/>
          </w:r>
        </w:p>
        <w:p w14:paraId="1F5B9BCF" w14:textId="3D20C2FC"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2)</w:t>
          </w:r>
          <w:r>
            <w:rPr>
              <w:rFonts w:eastAsiaTheme="minorEastAsia" w:cstheme="minorBidi"/>
              <w:smallCaps w:val="0"/>
              <w:noProof/>
              <w:sz w:val="22"/>
              <w:szCs w:val="22"/>
              <w:lang w:eastAsia="fr-FR"/>
            </w:rPr>
            <w:tab/>
          </w:r>
          <w:r w:rsidRPr="00B02507">
            <w:rPr>
              <w:b/>
              <w:bCs/>
              <w:noProof/>
              <w:color w:val="4F81BD" w:themeColor="accent1"/>
              <w:spacing w:val="5"/>
            </w:rPr>
            <w:t>Domaine des variables</w:t>
          </w:r>
          <w:r>
            <w:rPr>
              <w:noProof/>
            </w:rPr>
            <w:tab/>
          </w:r>
          <w:r>
            <w:rPr>
              <w:noProof/>
            </w:rPr>
            <w:fldChar w:fldCharType="begin"/>
          </w:r>
          <w:r>
            <w:rPr>
              <w:noProof/>
            </w:rPr>
            <w:instrText xml:space="preserve"> PAGEREF _Toc42875337 \h </w:instrText>
          </w:r>
          <w:r>
            <w:rPr>
              <w:noProof/>
            </w:rPr>
          </w:r>
          <w:r>
            <w:rPr>
              <w:noProof/>
            </w:rPr>
            <w:fldChar w:fldCharType="separate"/>
          </w:r>
          <w:r>
            <w:rPr>
              <w:noProof/>
            </w:rPr>
            <w:t>5</w:t>
          </w:r>
          <w:r>
            <w:rPr>
              <w:noProof/>
            </w:rPr>
            <w:fldChar w:fldCharType="end"/>
          </w:r>
        </w:p>
        <w:p w14:paraId="18750461" w14:textId="50AA6CC8"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3)</w:t>
          </w:r>
          <w:r>
            <w:rPr>
              <w:rFonts w:eastAsiaTheme="minorEastAsia" w:cstheme="minorBidi"/>
              <w:smallCaps w:val="0"/>
              <w:noProof/>
              <w:sz w:val="22"/>
              <w:szCs w:val="22"/>
              <w:lang w:eastAsia="fr-FR"/>
            </w:rPr>
            <w:tab/>
          </w:r>
          <w:r w:rsidRPr="00B02507">
            <w:rPr>
              <w:b/>
              <w:bCs/>
              <w:noProof/>
              <w:color w:val="4F81BD" w:themeColor="accent1"/>
              <w:spacing w:val="5"/>
            </w:rPr>
            <w:t>Quelles sont les contraintes liées aux variables</w:t>
          </w:r>
          <w:r>
            <w:rPr>
              <w:noProof/>
            </w:rPr>
            <w:tab/>
          </w:r>
          <w:r>
            <w:rPr>
              <w:noProof/>
            </w:rPr>
            <w:fldChar w:fldCharType="begin"/>
          </w:r>
          <w:r>
            <w:rPr>
              <w:noProof/>
            </w:rPr>
            <w:instrText xml:space="preserve"> PAGEREF _Toc42875338 \h </w:instrText>
          </w:r>
          <w:r>
            <w:rPr>
              <w:noProof/>
            </w:rPr>
          </w:r>
          <w:r>
            <w:rPr>
              <w:noProof/>
            </w:rPr>
            <w:fldChar w:fldCharType="separate"/>
          </w:r>
          <w:r>
            <w:rPr>
              <w:noProof/>
            </w:rPr>
            <w:t>5</w:t>
          </w:r>
          <w:r>
            <w:rPr>
              <w:noProof/>
            </w:rPr>
            <w:fldChar w:fldCharType="end"/>
          </w:r>
        </w:p>
        <w:p w14:paraId="5C35CF35" w14:textId="4C05E968" w:rsidR="00D80908" w:rsidRDefault="00D80908">
          <w:pPr>
            <w:pStyle w:val="TM1"/>
            <w:tabs>
              <w:tab w:val="right" w:leader="dot" w:pos="9062"/>
            </w:tabs>
            <w:rPr>
              <w:rFonts w:eastAsiaTheme="minorEastAsia" w:cstheme="minorBidi"/>
              <w:b w:val="0"/>
              <w:bCs w:val="0"/>
              <w:caps w:val="0"/>
              <w:noProof/>
              <w:sz w:val="22"/>
              <w:szCs w:val="22"/>
              <w:lang w:eastAsia="fr-FR"/>
            </w:rPr>
          </w:pPr>
          <w:r>
            <w:rPr>
              <w:noProof/>
            </w:rPr>
            <w:t>III – Mode de représentation des connaissances</w:t>
          </w:r>
          <w:r>
            <w:rPr>
              <w:noProof/>
            </w:rPr>
            <w:tab/>
          </w:r>
          <w:r>
            <w:rPr>
              <w:noProof/>
            </w:rPr>
            <w:fldChar w:fldCharType="begin"/>
          </w:r>
          <w:r>
            <w:rPr>
              <w:noProof/>
            </w:rPr>
            <w:instrText xml:space="preserve"> PAGEREF _Toc42875339 \h </w:instrText>
          </w:r>
          <w:r>
            <w:rPr>
              <w:noProof/>
            </w:rPr>
          </w:r>
          <w:r>
            <w:rPr>
              <w:noProof/>
            </w:rPr>
            <w:fldChar w:fldCharType="separate"/>
          </w:r>
          <w:r>
            <w:rPr>
              <w:noProof/>
            </w:rPr>
            <w:t>6</w:t>
          </w:r>
          <w:r>
            <w:rPr>
              <w:noProof/>
            </w:rPr>
            <w:fldChar w:fldCharType="end"/>
          </w:r>
        </w:p>
        <w:p w14:paraId="175B1985" w14:textId="176B52BC"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1)</w:t>
          </w:r>
          <w:r>
            <w:rPr>
              <w:rFonts w:eastAsiaTheme="minorEastAsia" w:cstheme="minorBidi"/>
              <w:smallCaps w:val="0"/>
              <w:noProof/>
              <w:sz w:val="22"/>
              <w:szCs w:val="22"/>
              <w:lang w:eastAsia="fr-FR"/>
            </w:rPr>
            <w:tab/>
          </w:r>
          <w:r w:rsidRPr="00B02507">
            <w:rPr>
              <w:b/>
              <w:bCs/>
              <w:noProof/>
              <w:color w:val="4F81BD" w:themeColor="accent1"/>
              <w:spacing w:val="5"/>
            </w:rPr>
            <w:t>Comment représenter l’évolution de la recherche de solution</w:t>
          </w:r>
          <w:r>
            <w:rPr>
              <w:noProof/>
            </w:rPr>
            <w:tab/>
          </w:r>
          <w:r>
            <w:rPr>
              <w:noProof/>
            </w:rPr>
            <w:fldChar w:fldCharType="begin"/>
          </w:r>
          <w:r>
            <w:rPr>
              <w:noProof/>
            </w:rPr>
            <w:instrText xml:space="preserve"> PAGEREF _Toc42875340 \h </w:instrText>
          </w:r>
          <w:r>
            <w:rPr>
              <w:noProof/>
            </w:rPr>
          </w:r>
          <w:r>
            <w:rPr>
              <w:noProof/>
            </w:rPr>
            <w:fldChar w:fldCharType="separate"/>
          </w:r>
          <w:r>
            <w:rPr>
              <w:noProof/>
            </w:rPr>
            <w:t>6</w:t>
          </w:r>
          <w:r>
            <w:rPr>
              <w:noProof/>
            </w:rPr>
            <w:fldChar w:fldCharType="end"/>
          </w:r>
        </w:p>
        <w:p w14:paraId="1CEEC10F" w14:textId="01C6E461"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2)</w:t>
          </w:r>
          <w:r>
            <w:rPr>
              <w:rFonts w:eastAsiaTheme="minorEastAsia" w:cstheme="minorBidi"/>
              <w:smallCaps w:val="0"/>
              <w:noProof/>
              <w:sz w:val="22"/>
              <w:szCs w:val="22"/>
              <w:lang w:eastAsia="fr-FR"/>
            </w:rPr>
            <w:tab/>
          </w:r>
          <w:r w:rsidRPr="00B02507">
            <w:rPr>
              <w:b/>
              <w:bCs/>
              <w:noProof/>
              <w:color w:val="4F81BD" w:themeColor="accent1"/>
              <w:spacing w:val="5"/>
            </w:rPr>
            <w:t>Construction du graph</w:t>
          </w:r>
          <w:r>
            <w:rPr>
              <w:noProof/>
            </w:rPr>
            <w:tab/>
          </w:r>
          <w:r>
            <w:rPr>
              <w:noProof/>
            </w:rPr>
            <w:fldChar w:fldCharType="begin"/>
          </w:r>
          <w:r>
            <w:rPr>
              <w:noProof/>
            </w:rPr>
            <w:instrText xml:space="preserve"> PAGEREF _Toc42875341 \h </w:instrText>
          </w:r>
          <w:r>
            <w:rPr>
              <w:noProof/>
            </w:rPr>
          </w:r>
          <w:r>
            <w:rPr>
              <w:noProof/>
            </w:rPr>
            <w:fldChar w:fldCharType="separate"/>
          </w:r>
          <w:r>
            <w:rPr>
              <w:noProof/>
            </w:rPr>
            <w:t>6</w:t>
          </w:r>
          <w:r>
            <w:rPr>
              <w:noProof/>
            </w:rPr>
            <w:fldChar w:fldCharType="end"/>
          </w:r>
        </w:p>
        <w:p w14:paraId="0E7129B4" w14:textId="5F1A82AA"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3)</w:t>
          </w:r>
          <w:r>
            <w:rPr>
              <w:rFonts w:eastAsiaTheme="minorEastAsia" w:cstheme="minorBidi"/>
              <w:smallCaps w:val="0"/>
              <w:noProof/>
              <w:sz w:val="22"/>
              <w:szCs w:val="22"/>
              <w:lang w:eastAsia="fr-FR"/>
            </w:rPr>
            <w:tab/>
          </w:r>
          <w:r w:rsidRPr="00B02507">
            <w:rPr>
              <w:b/>
              <w:bCs/>
              <w:noProof/>
              <w:color w:val="4F81BD" w:themeColor="accent1"/>
              <w:spacing w:val="5"/>
            </w:rPr>
            <w:t>Recherche dans le graph</w:t>
          </w:r>
          <w:r>
            <w:rPr>
              <w:noProof/>
            </w:rPr>
            <w:tab/>
          </w:r>
          <w:r>
            <w:rPr>
              <w:noProof/>
            </w:rPr>
            <w:fldChar w:fldCharType="begin"/>
          </w:r>
          <w:r>
            <w:rPr>
              <w:noProof/>
            </w:rPr>
            <w:instrText xml:space="preserve"> PAGEREF _Toc42875342 \h </w:instrText>
          </w:r>
          <w:r>
            <w:rPr>
              <w:noProof/>
            </w:rPr>
          </w:r>
          <w:r>
            <w:rPr>
              <w:noProof/>
            </w:rPr>
            <w:fldChar w:fldCharType="separate"/>
          </w:r>
          <w:r>
            <w:rPr>
              <w:noProof/>
            </w:rPr>
            <w:t>8</w:t>
          </w:r>
          <w:r>
            <w:rPr>
              <w:noProof/>
            </w:rPr>
            <w:fldChar w:fldCharType="end"/>
          </w:r>
        </w:p>
        <w:p w14:paraId="26599C49" w14:textId="643449BD"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4)</w:t>
          </w:r>
          <w:r>
            <w:rPr>
              <w:rFonts w:eastAsiaTheme="minorEastAsia" w:cstheme="minorBidi"/>
              <w:smallCaps w:val="0"/>
              <w:noProof/>
              <w:sz w:val="22"/>
              <w:szCs w:val="22"/>
              <w:lang w:eastAsia="fr-FR"/>
            </w:rPr>
            <w:tab/>
          </w:r>
          <w:r w:rsidRPr="00B02507">
            <w:rPr>
              <w:b/>
              <w:bCs/>
              <w:noProof/>
              <w:color w:val="4F81BD" w:themeColor="accent1"/>
              <w:spacing w:val="5"/>
            </w:rPr>
            <w:t>Création du Tangram</w:t>
          </w:r>
          <w:r>
            <w:rPr>
              <w:noProof/>
            </w:rPr>
            <w:tab/>
          </w:r>
          <w:r>
            <w:rPr>
              <w:noProof/>
            </w:rPr>
            <w:fldChar w:fldCharType="begin"/>
          </w:r>
          <w:r>
            <w:rPr>
              <w:noProof/>
            </w:rPr>
            <w:instrText xml:space="preserve"> PAGEREF _Toc42875343 \h </w:instrText>
          </w:r>
          <w:r>
            <w:rPr>
              <w:noProof/>
            </w:rPr>
          </w:r>
          <w:r>
            <w:rPr>
              <w:noProof/>
            </w:rPr>
            <w:fldChar w:fldCharType="separate"/>
          </w:r>
          <w:r>
            <w:rPr>
              <w:noProof/>
            </w:rPr>
            <w:t>8</w:t>
          </w:r>
          <w:r>
            <w:rPr>
              <w:noProof/>
            </w:rPr>
            <w:fldChar w:fldCharType="end"/>
          </w:r>
        </w:p>
        <w:p w14:paraId="56CD5158" w14:textId="4E955303"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5)</w:t>
          </w:r>
          <w:r>
            <w:rPr>
              <w:rFonts w:eastAsiaTheme="minorEastAsia" w:cstheme="minorBidi"/>
              <w:smallCaps w:val="0"/>
              <w:noProof/>
              <w:sz w:val="22"/>
              <w:szCs w:val="22"/>
              <w:lang w:eastAsia="fr-FR"/>
            </w:rPr>
            <w:tab/>
          </w:r>
          <w:r w:rsidRPr="00B02507">
            <w:rPr>
              <w:b/>
              <w:bCs/>
              <w:noProof/>
              <w:color w:val="4F81BD" w:themeColor="accent1"/>
              <w:spacing w:val="5"/>
            </w:rPr>
            <w:t>Modélisation du graph et des solutions</w:t>
          </w:r>
          <w:r>
            <w:rPr>
              <w:noProof/>
            </w:rPr>
            <w:tab/>
          </w:r>
          <w:r>
            <w:rPr>
              <w:noProof/>
            </w:rPr>
            <w:fldChar w:fldCharType="begin"/>
          </w:r>
          <w:r>
            <w:rPr>
              <w:noProof/>
            </w:rPr>
            <w:instrText xml:space="preserve"> PAGEREF _Toc42875344 \h </w:instrText>
          </w:r>
          <w:r>
            <w:rPr>
              <w:noProof/>
            </w:rPr>
          </w:r>
          <w:r>
            <w:rPr>
              <w:noProof/>
            </w:rPr>
            <w:fldChar w:fldCharType="separate"/>
          </w:r>
          <w:r>
            <w:rPr>
              <w:noProof/>
            </w:rPr>
            <w:t>9</w:t>
          </w:r>
          <w:r>
            <w:rPr>
              <w:noProof/>
            </w:rPr>
            <w:fldChar w:fldCharType="end"/>
          </w:r>
        </w:p>
        <w:p w14:paraId="1DB678FC" w14:textId="7F615ED2" w:rsidR="00D80908" w:rsidRDefault="00D80908">
          <w:pPr>
            <w:pStyle w:val="TM1"/>
            <w:tabs>
              <w:tab w:val="right" w:leader="dot" w:pos="9062"/>
            </w:tabs>
            <w:rPr>
              <w:rFonts w:eastAsiaTheme="minorEastAsia" w:cstheme="minorBidi"/>
              <w:b w:val="0"/>
              <w:bCs w:val="0"/>
              <w:caps w:val="0"/>
              <w:noProof/>
              <w:sz w:val="22"/>
              <w:szCs w:val="22"/>
              <w:lang w:eastAsia="fr-FR"/>
            </w:rPr>
          </w:pPr>
          <w:r>
            <w:rPr>
              <w:noProof/>
            </w:rPr>
            <w:t>IV – Exemples, résultats et analyse</w:t>
          </w:r>
          <w:r>
            <w:rPr>
              <w:noProof/>
            </w:rPr>
            <w:tab/>
          </w:r>
          <w:r>
            <w:rPr>
              <w:noProof/>
            </w:rPr>
            <w:fldChar w:fldCharType="begin"/>
          </w:r>
          <w:r>
            <w:rPr>
              <w:noProof/>
            </w:rPr>
            <w:instrText xml:space="preserve"> PAGEREF _Toc42875345 \h </w:instrText>
          </w:r>
          <w:r>
            <w:rPr>
              <w:noProof/>
            </w:rPr>
          </w:r>
          <w:r>
            <w:rPr>
              <w:noProof/>
            </w:rPr>
            <w:fldChar w:fldCharType="separate"/>
          </w:r>
          <w:r>
            <w:rPr>
              <w:noProof/>
            </w:rPr>
            <w:t>10</w:t>
          </w:r>
          <w:r>
            <w:rPr>
              <w:noProof/>
            </w:rPr>
            <w:fldChar w:fldCharType="end"/>
          </w:r>
        </w:p>
        <w:p w14:paraId="7C4C111E" w14:textId="57816D03"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1)</w:t>
          </w:r>
          <w:r>
            <w:rPr>
              <w:rFonts w:eastAsiaTheme="minorEastAsia" w:cstheme="minorBidi"/>
              <w:smallCaps w:val="0"/>
              <w:noProof/>
              <w:sz w:val="22"/>
              <w:szCs w:val="22"/>
              <w:lang w:eastAsia="fr-FR"/>
            </w:rPr>
            <w:tab/>
          </w:r>
          <w:r w:rsidRPr="00B02507">
            <w:rPr>
              <w:b/>
              <w:bCs/>
              <w:noProof/>
              <w:color w:val="4F81BD" w:themeColor="accent1"/>
              <w:spacing w:val="5"/>
            </w:rPr>
            <w:t>Sous-titre</w:t>
          </w:r>
          <w:r>
            <w:rPr>
              <w:noProof/>
            </w:rPr>
            <w:tab/>
          </w:r>
          <w:r>
            <w:rPr>
              <w:noProof/>
            </w:rPr>
            <w:fldChar w:fldCharType="begin"/>
          </w:r>
          <w:r>
            <w:rPr>
              <w:noProof/>
            </w:rPr>
            <w:instrText xml:space="preserve"> PAGEREF _Toc42875346 \h </w:instrText>
          </w:r>
          <w:r>
            <w:rPr>
              <w:noProof/>
            </w:rPr>
          </w:r>
          <w:r>
            <w:rPr>
              <w:noProof/>
            </w:rPr>
            <w:fldChar w:fldCharType="separate"/>
          </w:r>
          <w:r>
            <w:rPr>
              <w:noProof/>
            </w:rPr>
            <w:t>10</w:t>
          </w:r>
          <w:r>
            <w:rPr>
              <w:noProof/>
            </w:rPr>
            <w:fldChar w:fldCharType="end"/>
          </w:r>
        </w:p>
        <w:p w14:paraId="0D39A73C" w14:textId="7A6F2C6F" w:rsidR="00D80908" w:rsidRDefault="00D80908">
          <w:pPr>
            <w:pStyle w:val="TM1"/>
            <w:tabs>
              <w:tab w:val="right" w:leader="dot" w:pos="9062"/>
            </w:tabs>
            <w:rPr>
              <w:rFonts w:eastAsiaTheme="minorEastAsia" w:cstheme="minorBidi"/>
              <w:b w:val="0"/>
              <w:bCs w:val="0"/>
              <w:caps w:val="0"/>
              <w:noProof/>
              <w:sz w:val="22"/>
              <w:szCs w:val="22"/>
              <w:lang w:eastAsia="fr-FR"/>
            </w:rPr>
          </w:pPr>
          <w:r>
            <w:rPr>
              <w:noProof/>
            </w:rPr>
            <w:t>V – Améliorations possibles</w:t>
          </w:r>
          <w:r>
            <w:rPr>
              <w:noProof/>
            </w:rPr>
            <w:tab/>
          </w:r>
          <w:r>
            <w:rPr>
              <w:noProof/>
            </w:rPr>
            <w:fldChar w:fldCharType="begin"/>
          </w:r>
          <w:r>
            <w:rPr>
              <w:noProof/>
            </w:rPr>
            <w:instrText xml:space="preserve"> PAGEREF _Toc42875347 \h </w:instrText>
          </w:r>
          <w:r>
            <w:rPr>
              <w:noProof/>
            </w:rPr>
          </w:r>
          <w:r>
            <w:rPr>
              <w:noProof/>
            </w:rPr>
            <w:fldChar w:fldCharType="separate"/>
          </w:r>
          <w:r>
            <w:rPr>
              <w:noProof/>
            </w:rPr>
            <w:t>11</w:t>
          </w:r>
          <w:r>
            <w:rPr>
              <w:noProof/>
            </w:rPr>
            <w:fldChar w:fldCharType="end"/>
          </w:r>
        </w:p>
        <w:p w14:paraId="77D15BAC" w14:textId="59E93504"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2)</w:t>
          </w:r>
          <w:r>
            <w:rPr>
              <w:rFonts w:eastAsiaTheme="minorEastAsia" w:cstheme="minorBidi"/>
              <w:smallCaps w:val="0"/>
              <w:noProof/>
              <w:sz w:val="22"/>
              <w:szCs w:val="22"/>
              <w:lang w:eastAsia="fr-FR"/>
            </w:rPr>
            <w:tab/>
          </w:r>
          <w:r w:rsidRPr="00B02507">
            <w:rPr>
              <w:b/>
              <w:bCs/>
              <w:noProof/>
              <w:color w:val="4F81BD" w:themeColor="accent1"/>
              <w:spacing w:val="5"/>
            </w:rPr>
            <w:t>Sous-titre</w:t>
          </w:r>
          <w:r>
            <w:rPr>
              <w:noProof/>
            </w:rPr>
            <w:tab/>
          </w:r>
          <w:r>
            <w:rPr>
              <w:noProof/>
            </w:rPr>
            <w:fldChar w:fldCharType="begin"/>
          </w:r>
          <w:r>
            <w:rPr>
              <w:noProof/>
            </w:rPr>
            <w:instrText xml:space="preserve"> PAGEREF _Toc42875348 \h </w:instrText>
          </w:r>
          <w:r>
            <w:rPr>
              <w:noProof/>
            </w:rPr>
          </w:r>
          <w:r>
            <w:rPr>
              <w:noProof/>
            </w:rPr>
            <w:fldChar w:fldCharType="separate"/>
          </w:r>
          <w:r>
            <w:rPr>
              <w:noProof/>
            </w:rPr>
            <w:t>11</w:t>
          </w:r>
          <w:r>
            <w:rPr>
              <w:noProof/>
            </w:rPr>
            <w:fldChar w:fldCharType="end"/>
          </w:r>
        </w:p>
        <w:p w14:paraId="35B6BC23" w14:textId="76076822" w:rsidR="00D80908" w:rsidRDefault="00D80908">
          <w:pPr>
            <w:pStyle w:val="TM1"/>
            <w:tabs>
              <w:tab w:val="right" w:leader="dot" w:pos="9062"/>
            </w:tabs>
            <w:rPr>
              <w:rFonts w:eastAsiaTheme="minorEastAsia" w:cstheme="minorBidi"/>
              <w:b w:val="0"/>
              <w:bCs w:val="0"/>
              <w:caps w:val="0"/>
              <w:noProof/>
              <w:sz w:val="22"/>
              <w:szCs w:val="22"/>
              <w:lang w:eastAsia="fr-FR"/>
            </w:rPr>
          </w:pPr>
          <w:r>
            <w:rPr>
              <w:noProof/>
            </w:rPr>
            <w:t>VI – Annexes</w:t>
          </w:r>
          <w:r>
            <w:rPr>
              <w:noProof/>
            </w:rPr>
            <w:tab/>
          </w:r>
          <w:r>
            <w:rPr>
              <w:noProof/>
            </w:rPr>
            <w:fldChar w:fldCharType="begin"/>
          </w:r>
          <w:r>
            <w:rPr>
              <w:noProof/>
            </w:rPr>
            <w:instrText xml:space="preserve"> PAGEREF _Toc42875349 \h </w:instrText>
          </w:r>
          <w:r>
            <w:rPr>
              <w:noProof/>
            </w:rPr>
          </w:r>
          <w:r>
            <w:rPr>
              <w:noProof/>
            </w:rPr>
            <w:fldChar w:fldCharType="separate"/>
          </w:r>
          <w:r>
            <w:rPr>
              <w:noProof/>
            </w:rPr>
            <w:t>12</w:t>
          </w:r>
          <w:r>
            <w:rPr>
              <w:noProof/>
            </w:rPr>
            <w:fldChar w:fldCharType="end"/>
          </w:r>
        </w:p>
        <w:p w14:paraId="3E5C5EDC" w14:textId="46E13831" w:rsidR="00D80908" w:rsidRDefault="00D80908">
          <w:pPr>
            <w:pStyle w:val="TM2"/>
            <w:tabs>
              <w:tab w:val="left" w:pos="660"/>
              <w:tab w:val="right" w:leader="dot" w:pos="9062"/>
            </w:tabs>
            <w:rPr>
              <w:rFonts w:eastAsiaTheme="minorEastAsia" w:cstheme="minorBidi"/>
              <w:smallCaps w:val="0"/>
              <w:noProof/>
              <w:sz w:val="22"/>
              <w:szCs w:val="22"/>
              <w:lang w:eastAsia="fr-FR"/>
            </w:rPr>
          </w:pPr>
          <w:r w:rsidRPr="00B02507">
            <w:rPr>
              <w:b/>
              <w:bCs/>
              <w:noProof/>
              <w:color w:val="4F81BD" w:themeColor="accent1"/>
              <w:spacing w:val="5"/>
            </w:rPr>
            <w:t>3)</w:t>
          </w:r>
          <w:r>
            <w:rPr>
              <w:rFonts w:eastAsiaTheme="minorEastAsia" w:cstheme="minorBidi"/>
              <w:smallCaps w:val="0"/>
              <w:noProof/>
              <w:sz w:val="22"/>
              <w:szCs w:val="22"/>
              <w:lang w:eastAsia="fr-FR"/>
            </w:rPr>
            <w:tab/>
          </w:r>
          <w:r w:rsidRPr="00B02507">
            <w:rPr>
              <w:b/>
              <w:bCs/>
              <w:noProof/>
              <w:color w:val="4F81BD" w:themeColor="accent1"/>
              <w:spacing w:val="5"/>
            </w:rPr>
            <w:t>Sous-titre</w:t>
          </w:r>
          <w:r>
            <w:rPr>
              <w:noProof/>
            </w:rPr>
            <w:tab/>
          </w:r>
          <w:r>
            <w:rPr>
              <w:noProof/>
            </w:rPr>
            <w:fldChar w:fldCharType="begin"/>
          </w:r>
          <w:r>
            <w:rPr>
              <w:noProof/>
            </w:rPr>
            <w:instrText xml:space="preserve"> PAGEREF _Toc42875350 \h </w:instrText>
          </w:r>
          <w:r>
            <w:rPr>
              <w:noProof/>
            </w:rPr>
          </w:r>
          <w:r>
            <w:rPr>
              <w:noProof/>
            </w:rPr>
            <w:fldChar w:fldCharType="separate"/>
          </w:r>
          <w:r>
            <w:rPr>
              <w:noProof/>
            </w:rPr>
            <w:t>12</w:t>
          </w:r>
          <w:r>
            <w:rPr>
              <w:noProof/>
            </w:rPr>
            <w:fldChar w:fldCharType="end"/>
          </w:r>
        </w:p>
        <w:p w14:paraId="7E1D2D34" w14:textId="78AFF715" w:rsidR="00543A2A" w:rsidRDefault="00076507">
          <w:pPr>
            <w:rPr>
              <w:b/>
              <w:bCs/>
            </w:rPr>
          </w:pPr>
          <w:r>
            <w:rPr>
              <w:b/>
              <w:bCs/>
            </w:rPr>
            <w:fldChar w:fldCharType="end"/>
          </w:r>
        </w:p>
      </w:sdtContent>
    </w:sdt>
    <w:p w14:paraId="5F177251" w14:textId="77777777" w:rsidR="00543A2A" w:rsidRDefault="00543A2A">
      <w:pPr>
        <w:rPr>
          <w:b/>
          <w:bCs/>
        </w:rPr>
      </w:pPr>
      <w:r>
        <w:rPr>
          <w:b/>
          <w:bCs/>
        </w:rPr>
        <w:br w:type="page"/>
      </w:r>
    </w:p>
    <w:p w14:paraId="405C11A9" w14:textId="77777777" w:rsidR="00605147" w:rsidRDefault="00605147" w:rsidP="00254804">
      <w:pPr>
        <w:pStyle w:val="Citationintense"/>
        <w:ind w:left="1584"/>
        <w:outlineLvl w:val="0"/>
        <w:rPr>
          <w:sz w:val="40"/>
          <w:szCs w:val="40"/>
        </w:rPr>
      </w:pPr>
      <w:bookmarkStart w:id="1" w:name="_Toc42875334"/>
      <w:r w:rsidRPr="005D2F6B">
        <w:rPr>
          <w:sz w:val="40"/>
          <w:szCs w:val="40"/>
        </w:rPr>
        <w:lastRenderedPageBreak/>
        <w:t>I</w:t>
      </w:r>
      <w:r>
        <w:rPr>
          <w:sz w:val="40"/>
          <w:szCs w:val="40"/>
        </w:rPr>
        <w:t xml:space="preserve"> </w:t>
      </w:r>
      <w:r w:rsidR="00E10F71">
        <w:rPr>
          <w:sz w:val="40"/>
          <w:szCs w:val="40"/>
        </w:rPr>
        <w:t>–</w:t>
      </w:r>
      <w:r>
        <w:rPr>
          <w:sz w:val="40"/>
          <w:szCs w:val="40"/>
        </w:rPr>
        <w:t xml:space="preserve"> </w:t>
      </w:r>
      <w:r w:rsidR="00254804">
        <w:rPr>
          <w:sz w:val="40"/>
          <w:szCs w:val="40"/>
        </w:rPr>
        <w:t>Introduction</w:t>
      </w:r>
      <w:bookmarkEnd w:id="1"/>
    </w:p>
    <w:p w14:paraId="66FE8FEC" w14:textId="690E66EA" w:rsidR="003578A5" w:rsidRDefault="0071245B" w:rsidP="00D1723B">
      <w:pPr>
        <w:rPr>
          <w:sz w:val="26"/>
          <w:szCs w:val="26"/>
        </w:rPr>
      </w:pPr>
      <w:r>
        <w:rPr>
          <w:sz w:val="26"/>
          <w:szCs w:val="26"/>
        </w:rPr>
        <w:t>Pourquoi on a choisi le projet</w:t>
      </w:r>
    </w:p>
    <w:p w14:paraId="688F0A61" w14:textId="223EFE93" w:rsidR="0071245B" w:rsidRDefault="0071245B" w:rsidP="00D1723B">
      <w:pPr>
        <w:rPr>
          <w:sz w:val="26"/>
          <w:szCs w:val="26"/>
        </w:rPr>
      </w:pPr>
      <w:r>
        <w:rPr>
          <w:sz w:val="26"/>
          <w:szCs w:val="26"/>
        </w:rPr>
        <w:t>L’</w:t>
      </w:r>
      <w:proofErr w:type="spellStart"/>
      <w:r>
        <w:rPr>
          <w:sz w:val="26"/>
          <w:szCs w:val="26"/>
        </w:rPr>
        <w:t>interet</w:t>
      </w:r>
      <w:proofErr w:type="spellEnd"/>
      <w:r>
        <w:rPr>
          <w:sz w:val="26"/>
          <w:szCs w:val="26"/>
        </w:rPr>
        <w:t xml:space="preserve"> du projet vis-à-vis de la matière</w:t>
      </w:r>
    </w:p>
    <w:p w14:paraId="65B92165" w14:textId="76A27CB4" w:rsidR="0071245B" w:rsidRDefault="0071245B" w:rsidP="00D1723B">
      <w:pPr>
        <w:rPr>
          <w:sz w:val="26"/>
          <w:szCs w:val="26"/>
        </w:rPr>
      </w:pPr>
      <w:r>
        <w:rPr>
          <w:sz w:val="26"/>
          <w:szCs w:val="26"/>
        </w:rPr>
        <w:t>Application concrète du cours</w:t>
      </w:r>
    </w:p>
    <w:p w14:paraId="5296F9E7" w14:textId="52CEFFFD" w:rsidR="0071245B" w:rsidRDefault="0071245B">
      <w:pPr>
        <w:rPr>
          <w:sz w:val="26"/>
          <w:szCs w:val="26"/>
        </w:rPr>
      </w:pPr>
      <w:r>
        <w:rPr>
          <w:sz w:val="26"/>
          <w:szCs w:val="26"/>
        </w:rPr>
        <w:br w:type="page"/>
      </w:r>
    </w:p>
    <w:p w14:paraId="6A3F7728" w14:textId="6238C4A9" w:rsidR="00E15EDF" w:rsidRPr="00E15EDF" w:rsidRDefault="00E15EDF">
      <w:pPr>
        <w:rPr>
          <w:color w:val="C0504D" w:themeColor="accent2"/>
          <w:sz w:val="26"/>
          <w:szCs w:val="26"/>
        </w:rPr>
      </w:pPr>
      <w:r w:rsidRPr="00E15EDF">
        <w:rPr>
          <w:color w:val="C0504D" w:themeColor="accent2"/>
          <w:sz w:val="26"/>
          <w:szCs w:val="26"/>
        </w:rPr>
        <w:lastRenderedPageBreak/>
        <w:t>METTRE DES IMAGES</w:t>
      </w:r>
    </w:p>
    <w:p w14:paraId="7434E7A5" w14:textId="72A77E94" w:rsidR="00254804" w:rsidRPr="005D2F6B" w:rsidRDefault="00254804" w:rsidP="00254804">
      <w:pPr>
        <w:pStyle w:val="Citationintense"/>
        <w:ind w:left="1584"/>
        <w:outlineLvl w:val="0"/>
        <w:rPr>
          <w:sz w:val="40"/>
          <w:szCs w:val="40"/>
        </w:rPr>
      </w:pPr>
      <w:bookmarkStart w:id="2" w:name="_Toc42875335"/>
      <w:r w:rsidRPr="005D2F6B">
        <w:rPr>
          <w:sz w:val="40"/>
          <w:szCs w:val="40"/>
        </w:rPr>
        <w:t>I</w:t>
      </w:r>
      <w:r>
        <w:rPr>
          <w:sz w:val="40"/>
          <w:szCs w:val="40"/>
        </w:rPr>
        <w:t xml:space="preserve">I – </w:t>
      </w:r>
      <w:r w:rsidR="00C50FD8">
        <w:rPr>
          <w:sz w:val="40"/>
          <w:szCs w:val="40"/>
        </w:rPr>
        <w:t>Analyse du problème</w:t>
      </w:r>
      <w:bookmarkEnd w:id="2"/>
    </w:p>
    <w:p w14:paraId="6CA7A716" w14:textId="268C6053" w:rsidR="00242399" w:rsidRPr="008625F9" w:rsidRDefault="00A81687" w:rsidP="008625F9">
      <w:pPr>
        <w:pStyle w:val="Paragraphedeliste"/>
        <w:numPr>
          <w:ilvl w:val="0"/>
          <w:numId w:val="11"/>
        </w:numPr>
        <w:spacing w:after="0" w:line="240" w:lineRule="auto"/>
        <w:outlineLvl w:val="1"/>
        <w:rPr>
          <w:b/>
          <w:bCs/>
          <w:smallCaps/>
          <w:color w:val="4F81BD" w:themeColor="accent1"/>
          <w:spacing w:val="5"/>
          <w:sz w:val="26"/>
          <w:szCs w:val="26"/>
        </w:rPr>
      </w:pPr>
      <w:bookmarkStart w:id="3" w:name="_Toc42875336"/>
      <w:r>
        <w:rPr>
          <w:b/>
          <w:bCs/>
          <w:smallCaps/>
          <w:color w:val="4F81BD" w:themeColor="accent1"/>
          <w:spacing w:val="5"/>
          <w:sz w:val="26"/>
          <w:szCs w:val="26"/>
        </w:rPr>
        <w:t>Identification des variables en jeu</w:t>
      </w:r>
      <w:bookmarkEnd w:id="3"/>
    </w:p>
    <w:p w14:paraId="0D21D973" w14:textId="77777777" w:rsidR="00A81687" w:rsidRDefault="00A81687">
      <w:pPr>
        <w:rPr>
          <w:b/>
          <w:bCs/>
          <w:smallCaps/>
          <w:color w:val="4F81BD" w:themeColor="accent1"/>
          <w:spacing w:val="5"/>
          <w:sz w:val="26"/>
          <w:szCs w:val="26"/>
        </w:rPr>
      </w:pPr>
    </w:p>
    <w:p w14:paraId="6AA56FF2" w14:textId="77777777" w:rsidR="00B16420" w:rsidRDefault="00B16420" w:rsidP="00285189">
      <w:pPr>
        <w:ind w:firstLine="360"/>
        <w:rPr>
          <w:sz w:val="26"/>
          <w:szCs w:val="26"/>
        </w:rPr>
      </w:pPr>
      <w:r>
        <w:rPr>
          <w:sz w:val="26"/>
          <w:szCs w:val="26"/>
        </w:rPr>
        <w:t>La première chose à établir pour la résolution du jeu Tangram est l’ensemble des variables que nous utiliserons pour modéliser le problème.</w:t>
      </w:r>
    </w:p>
    <w:p w14:paraId="19964929" w14:textId="41185DF7" w:rsidR="00B16420" w:rsidRDefault="00B16420">
      <w:pPr>
        <w:rPr>
          <w:sz w:val="26"/>
          <w:szCs w:val="26"/>
        </w:rPr>
      </w:pPr>
      <w:r>
        <w:rPr>
          <w:sz w:val="26"/>
          <w:szCs w:val="26"/>
        </w:rPr>
        <w:tab/>
        <w:t xml:space="preserve">En effet, plusieurs solutions ont été envisagé mais celle retenu est l’utilisation de liste de coordonnées formant des polygones. Avec cette méthode nous pouvons aussi bien représenter le patron du jeu que les formes qui le compose. De plus, les diverses bibliothèques que nous avons pu envisager utilisaient plus ou moins ce système et l’un des principaux avantages est qu’il s’agit d’une modélisation légère et agile de formes. </w:t>
      </w:r>
    </w:p>
    <w:p w14:paraId="222820B6" w14:textId="66126149" w:rsidR="00B16420" w:rsidRPr="008625F9" w:rsidRDefault="00285189" w:rsidP="00B16420">
      <w:pPr>
        <w:pStyle w:val="Paragraphedeliste"/>
        <w:numPr>
          <w:ilvl w:val="0"/>
          <w:numId w:val="11"/>
        </w:numPr>
        <w:spacing w:after="0" w:line="240" w:lineRule="auto"/>
        <w:outlineLvl w:val="1"/>
        <w:rPr>
          <w:b/>
          <w:bCs/>
          <w:smallCaps/>
          <w:color w:val="4F81BD" w:themeColor="accent1"/>
          <w:spacing w:val="5"/>
          <w:sz w:val="26"/>
          <w:szCs w:val="26"/>
        </w:rPr>
      </w:pPr>
      <w:bookmarkStart w:id="4" w:name="_Toc42875337"/>
      <w:r>
        <w:rPr>
          <w:b/>
          <w:bCs/>
          <w:smallCaps/>
          <w:color w:val="4F81BD" w:themeColor="accent1"/>
          <w:spacing w:val="5"/>
          <w:sz w:val="26"/>
          <w:szCs w:val="26"/>
        </w:rPr>
        <w:t>Domaine des variables</w:t>
      </w:r>
      <w:bookmarkEnd w:id="4"/>
    </w:p>
    <w:p w14:paraId="2A601AD0" w14:textId="77777777" w:rsidR="00285189" w:rsidRDefault="00285189">
      <w:pPr>
        <w:rPr>
          <w:sz w:val="26"/>
          <w:szCs w:val="26"/>
        </w:rPr>
      </w:pPr>
    </w:p>
    <w:p w14:paraId="7C481514" w14:textId="77777777" w:rsidR="00427518" w:rsidRDefault="00285189" w:rsidP="00285189">
      <w:pPr>
        <w:ind w:firstLine="360"/>
        <w:rPr>
          <w:sz w:val="26"/>
          <w:szCs w:val="26"/>
        </w:rPr>
      </w:pPr>
      <w:r>
        <w:rPr>
          <w:sz w:val="26"/>
          <w:szCs w:val="26"/>
        </w:rPr>
        <w:t xml:space="preserve">Une fois le type de variable choisi, il est nécessaire d’identifier les valeurs que ces dernières peuvent prendre. Comme il s’agit de listes de coordonnées représentant des polygones, nous avons défini un axe </w:t>
      </w:r>
      <w:proofErr w:type="spellStart"/>
      <w:proofErr w:type="gramStart"/>
      <w:r>
        <w:rPr>
          <w:sz w:val="26"/>
          <w:szCs w:val="26"/>
        </w:rPr>
        <w:t>x,y</w:t>
      </w:r>
      <w:proofErr w:type="spellEnd"/>
      <w:proofErr w:type="gramEnd"/>
      <w:r>
        <w:rPr>
          <w:sz w:val="26"/>
          <w:szCs w:val="26"/>
        </w:rPr>
        <w:t xml:space="preserve"> avec une échelle de 100 (1 unité  = 100px) entre chaque point. Ainsi, les coordonnées peuvent donc être uniquement positive et par échelon de 100.</w:t>
      </w:r>
    </w:p>
    <w:p w14:paraId="4EF2C1E8" w14:textId="5CD3C957" w:rsidR="00427518" w:rsidRPr="008625F9" w:rsidRDefault="00427518" w:rsidP="00427518">
      <w:pPr>
        <w:pStyle w:val="Paragraphedeliste"/>
        <w:numPr>
          <w:ilvl w:val="0"/>
          <w:numId w:val="11"/>
        </w:numPr>
        <w:spacing w:after="0" w:line="240" w:lineRule="auto"/>
        <w:outlineLvl w:val="1"/>
        <w:rPr>
          <w:b/>
          <w:bCs/>
          <w:smallCaps/>
          <w:color w:val="4F81BD" w:themeColor="accent1"/>
          <w:spacing w:val="5"/>
          <w:sz w:val="26"/>
          <w:szCs w:val="26"/>
        </w:rPr>
      </w:pPr>
      <w:bookmarkStart w:id="5" w:name="_Toc42875338"/>
      <w:r>
        <w:rPr>
          <w:b/>
          <w:bCs/>
          <w:smallCaps/>
          <w:color w:val="4F81BD" w:themeColor="accent1"/>
          <w:spacing w:val="5"/>
          <w:sz w:val="26"/>
          <w:szCs w:val="26"/>
        </w:rPr>
        <w:t>Quelles sont les contraintes liées aux variables</w:t>
      </w:r>
      <w:bookmarkEnd w:id="5"/>
    </w:p>
    <w:p w14:paraId="7FE80EF4" w14:textId="1E8D88E1" w:rsidR="00427518" w:rsidRDefault="00427518" w:rsidP="00427518">
      <w:pPr>
        <w:rPr>
          <w:smallCaps/>
          <w:color w:val="4F81BD" w:themeColor="accent1"/>
          <w:spacing w:val="5"/>
          <w:sz w:val="26"/>
          <w:szCs w:val="26"/>
        </w:rPr>
      </w:pPr>
    </w:p>
    <w:p w14:paraId="36C8F53B" w14:textId="2D45EB32" w:rsidR="00427518" w:rsidRPr="00427518" w:rsidRDefault="00427518" w:rsidP="0071245B">
      <w:pPr>
        <w:ind w:firstLine="360"/>
        <w:rPr>
          <w:sz w:val="26"/>
          <w:szCs w:val="26"/>
        </w:rPr>
      </w:pPr>
      <w:r>
        <w:rPr>
          <w:sz w:val="26"/>
          <w:szCs w:val="26"/>
        </w:rPr>
        <w:t>Les règles du Tangram sont assez simples</w:t>
      </w:r>
      <w:r w:rsidR="0071245B">
        <w:rPr>
          <w:sz w:val="26"/>
          <w:szCs w:val="26"/>
        </w:rPr>
        <w:t>, on dispose d’une série de pièces définies et on doit simplement les assembler pour reproduire un patron. Donc la seule véritable règle à respecter est que chacune des formes ne doit pas ni dépasser des contours du patron, ni se chevaucher.</w:t>
      </w:r>
    </w:p>
    <w:p w14:paraId="02742128" w14:textId="08E7D4B1" w:rsidR="0071245B" w:rsidRDefault="0071245B">
      <w:pPr>
        <w:rPr>
          <w:b/>
          <w:bCs/>
          <w:smallCaps/>
          <w:color w:val="4F81BD" w:themeColor="accent1"/>
          <w:spacing w:val="5"/>
          <w:sz w:val="26"/>
          <w:szCs w:val="26"/>
        </w:rPr>
      </w:pPr>
      <w:r>
        <w:rPr>
          <w:b/>
          <w:bCs/>
          <w:smallCaps/>
          <w:color w:val="4F81BD" w:themeColor="accent1"/>
          <w:spacing w:val="5"/>
          <w:sz w:val="26"/>
          <w:szCs w:val="26"/>
        </w:rPr>
        <w:br w:type="page"/>
      </w:r>
    </w:p>
    <w:p w14:paraId="40D73EE7"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40EA1571" w14:textId="521B909E" w:rsidR="00C50FD8" w:rsidRPr="005D2F6B" w:rsidRDefault="00C50FD8" w:rsidP="00C50FD8">
      <w:pPr>
        <w:pStyle w:val="Citationintense"/>
        <w:ind w:left="1584"/>
        <w:outlineLvl w:val="0"/>
        <w:rPr>
          <w:sz w:val="40"/>
          <w:szCs w:val="40"/>
        </w:rPr>
      </w:pPr>
      <w:bookmarkStart w:id="6" w:name="_Toc42875339"/>
      <w:r w:rsidRPr="005D2F6B">
        <w:rPr>
          <w:sz w:val="40"/>
          <w:szCs w:val="40"/>
        </w:rPr>
        <w:t>I</w:t>
      </w:r>
      <w:r>
        <w:rPr>
          <w:sz w:val="40"/>
          <w:szCs w:val="40"/>
        </w:rPr>
        <w:t>II – Mode de représentation des connaissances</w:t>
      </w:r>
      <w:bookmarkEnd w:id="6"/>
    </w:p>
    <w:p w14:paraId="62E82457" w14:textId="6E10F9C0" w:rsidR="00C50FD8" w:rsidRPr="008625F9" w:rsidRDefault="0071245B" w:rsidP="00A81687">
      <w:pPr>
        <w:pStyle w:val="Paragraphedeliste"/>
        <w:numPr>
          <w:ilvl w:val="0"/>
          <w:numId w:val="27"/>
        </w:numPr>
        <w:spacing w:after="0" w:line="240" w:lineRule="auto"/>
        <w:outlineLvl w:val="1"/>
        <w:rPr>
          <w:b/>
          <w:bCs/>
          <w:smallCaps/>
          <w:color w:val="4F81BD" w:themeColor="accent1"/>
          <w:spacing w:val="5"/>
          <w:sz w:val="26"/>
          <w:szCs w:val="26"/>
        </w:rPr>
      </w:pPr>
      <w:bookmarkStart w:id="7" w:name="_Toc42875340"/>
      <w:r>
        <w:rPr>
          <w:b/>
          <w:bCs/>
          <w:smallCaps/>
          <w:color w:val="4F81BD" w:themeColor="accent1"/>
          <w:spacing w:val="5"/>
          <w:sz w:val="26"/>
          <w:szCs w:val="26"/>
        </w:rPr>
        <w:t xml:space="preserve">Comment représenter l’évolution </w:t>
      </w:r>
      <w:r w:rsidR="007770E4">
        <w:rPr>
          <w:b/>
          <w:bCs/>
          <w:smallCaps/>
          <w:color w:val="4F81BD" w:themeColor="accent1"/>
          <w:spacing w:val="5"/>
          <w:sz w:val="26"/>
          <w:szCs w:val="26"/>
        </w:rPr>
        <w:t>de la recherche de solution</w:t>
      </w:r>
      <w:bookmarkEnd w:id="7"/>
    </w:p>
    <w:p w14:paraId="1AFE878A" w14:textId="594308D1" w:rsidR="00C50FD8" w:rsidRDefault="00C50FD8" w:rsidP="008625F9">
      <w:pPr>
        <w:pStyle w:val="Paragraphedeliste"/>
        <w:spacing w:after="0" w:line="240" w:lineRule="auto"/>
        <w:outlineLvl w:val="1"/>
        <w:rPr>
          <w:b/>
          <w:bCs/>
          <w:smallCaps/>
          <w:color w:val="4F81BD" w:themeColor="accent1"/>
          <w:spacing w:val="5"/>
          <w:sz w:val="26"/>
          <w:szCs w:val="26"/>
        </w:rPr>
      </w:pPr>
    </w:p>
    <w:p w14:paraId="102F6602" w14:textId="68D6180F" w:rsidR="007770E4" w:rsidRDefault="0026606F" w:rsidP="0026606F">
      <w:pPr>
        <w:ind w:firstLine="360"/>
        <w:rPr>
          <w:sz w:val="26"/>
          <w:szCs w:val="26"/>
        </w:rPr>
      </w:pPr>
      <w:r w:rsidRPr="0026606F">
        <w:rPr>
          <w:sz w:val="26"/>
          <w:szCs w:val="26"/>
        </w:rPr>
        <w:t>Pour</w:t>
      </w:r>
      <w:r>
        <w:rPr>
          <w:sz w:val="26"/>
          <w:szCs w:val="26"/>
        </w:rPr>
        <w:t xml:space="preserve"> représenter l’évolution de la recherche et donc des états des différentes variables, nous avons choisi d’utiliser un graph. En effet, il permet de stocker dans les nœuds les états de nos variables évoluant en fonction de l’avancée.</w:t>
      </w:r>
    </w:p>
    <w:p w14:paraId="7865F626" w14:textId="11DA4E9F" w:rsidR="0026606F" w:rsidRDefault="0026606F" w:rsidP="0026606F">
      <w:pPr>
        <w:ind w:firstLine="360"/>
        <w:rPr>
          <w:sz w:val="26"/>
          <w:szCs w:val="26"/>
        </w:rPr>
      </w:pPr>
      <w:r>
        <w:rPr>
          <w:sz w:val="26"/>
          <w:szCs w:val="26"/>
        </w:rPr>
        <w:t>Nous avons choisi de suivre une logique dans laquelle nous stockons dans chaque nœud deux listes une correspondant aux contours du patron et la seconde la liste des formes à positionner. Le nœud dit ‘source’ contiendra donc l’état de départ c’est-à-dire le patron original ainsi que la liste de forme.</w:t>
      </w:r>
    </w:p>
    <w:p w14:paraId="7F06D85D" w14:textId="3998A18B" w:rsidR="0026606F" w:rsidRPr="0026606F" w:rsidRDefault="0026606F" w:rsidP="0026606F">
      <w:pPr>
        <w:ind w:firstLine="360"/>
        <w:rPr>
          <w:sz w:val="26"/>
          <w:szCs w:val="26"/>
        </w:rPr>
      </w:pPr>
      <w:r>
        <w:rPr>
          <w:sz w:val="26"/>
          <w:szCs w:val="26"/>
        </w:rPr>
        <w:t>Pour représenter ce graph deux possibilités s’offraient à nous, le construire nous même à partir de</w:t>
      </w:r>
      <w:r w:rsidR="00E64117">
        <w:rPr>
          <w:sz w:val="26"/>
          <w:szCs w:val="26"/>
        </w:rPr>
        <w:t>s classes ‘Graph’, ’Node’ et ‘Edge’, ou bien utiliser une bibliothèque à cet effet. Nous avons choisi cette seconde option car en Graph Theory au semestre précédent, nous avons déjà pu réaliser un projet autour des graphs abordant ces aspects, donc par économie de temps et surtout pour avoir une interface graphique permettant l’affichage de graph, nous avons choisi d’utiliser ‘</w:t>
      </w:r>
      <w:proofErr w:type="spellStart"/>
      <w:r w:rsidR="00E64117">
        <w:rPr>
          <w:sz w:val="26"/>
          <w:szCs w:val="26"/>
        </w:rPr>
        <w:t>networkx</w:t>
      </w:r>
      <w:proofErr w:type="spellEnd"/>
      <w:r w:rsidR="00E64117">
        <w:rPr>
          <w:sz w:val="26"/>
          <w:szCs w:val="26"/>
        </w:rPr>
        <w:t>’.</w:t>
      </w:r>
    </w:p>
    <w:p w14:paraId="7F91DC32" w14:textId="3A81CBA4" w:rsidR="00E64117" w:rsidRDefault="007770E4" w:rsidP="00E64117">
      <w:pPr>
        <w:pStyle w:val="Paragraphedeliste"/>
        <w:numPr>
          <w:ilvl w:val="0"/>
          <w:numId w:val="27"/>
        </w:numPr>
        <w:spacing w:after="0" w:line="240" w:lineRule="auto"/>
        <w:outlineLvl w:val="1"/>
        <w:rPr>
          <w:b/>
          <w:bCs/>
          <w:smallCaps/>
          <w:color w:val="4F81BD" w:themeColor="accent1"/>
          <w:spacing w:val="5"/>
          <w:sz w:val="26"/>
          <w:szCs w:val="26"/>
        </w:rPr>
      </w:pPr>
      <w:bookmarkStart w:id="8" w:name="_Toc42875341"/>
      <w:r>
        <w:rPr>
          <w:b/>
          <w:bCs/>
          <w:smallCaps/>
          <w:color w:val="4F81BD" w:themeColor="accent1"/>
          <w:spacing w:val="5"/>
          <w:sz w:val="26"/>
          <w:szCs w:val="26"/>
        </w:rPr>
        <w:t>Construction du graph</w:t>
      </w:r>
      <w:bookmarkEnd w:id="8"/>
    </w:p>
    <w:p w14:paraId="206E2141" w14:textId="77777777" w:rsidR="00E64117" w:rsidRPr="00E64117" w:rsidRDefault="00E64117" w:rsidP="00E64117">
      <w:pPr>
        <w:spacing w:after="0" w:line="240" w:lineRule="auto"/>
        <w:outlineLvl w:val="1"/>
        <w:rPr>
          <w:b/>
          <w:bCs/>
          <w:smallCaps/>
          <w:color w:val="4F81BD" w:themeColor="accent1"/>
          <w:spacing w:val="5"/>
          <w:sz w:val="26"/>
          <w:szCs w:val="26"/>
        </w:rPr>
      </w:pPr>
    </w:p>
    <w:p w14:paraId="61CE6D39" w14:textId="1BB3F156" w:rsidR="007770E4" w:rsidRDefault="007958B8" w:rsidP="007958B8">
      <w:pPr>
        <w:ind w:firstLine="360"/>
        <w:rPr>
          <w:sz w:val="26"/>
          <w:szCs w:val="26"/>
        </w:rPr>
      </w:pPr>
      <w:r>
        <w:rPr>
          <w:sz w:val="26"/>
          <w:szCs w:val="26"/>
        </w:rPr>
        <w:t>Une fois cette étape préliminaire de réflexion achevée, nous sommes rentrés dans le cœur du sujet, à savoir l’établissement des prédicats dans le but de construire notre graph et trouver la meilleure solution.</w:t>
      </w:r>
    </w:p>
    <w:p w14:paraId="78ACD19F" w14:textId="18163A09" w:rsidR="007958B8" w:rsidRDefault="007958B8" w:rsidP="007958B8">
      <w:pPr>
        <w:ind w:firstLine="360"/>
        <w:rPr>
          <w:sz w:val="26"/>
          <w:szCs w:val="26"/>
        </w:rPr>
      </w:pPr>
      <w:r>
        <w:rPr>
          <w:sz w:val="26"/>
          <w:szCs w:val="26"/>
        </w:rPr>
        <w:t xml:space="preserve">Premièrement, nous avons dû générer un premier exemple simpliste pour établir les prédicats. Nous avons donc choisi d’utiliser ‘cv2’ qui est une bibliothèque de reconnaissance d’image permettant notamment de gérer des formes, ce choix a aussi été motivé par le fait que nous envisagions de faire de la reconnaissance d’image sur une image de tangram en tant qu’entrée. Nous n’avons malheureusement pas eu le temps de réaliser cette fonctionnalité mais cela explique le choix d’une si grosse bibliothèque. </w:t>
      </w:r>
    </w:p>
    <w:p w14:paraId="27BD2C75" w14:textId="1F5F5F65" w:rsidR="007958B8" w:rsidRDefault="007958B8" w:rsidP="007958B8">
      <w:pPr>
        <w:ind w:firstLine="360"/>
        <w:rPr>
          <w:sz w:val="26"/>
          <w:szCs w:val="26"/>
        </w:rPr>
      </w:pPr>
    </w:p>
    <w:p w14:paraId="28DB65D5" w14:textId="4BEAB568" w:rsidR="007958B8" w:rsidRDefault="007958B8" w:rsidP="007958B8">
      <w:pPr>
        <w:ind w:firstLine="360"/>
        <w:rPr>
          <w:sz w:val="26"/>
          <w:szCs w:val="26"/>
        </w:rPr>
      </w:pPr>
      <w:r>
        <w:rPr>
          <w:sz w:val="26"/>
          <w:szCs w:val="26"/>
        </w:rPr>
        <w:lastRenderedPageBreak/>
        <w:t>Voici donc notre set de données qui a permis l’établissement des règles :</w:t>
      </w:r>
    </w:p>
    <w:p w14:paraId="063E2755" w14:textId="1CB2C791" w:rsidR="007958B8" w:rsidRDefault="007958B8" w:rsidP="007958B8">
      <w:pPr>
        <w:ind w:firstLine="360"/>
        <w:rPr>
          <w:sz w:val="26"/>
          <w:szCs w:val="26"/>
        </w:rPr>
      </w:pPr>
      <w:r>
        <w:rPr>
          <w:noProof/>
        </w:rPr>
        <w:drawing>
          <wp:inline distT="0" distB="0" distL="0" distR="0" wp14:anchorId="79768D8F" wp14:editId="29F77E30">
            <wp:extent cx="5760720" cy="338050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978"/>
                    <a:stretch/>
                  </pic:blipFill>
                  <pic:spPr bwMode="auto">
                    <a:xfrm>
                      <a:off x="0" y="0"/>
                      <a:ext cx="5760720" cy="3380509"/>
                    </a:xfrm>
                    <a:prstGeom prst="rect">
                      <a:avLst/>
                    </a:prstGeom>
                    <a:noFill/>
                    <a:ln>
                      <a:noFill/>
                    </a:ln>
                    <a:extLst>
                      <a:ext uri="{53640926-AAD7-44D8-BBD7-CCE9431645EC}">
                        <a14:shadowObscured xmlns:a14="http://schemas.microsoft.com/office/drawing/2010/main"/>
                      </a:ext>
                    </a:extLst>
                  </pic:spPr>
                </pic:pic>
              </a:graphicData>
            </a:graphic>
          </wp:inline>
        </w:drawing>
      </w:r>
    </w:p>
    <w:p w14:paraId="293C2FD0" w14:textId="76ED06A3" w:rsidR="00C10AD4" w:rsidRDefault="00C10AD4" w:rsidP="00C10AD4">
      <w:pPr>
        <w:ind w:firstLine="360"/>
        <w:rPr>
          <w:sz w:val="26"/>
          <w:szCs w:val="26"/>
        </w:rPr>
      </w:pPr>
      <w:r>
        <w:rPr>
          <w:sz w:val="26"/>
          <w:szCs w:val="26"/>
        </w:rPr>
        <w:t>A partir de là, nous avons pu établir notre premier prédicat qui est à la fois le plus important et le plus subtile à réaliser. Il s’agit de ‘</w:t>
      </w:r>
      <w:proofErr w:type="spellStart"/>
      <w:r w:rsidRPr="00C10AD4">
        <w:rPr>
          <w:sz w:val="26"/>
          <w:szCs w:val="26"/>
        </w:rPr>
        <w:t>shapeFits</w:t>
      </w:r>
      <w:proofErr w:type="spellEnd"/>
      <w:r>
        <w:rPr>
          <w:sz w:val="26"/>
          <w:szCs w:val="26"/>
        </w:rPr>
        <w:t>’ joint en annexe. Son but est avec une forme et un patron de trouver l’ensemble des emplacements où cette pièce peut être positionnée. Pour cela nous utilisons ‘</w:t>
      </w:r>
      <w:proofErr w:type="spellStart"/>
      <w:r>
        <w:rPr>
          <w:sz w:val="26"/>
          <w:szCs w:val="26"/>
        </w:rPr>
        <w:t>matplotlib</w:t>
      </w:r>
      <w:proofErr w:type="spellEnd"/>
      <w:r>
        <w:rPr>
          <w:sz w:val="26"/>
          <w:szCs w:val="26"/>
        </w:rPr>
        <w:t>’ qui nous permet notamment de savoir si une pièce est à l’intérieur d’une autre. Afin de trouver un maximum de solution nous positionnons cette pièce grâce à ‘</w:t>
      </w:r>
      <w:proofErr w:type="spellStart"/>
      <w:r>
        <w:rPr>
          <w:sz w:val="26"/>
          <w:szCs w:val="26"/>
        </w:rPr>
        <w:t>offsetShape</w:t>
      </w:r>
      <w:proofErr w:type="spellEnd"/>
      <w:r>
        <w:rPr>
          <w:sz w:val="26"/>
          <w:szCs w:val="26"/>
        </w:rPr>
        <w:t>’ à chaque coordonnée du patron, avec cette méthode, nous trouvons casi toutes les solutions pour des patrons assez petit. A défaut, au fur et à mesure de la réduction du patron l’algorithme trouvera quand même ces solutions à l’origine cachée.</w:t>
      </w:r>
    </w:p>
    <w:p w14:paraId="464990AA" w14:textId="0179CD7E" w:rsidR="00C10AD4" w:rsidRDefault="005625D0" w:rsidP="00C10AD4">
      <w:pPr>
        <w:ind w:firstLine="360"/>
        <w:rPr>
          <w:sz w:val="26"/>
          <w:szCs w:val="26"/>
        </w:rPr>
      </w:pPr>
      <w:r>
        <w:rPr>
          <w:sz w:val="26"/>
          <w:szCs w:val="26"/>
        </w:rPr>
        <w:t>Un second prédicat très important est ‘</w:t>
      </w:r>
      <w:proofErr w:type="spellStart"/>
      <w:r>
        <w:rPr>
          <w:sz w:val="26"/>
          <w:szCs w:val="26"/>
        </w:rPr>
        <w:t>reshapePatron</w:t>
      </w:r>
      <w:proofErr w:type="spellEnd"/>
      <w:r>
        <w:rPr>
          <w:sz w:val="26"/>
          <w:szCs w:val="26"/>
        </w:rPr>
        <w:t>’ qui permet de soustraire une pièce au patron. En effet, si on sait qu’une certaine forme peut être positionnée à un certain endroit du patron, on lui soustrait cette forme réduisant la taille de patron et on l’enlève ensuite de la liste des formes disponibles. Cette méthode est très utile pour la construction du graph et donc de l’évolution des états.</w:t>
      </w:r>
    </w:p>
    <w:p w14:paraId="38CD058F" w14:textId="06955018" w:rsidR="005625D0" w:rsidRPr="00E64117" w:rsidRDefault="00082832" w:rsidP="00C10AD4">
      <w:pPr>
        <w:ind w:firstLine="360"/>
        <w:rPr>
          <w:sz w:val="26"/>
          <w:szCs w:val="26"/>
        </w:rPr>
      </w:pPr>
      <w:r>
        <w:rPr>
          <w:sz w:val="26"/>
          <w:szCs w:val="26"/>
        </w:rPr>
        <w:t>Le dernier prédicat directement lié à la construction du graph est ‘</w:t>
      </w:r>
      <w:proofErr w:type="spellStart"/>
      <w:r>
        <w:rPr>
          <w:sz w:val="26"/>
          <w:szCs w:val="26"/>
        </w:rPr>
        <w:t>graphBuilderBFS</w:t>
      </w:r>
      <w:proofErr w:type="spellEnd"/>
      <w:r>
        <w:rPr>
          <w:sz w:val="26"/>
          <w:szCs w:val="26"/>
        </w:rPr>
        <w:t xml:space="preserve">’ qui permet de construire un le graph complet du Tangram suivant </w:t>
      </w:r>
      <w:r w:rsidR="00455FF1">
        <w:rPr>
          <w:sz w:val="26"/>
          <w:szCs w:val="26"/>
        </w:rPr>
        <w:t>les prédicats cités</w:t>
      </w:r>
      <w:r>
        <w:rPr>
          <w:sz w:val="26"/>
          <w:szCs w:val="26"/>
        </w:rPr>
        <w:t xml:space="preserve"> ci-dessus avec la méthode d’un BFS</w:t>
      </w:r>
      <w:r w:rsidR="00455FF1">
        <w:rPr>
          <w:sz w:val="26"/>
          <w:szCs w:val="26"/>
        </w:rPr>
        <w:t xml:space="preserve"> (voir annexe logigramme BFS)</w:t>
      </w:r>
      <w:r>
        <w:rPr>
          <w:sz w:val="26"/>
          <w:szCs w:val="26"/>
        </w:rPr>
        <w:t xml:space="preserve">. Ce choix regretté par la suite était motivé par le fait que nous voulions construire un graph complet pour ensuite trouver la meilleure solution de manière optimisée. Cependant, comme le montre la partie exemple et résultats, les </w:t>
      </w:r>
      <w:r>
        <w:rPr>
          <w:sz w:val="26"/>
          <w:szCs w:val="26"/>
        </w:rPr>
        <w:lastRenderedPageBreak/>
        <w:t>graphs deviennent très rapidement immenses il n’est donc pas stratégique de trouver toutes les solutions.</w:t>
      </w:r>
    </w:p>
    <w:p w14:paraId="0427616F" w14:textId="3DE4FE4A" w:rsidR="007770E4" w:rsidRPr="008625F9" w:rsidRDefault="007770E4" w:rsidP="007770E4">
      <w:pPr>
        <w:pStyle w:val="Paragraphedeliste"/>
        <w:numPr>
          <w:ilvl w:val="0"/>
          <w:numId w:val="27"/>
        </w:numPr>
        <w:spacing w:after="0" w:line="240" w:lineRule="auto"/>
        <w:outlineLvl w:val="1"/>
        <w:rPr>
          <w:b/>
          <w:bCs/>
          <w:smallCaps/>
          <w:color w:val="4F81BD" w:themeColor="accent1"/>
          <w:spacing w:val="5"/>
          <w:sz w:val="26"/>
          <w:szCs w:val="26"/>
        </w:rPr>
      </w:pPr>
      <w:bookmarkStart w:id="9" w:name="_Toc42875342"/>
      <w:r>
        <w:rPr>
          <w:b/>
          <w:bCs/>
          <w:smallCaps/>
          <w:color w:val="4F81BD" w:themeColor="accent1"/>
          <w:spacing w:val="5"/>
          <w:sz w:val="26"/>
          <w:szCs w:val="26"/>
        </w:rPr>
        <w:t>Recherche dans le graph</w:t>
      </w:r>
      <w:bookmarkEnd w:id="9"/>
    </w:p>
    <w:p w14:paraId="063396A8" w14:textId="5E4A6A71" w:rsidR="007770E4" w:rsidRDefault="007770E4" w:rsidP="00E213CA">
      <w:pPr>
        <w:ind w:left="360"/>
        <w:rPr>
          <w:b/>
          <w:bCs/>
          <w:smallCaps/>
          <w:color w:val="4F81BD" w:themeColor="accent1"/>
          <w:spacing w:val="5"/>
          <w:sz w:val="26"/>
          <w:szCs w:val="26"/>
        </w:rPr>
      </w:pPr>
    </w:p>
    <w:p w14:paraId="67E248C1" w14:textId="5402A08E" w:rsidR="00E213CA" w:rsidRPr="00E213CA" w:rsidRDefault="00E213CA" w:rsidP="00E213CA">
      <w:pPr>
        <w:ind w:firstLine="360"/>
        <w:rPr>
          <w:sz w:val="26"/>
          <w:szCs w:val="26"/>
        </w:rPr>
      </w:pPr>
      <w:r w:rsidRPr="00E213CA">
        <w:rPr>
          <w:sz w:val="26"/>
          <w:szCs w:val="26"/>
        </w:rPr>
        <w:t>Dans un premier temps, nous nous sommes contentés du BFS pour trouver</w:t>
      </w:r>
      <w:r>
        <w:rPr>
          <w:sz w:val="26"/>
          <w:szCs w:val="26"/>
        </w:rPr>
        <w:t xml:space="preserve"> les solutions ce qui était fonctionnel mais non optimisé. Ensuite, conformément au sujet nous sommes partis sur un algorithme A* pour rechercher de manière optimisée la meilleure solution. Cependant, nous avons rapidement rencontré un problème dans la méthode ‘</w:t>
      </w:r>
      <w:proofErr w:type="spellStart"/>
      <w:r>
        <w:rPr>
          <w:sz w:val="26"/>
          <w:szCs w:val="26"/>
        </w:rPr>
        <w:t>heuristicCalculator</w:t>
      </w:r>
      <w:proofErr w:type="spellEnd"/>
      <w:r>
        <w:rPr>
          <w:sz w:val="26"/>
          <w:szCs w:val="26"/>
        </w:rPr>
        <w:t xml:space="preserve">’, en suivant la logique de fonctionnement de l’algorithme A*, nous avons réalisé que l’information que donnait l’heuristique était </w:t>
      </w:r>
      <w:proofErr w:type="spellStart"/>
      <w:r>
        <w:rPr>
          <w:sz w:val="26"/>
          <w:szCs w:val="26"/>
        </w:rPr>
        <w:t>innutile</w:t>
      </w:r>
      <w:proofErr w:type="spellEnd"/>
      <w:r>
        <w:rPr>
          <w:sz w:val="26"/>
          <w:szCs w:val="26"/>
        </w:rPr>
        <w:t xml:space="preserve">. En effet dans la logique, l’heuristique est censée estimer le cout restant or quel que soit la branche le cout sera le même puisque dans notre cas le cout est le nombre de pièces restantes. Nous avons donc choisi de modifier son calcul en pondérant </w:t>
      </w:r>
      <w:r w:rsidR="003F04BD">
        <w:rPr>
          <w:sz w:val="26"/>
          <w:szCs w:val="26"/>
        </w:rPr>
        <w:t xml:space="preserve">le cout en fonction de la taille de la pièce. Ainsi, les grosses pièces qui dans la logique doivent être positionnées en premier auront un cout plus faible et à l’inverse les plus petites censées être mises à la fin pour boucher les trous auront un cout plus élevé. Avec cette méthode transgressant le fonctionnement de l’algorithme A*, nous obtenons un algorithme efficace pour le Tangram. Il aurait donc </w:t>
      </w:r>
      <w:r w:rsidR="00FE5AEC">
        <w:rPr>
          <w:sz w:val="26"/>
          <w:szCs w:val="26"/>
        </w:rPr>
        <w:t>fallu</w:t>
      </w:r>
      <w:r w:rsidR="003F04BD">
        <w:rPr>
          <w:sz w:val="26"/>
          <w:szCs w:val="26"/>
        </w:rPr>
        <w:t xml:space="preserve"> construire le graph en suivant aussi cette logique ce qui aurait permis de résoudre des Tangram plus complexes.</w:t>
      </w:r>
    </w:p>
    <w:p w14:paraId="73B33F76" w14:textId="34E1E952" w:rsidR="007770E4" w:rsidRPr="008625F9" w:rsidRDefault="007770E4" w:rsidP="007770E4">
      <w:pPr>
        <w:pStyle w:val="Paragraphedeliste"/>
        <w:numPr>
          <w:ilvl w:val="0"/>
          <w:numId w:val="27"/>
        </w:numPr>
        <w:spacing w:after="0" w:line="240" w:lineRule="auto"/>
        <w:outlineLvl w:val="1"/>
        <w:rPr>
          <w:b/>
          <w:bCs/>
          <w:smallCaps/>
          <w:color w:val="4F81BD" w:themeColor="accent1"/>
          <w:spacing w:val="5"/>
          <w:sz w:val="26"/>
          <w:szCs w:val="26"/>
        </w:rPr>
      </w:pPr>
      <w:bookmarkStart w:id="10" w:name="_Toc42875343"/>
      <w:r>
        <w:rPr>
          <w:b/>
          <w:bCs/>
          <w:smallCaps/>
          <w:color w:val="4F81BD" w:themeColor="accent1"/>
          <w:spacing w:val="5"/>
          <w:sz w:val="26"/>
          <w:szCs w:val="26"/>
        </w:rPr>
        <w:t>Création du Tangram</w:t>
      </w:r>
      <w:bookmarkEnd w:id="10"/>
    </w:p>
    <w:p w14:paraId="2AAF6A2C" w14:textId="6EBAB860" w:rsidR="007770E4" w:rsidRDefault="007770E4">
      <w:pPr>
        <w:rPr>
          <w:b/>
          <w:bCs/>
          <w:smallCaps/>
          <w:color w:val="4F81BD" w:themeColor="accent1"/>
          <w:spacing w:val="5"/>
          <w:sz w:val="26"/>
          <w:szCs w:val="26"/>
        </w:rPr>
      </w:pPr>
    </w:p>
    <w:p w14:paraId="0C403BAE" w14:textId="173E3EFB" w:rsidR="00455FF1" w:rsidRDefault="00455FF1">
      <w:pPr>
        <w:rPr>
          <w:b/>
          <w:bCs/>
          <w:smallCaps/>
          <w:color w:val="4F81BD" w:themeColor="accent1"/>
          <w:spacing w:val="5"/>
          <w:sz w:val="26"/>
          <w:szCs w:val="26"/>
        </w:rPr>
      </w:pPr>
    </w:p>
    <w:p w14:paraId="4A02E293" w14:textId="6BBAEE80" w:rsidR="00455FF1" w:rsidRDefault="00455FF1">
      <w:pPr>
        <w:rPr>
          <w:b/>
          <w:bCs/>
          <w:smallCaps/>
          <w:color w:val="4F81BD" w:themeColor="accent1"/>
          <w:spacing w:val="5"/>
          <w:sz w:val="26"/>
          <w:szCs w:val="26"/>
        </w:rPr>
      </w:pPr>
    </w:p>
    <w:p w14:paraId="7D5CA12D" w14:textId="65A04524" w:rsidR="00455FF1" w:rsidRDefault="00455FF1">
      <w:pPr>
        <w:rPr>
          <w:b/>
          <w:bCs/>
          <w:smallCaps/>
          <w:color w:val="4F81BD" w:themeColor="accent1"/>
          <w:spacing w:val="5"/>
          <w:sz w:val="26"/>
          <w:szCs w:val="26"/>
        </w:rPr>
      </w:pPr>
    </w:p>
    <w:p w14:paraId="5089516A" w14:textId="3F053975" w:rsidR="00455FF1" w:rsidRDefault="00455FF1">
      <w:pPr>
        <w:rPr>
          <w:b/>
          <w:bCs/>
          <w:smallCaps/>
          <w:color w:val="4F81BD" w:themeColor="accent1"/>
          <w:spacing w:val="5"/>
          <w:sz w:val="26"/>
          <w:szCs w:val="26"/>
        </w:rPr>
      </w:pPr>
    </w:p>
    <w:p w14:paraId="467A1133" w14:textId="53F2A73F" w:rsidR="00455FF1" w:rsidRDefault="00455FF1">
      <w:pPr>
        <w:rPr>
          <w:b/>
          <w:bCs/>
          <w:smallCaps/>
          <w:color w:val="4F81BD" w:themeColor="accent1"/>
          <w:spacing w:val="5"/>
          <w:sz w:val="26"/>
          <w:szCs w:val="26"/>
        </w:rPr>
      </w:pPr>
    </w:p>
    <w:p w14:paraId="1F06EDEF" w14:textId="67E2BFB1" w:rsidR="00455FF1" w:rsidRDefault="00455FF1">
      <w:pPr>
        <w:rPr>
          <w:b/>
          <w:bCs/>
          <w:smallCaps/>
          <w:color w:val="4F81BD" w:themeColor="accent1"/>
          <w:spacing w:val="5"/>
          <w:sz w:val="26"/>
          <w:szCs w:val="26"/>
        </w:rPr>
      </w:pPr>
    </w:p>
    <w:p w14:paraId="00E0C94A" w14:textId="4A96C325" w:rsidR="00455FF1" w:rsidRDefault="00455FF1">
      <w:pPr>
        <w:rPr>
          <w:b/>
          <w:bCs/>
          <w:smallCaps/>
          <w:color w:val="4F81BD" w:themeColor="accent1"/>
          <w:spacing w:val="5"/>
          <w:sz w:val="26"/>
          <w:szCs w:val="26"/>
        </w:rPr>
      </w:pPr>
    </w:p>
    <w:p w14:paraId="14C9432E" w14:textId="0822E766" w:rsidR="00455FF1" w:rsidRDefault="00455FF1">
      <w:pPr>
        <w:rPr>
          <w:b/>
          <w:bCs/>
          <w:smallCaps/>
          <w:color w:val="4F81BD" w:themeColor="accent1"/>
          <w:spacing w:val="5"/>
          <w:sz w:val="26"/>
          <w:szCs w:val="26"/>
        </w:rPr>
      </w:pPr>
    </w:p>
    <w:p w14:paraId="3E13E38F" w14:textId="1C0DC4EF" w:rsidR="00455FF1" w:rsidRDefault="00455FF1">
      <w:pPr>
        <w:rPr>
          <w:b/>
          <w:bCs/>
          <w:smallCaps/>
          <w:color w:val="4F81BD" w:themeColor="accent1"/>
          <w:spacing w:val="5"/>
          <w:sz w:val="26"/>
          <w:szCs w:val="26"/>
        </w:rPr>
      </w:pPr>
    </w:p>
    <w:p w14:paraId="5748D273" w14:textId="77777777" w:rsidR="00455FF1" w:rsidRDefault="00455FF1">
      <w:pPr>
        <w:rPr>
          <w:b/>
          <w:bCs/>
          <w:smallCaps/>
          <w:color w:val="4F81BD" w:themeColor="accent1"/>
          <w:spacing w:val="5"/>
          <w:sz w:val="26"/>
          <w:szCs w:val="26"/>
        </w:rPr>
      </w:pPr>
    </w:p>
    <w:p w14:paraId="0599010C" w14:textId="2D6E189E" w:rsidR="007770E4" w:rsidRPr="008625F9" w:rsidRDefault="007770E4" w:rsidP="007770E4">
      <w:pPr>
        <w:pStyle w:val="Paragraphedeliste"/>
        <w:numPr>
          <w:ilvl w:val="0"/>
          <w:numId w:val="27"/>
        </w:numPr>
        <w:spacing w:after="0" w:line="240" w:lineRule="auto"/>
        <w:outlineLvl w:val="1"/>
        <w:rPr>
          <w:b/>
          <w:bCs/>
          <w:smallCaps/>
          <w:color w:val="4F81BD" w:themeColor="accent1"/>
          <w:spacing w:val="5"/>
          <w:sz w:val="26"/>
          <w:szCs w:val="26"/>
        </w:rPr>
      </w:pPr>
      <w:bookmarkStart w:id="11" w:name="_Toc42875344"/>
      <w:r>
        <w:rPr>
          <w:b/>
          <w:bCs/>
          <w:smallCaps/>
          <w:color w:val="4F81BD" w:themeColor="accent1"/>
          <w:spacing w:val="5"/>
          <w:sz w:val="26"/>
          <w:szCs w:val="26"/>
        </w:rPr>
        <w:t>Modélisation du graph et des solutions</w:t>
      </w:r>
      <w:bookmarkEnd w:id="11"/>
    </w:p>
    <w:p w14:paraId="6F5AB32F" w14:textId="7A867103" w:rsidR="007770E4" w:rsidRPr="00455FF1" w:rsidRDefault="007770E4">
      <w:pPr>
        <w:rPr>
          <w:sz w:val="26"/>
          <w:szCs w:val="26"/>
        </w:rPr>
      </w:pPr>
    </w:p>
    <w:p w14:paraId="12AA84B7" w14:textId="0BB913C8" w:rsidR="00455FF1" w:rsidRDefault="00455FF1" w:rsidP="00455FF1">
      <w:pPr>
        <w:ind w:firstLine="360"/>
        <w:rPr>
          <w:sz w:val="26"/>
          <w:szCs w:val="26"/>
        </w:rPr>
      </w:pPr>
      <w:r>
        <w:rPr>
          <w:noProof/>
          <w:sz w:val="26"/>
          <w:szCs w:val="26"/>
        </w:rPr>
        <w:drawing>
          <wp:anchor distT="0" distB="0" distL="114300" distR="114300" simplePos="0" relativeHeight="251658240" behindDoc="0" locked="0" layoutInCell="1" allowOverlap="1" wp14:anchorId="28C693FD" wp14:editId="649037C9">
            <wp:simplePos x="0" y="0"/>
            <wp:positionH relativeFrom="column">
              <wp:posOffset>635</wp:posOffset>
            </wp:positionH>
            <wp:positionV relativeFrom="paragraph">
              <wp:posOffset>765060</wp:posOffset>
            </wp:positionV>
            <wp:extent cx="5756275" cy="4281170"/>
            <wp:effectExtent l="0" t="0" r="0" b="5080"/>
            <wp:wrapThrough wrapText="bothSides">
              <wp:wrapPolygon edited="0">
                <wp:start x="0" y="0"/>
                <wp:lineTo x="0" y="21530"/>
                <wp:lineTo x="21517" y="21530"/>
                <wp:lineTo x="21517"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4281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FF1">
        <w:rPr>
          <w:sz w:val="26"/>
          <w:szCs w:val="26"/>
        </w:rPr>
        <w:t xml:space="preserve">Comme expliqué précédemment, </w:t>
      </w:r>
      <w:r>
        <w:rPr>
          <w:sz w:val="26"/>
          <w:szCs w:val="26"/>
        </w:rPr>
        <w:t>nous avons utilisé une bibliothèque pour les graphs permettant des affichages très utile pour la vérification surtout au début de projet.</w:t>
      </w:r>
    </w:p>
    <w:p w14:paraId="56389980" w14:textId="66A6223D" w:rsidR="00455FF1" w:rsidRPr="00455FF1" w:rsidRDefault="00455FF1" w:rsidP="00455FF1">
      <w:pPr>
        <w:ind w:firstLine="360"/>
        <w:rPr>
          <w:sz w:val="26"/>
          <w:szCs w:val="26"/>
        </w:rPr>
      </w:pPr>
      <w:r>
        <w:rPr>
          <w:sz w:val="26"/>
          <w:szCs w:val="26"/>
        </w:rPr>
        <w:t>Ensuite, grâce à l’interface initiale, il est possible d’afficher les différentes étapes de résolution du chemin déterminé avec A*. On visite ainsi l’ensemble des nœuds dis gagnants.</w:t>
      </w:r>
      <w:r w:rsidR="00824DCB">
        <w:rPr>
          <w:sz w:val="26"/>
          <w:szCs w:val="26"/>
        </w:rPr>
        <w:t xml:space="preserve"> (</w:t>
      </w:r>
      <w:proofErr w:type="gramStart"/>
      <w:r w:rsidR="00824DCB">
        <w:rPr>
          <w:sz w:val="26"/>
          <w:szCs w:val="26"/>
        </w:rPr>
        <w:t>voir</w:t>
      </w:r>
      <w:proofErr w:type="gramEnd"/>
      <w:r w:rsidR="00824DCB">
        <w:rPr>
          <w:sz w:val="26"/>
          <w:szCs w:val="26"/>
        </w:rPr>
        <w:t xml:space="preserve"> Exemple et </w:t>
      </w:r>
      <w:proofErr w:type="spellStart"/>
      <w:r w:rsidR="00824DCB">
        <w:rPr>
          <w:sz w:val="26"/>
          <w:szCs w:val="26"/>
        </w:rPr>
        <w:t>resulats</w:t>
      </w:r>
      <w:proofErr w:type="spellEnd"/>
      <w:r w:rsidR="00824DCB">
        <w:rPr>
          <w:sz w:val="26"/>
          <w:szCs w:val="26"/>
        </w:rPr>
        <w:t>)</w:t>
      </w:r>
    </w:p>
    <w:p w14:paraId="033BDCAF" w14:textId="2A8DDC0C" w:rsidR="007770E4" w:rsidRDefault="007770E4">
      <w:pPr>
        <w:rPr>
          <w:b/>
          <w:bCs/>
          <w:smallCaps/>
          <w:color w:val="4F81BD" w:themeColor="accent1"/>
          <w:spacing w:val="5"/>
          <w:sz w:val="26"/>
          <w:szCs w:val="26"/>
        </w:rPr>
      </w:pPr>
      <w:r>
        <w:rPr>
          <w:b/>
          <w:bCs/>
          <w:smallCaps/>
          <w:color w:val="4F81BD" w:themeColor="accent1"/>
          <w:spacing w:val="5"/>
          <w:sz w:val="26"/>
          <w:szCs w:val="26"/>
        </w:rPr>
        <w:br w:type="page"/>
      </w:r>
    </w:p>
    <w:p w14:paraId="172DBB8D"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312D832C" w14:textId="7547AFF8" w:rsidR="00C50FD8" w:rsidRPr="005D2F6B" w:rsidRDefault="00C50FD8" w:rsidP="00C50FD8">
      <w:pPr>
        <w:pStyle w:val="Citationintense"/>
        <w:ind w:left="1584"/>
        <w:outlineLvl w:val="0"/>
        <w:rPr>
          <w:sz w:val="40"/>
          <w:szCs w:val="40"/>
        </w:rPr>
      </w:pPr>
      <w:bookmarkStart w:id="12" w:name="_Toc42875345"/>
      <w:r w:rsidRPr="005D2F6B">
        <w:rPr>
          <w:sz w:val="40"/>
          <w:szCs w:val="40"/>
        </w:rPr>
        <w:t>I</w:t>
      </w:r>
      <w:r>
        <w:rPr>
          <w:sz w:val="40"/>
          <w:szCs w:val="40"/>
        </w:rPr>
        <w:t>V – Exemples</w:t>
      </w:r>
      <w:r w:rsidR="007E2490">
        <w:rPr>
          <w:sz w:val="40"/>
          <w:szCs w:val="40"/>
        </w:rPr>
        <w:t>,</w:t>
      </w:r>
      <w:r>
        <w:rPr>
          <w:sz w:val="40"/>
          <w:szCs w:val="40"/>
        </w:rPr>
        <w:t xml:space="preserve"> résultats</w:t>
      </w:r>
      <w:r w:rsidR="007E2490">
        <w:rPr>
          <w:sz w:val="40"/>
          <w:szCs w:val="40"/>
        </w:rPr>
        <w:t xml:space="preserve"> et analyse</w:t>
      </w:r>
      <w:bookmarkEnd w:id="12"/>
    </w:p>
    <w:p w14:paraId="7EC71377" w14:textId="086EAEDC" w:rsidR="00C50FD8" w:rsidRPr="008625F9" w:rsidRDefault="00CF4D76" w:rsidP="000F3DB2">
      <w:pPr>
        <w:pStyle w:val="Paragraphedeliste"/>
        <w:numPr>
          <w:ilvl w:val="0"/>
          <w:numId w:val="29"/>
        </w:numPr>
        <w:spacing w:after="0" w:line="240" w:lineRule="auto"/>
        <w:outlineLvl w:val="1"/>
        <w:rPr>
          <w:b/>
          <w:bCs/>
          <w:smallCaps/>
          <w:color w:val="4F81BD" w:themeColor="accent1"/>
          <w:spacing w:val="5"/>
          <w:sz w:val="26"/>
          <w:szCs w:val="26"/>
        </w:rPr>
      </w:pPr>
      <w:r>
        <w:rPr>
          <w:b/>
          <w:bCs/>
          <w:smallCaps/>
          <w:color w:val="4F81BD" w:themeColor="accent1"/>
          <w:spacing w:val="5"/>
          <w:sz w:val="26"/>
          <w:szCs w:val="26"/>
        </w:rPr>
        <w:t>Exemple du carré</w:t>
      </w:r>
    </w:p>
    <w:p w14:paraId="760822D7" w14:textId="0D23A960" w:rsidR="00C50FD8" w:rsidRDefault="00C50FD8" w:rsidP="008625F9">
      <w:pPr>
        <w:pStyle w:val="Paragraphedeliste"/>
        <w:spacing w:after="0" w:line="240" w:lineRule="auto"/>
        <w:outlineLvl w:val="1"/>
        <w:rPr>
          <w:b/>
          <w:bCs/>
          <w:smallCaps/>
          <w:color w:val="4F81BD" w:themeColor="accent1"/>
          <w:spacing w:val="5"/>
          <w:sz w:val="26"/>
          <w:szCs w:val="26"/>
        </w:rPr>
      </w:pPr>
    </w:p>
    <w:p w14:paraId="2C257DC0" w14:textId="47FEFAD9" w:rsidR="00543A2A" w:rsidRDefault="00543A2A">
      <w:pPr>
        <w:rPr>
          <w:b/>
          <w:bCs/>
          <w:smallCaps/>
          <w:color w:val="4F81BD" w:themeColor="accent1"/>
          <w:spacing w:val="5"/>
          <w:sz w:val="26"/>
          <w:szCs w:val="26"/>
        </w:rPr>
      </w:pPr>
      <w:r>
        <w:rPr>
          <w:b/>
          <w:bCs/>
          <w:smallCaps/>
          <w:color w:val="4F81BD" w:themeColor="accent1"/>
          <w:spacing w:val="5"/>
          <w:sz w:val="26"/>
          <w:szCs w:val="26"/>
        </w:rPr>
        <w:br w:type="page"/>
      </w:r>
    </w:p>
    <w:p w14:paraId="1BEA24FC"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33B275C4" w14:textId="1CF025E2" w:rsidR="00C50FD8" w:rsidRPr="005D2F6B" w:rsidRDefault="00C50FD8" w:rsidP="00C50FD8">
      <w:pPr>
        <w:pStyle w:val="Citationintense"/>
        <w:ind w:left="1584"/>
        <w:outlineLvl w:val="0"/>
        <w:rPr>
          <w:sz w:val="40"/>
          <w:szCs w:val="40"/>
        </w:rPr>
      </w:pPr>
      <w:bookmarkStart w:id="13" w:name="_Toc42875347"/>
      <w:r>
        <w:rPr>
          <w:sz w:val="40"/>
          <w:szCs w:val="40"/>
        </w:rPr>
        <w:t>V – Améliorations possibles</w:t>
      </w:r>
      <w:bookmarkEnd w:id="13"/>
    </w:p>
    <w:p w14:paraId="3642B1B8" w14:textId="77777777" w:rsidR="00C50FD8" w:rsidRPr="008625F9" w:rsidRDefault="00C50FD8" w:rsidP="00CF4D76">
      <w:pPr>
        <w:pStyle w:val="Paragraphedeliste"/>
        <w:numPr>
          <w:ilvl w:val="0"/>
          <w:numId w:val="30"/>
        </w:numPr>
        <w:spacing w:after="0" w:line="240" w:lineRule="auto"/>
        <w:outlineLvl w:val="1"/>
        <w:rPr>
          <w:b/>
          <w:bCs/>
          <w:smallCaps/>
          <w:color w:val="4F81BD" w:themeColor="accent1"/>
          <w:spacing w:val="5"/>
          <w:sz w:val="26"/>
          <w:szCs w:val="26"/>
        </w:rPr>
      </w:pPr>
      <w:bookmarkStart w:id="14" w:name="_Toc42875348"/>
      <w:r>
        <w:rPr>
          <w:b/>
          <w:bCs/>
          <w:smallCaps/>
          <w:color w:val="4F81BD" w:themeColor="accent1"/>
          <w:spacing w:val="5"/>
          <w:sz w:val="26"/>
          <w:szCs w:val="26"/>
        </w:rPr>
        <w:t>Sous-titre</w:t>
      </w:r>
      <w:bookmarkEnd w:id="14"/>
    </w:p>
    <w:p w14:paraId="16757912" w14:textId="0309AF55" w:rsidR="00C50FD8" w:rsidRDefault="00C50FD8" w:rsidP="008625F9">
      <w:pPr>
        <w:pStyle w:val="Paragraphedeliste"/>
        <w:spacing w:after="0" w:line="240" w:lineRule="auto"/>
        <w:outlineLvl w:val="1"/>
        <w:rPr>
          <w:b/>
          <w:bCs/>
          <w:smallCaps/>
          <w:color w:val="4F81BD" w:themeColor="accent1"/>
          <w:spacing w:val="5"/>
          <w:sz w:val="26"/>
          <w:szCs w:val="26"/>
        </w:rPr>
      </w:pPr>
    </w:p>
    <w:p w14:paraId="25980D0F" w14:textId="4B526EE5" w:rsidR="00543A2A" w:rsidRDefault="00543A2A">
      <w:pPr>
        <w:rPr>
          <w:b/>
          <w:bCs/>
          <w:smallCaps/>
          <w:color w:val="4F81BD" w:themeColor="accent1"/>
          <w:spacing w:val="5"/>
          <w:sz w:val="26"/>
          <w:szCs w:val="26"/>
        </w:rPr>
      </w:pPr>
      <w:r>
        <w:rPr>
          <w:b/>
          <w:bCs/>
          <w:smallCaps/>
          <w:color w:val="4F81BD" w:themeColor="accent1"/>
          <w:spacing w:val="5"/>
          <w:sz w:val="26"/>
          <w:szCs w:val="26"/>
        </w:rPr>
        <w:br w:type="page"/>
      </w:r>
    </w:p>
    <w:p w14:paraId="347527C6"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49C1ED64" w14:textId="0717EF69" w:rsidR="00C50FD8" w:rsidRPr="005D2F6B" w:rsidRDefault="00C50FD8" w:rsidP="00C50FD8">
      <w:pPr>
        <w:pStyle w:val="Citationintense"/>
        <w:ind w:left="1584"/>
        <w:outlineLvl w:val="0"/>
        <w:rPr>
          <w:sz w:val="40"/>
          <w:szCs w:val="40"/>
        </w:rPr>
      </w:pPr>
      <w:bookmarkStart w:id="15" w:name="_Toc42875349"/>
      <w:r>
        <w:rPr>
          <w:sz w:val="40"/>
          <w:szCs w:val="40"/>
        </w:rPr>
        <w:t>VI – Annexes</w:t>
      </w:r>
      <w:bookmarkEnd w:id="15"/>
    </w:p>
    <w:p w14:paraId="37A8B27E" w14:textId="77777777" w:rsidR="00C50FD8" w:rsidRPr="008625F9" w:rsidRDefault="00C50FD8" w:rsidP="00CF4D76">
      <w:pPr>
        <w:pStyle w:val="Paragraphedeliste"/>
        <w:numPr>
          <w:ilvl w:val="0"/>
          <w:numId w:val="30"/>
        </w:numPr>
        <w:spacing w:after="0" w:line="240" w:lineRule="auto"/>
        <w:outlineLvl w:val="1"/>
        <w:rPr>
          <w:b/>
          <w:bCs/>
          <w:smallCaps/>
          <w:color w:val="4F81BD" w:themeColor="accent1"/>
          <w:spacing w:val="5"/>
          <w:sz w:val="26"/>
          <w:szCs w:val="26"/>
        </w:rPr>
      </w:pPr>
      <w:bookmarkStart w:id="16" w:name="_Toc42875350"/>
      <w:r>
        <w:rPr>
          <w:b/>
          <w:bCs/>
          <w:smallCaps/>
          <w:color w:val="4F81BD" w:themeColor="accent1"/>
          <w:spacing w:val="5"/>
          <w:sz w:val="26"/>
          <w:szCs w:val="26"/>
        </w:rPr>
        <w:t>Sous-titre</w:t>
      </w:r>
      <w:bookmarkEnd w:id="16"/>
    </w:p>
    <w:p w14:paraId="62B16022" w14:textId="77777777" w:rsidR="00C50FD8" w:rsidRPr="00B32066" w:rsidRDefault="00C50FD8" w:rsidP="008625F9">
      <w:pPr>
        <w:pStyle w:val="Paragraphedeliste"/>
        <w:spacing w:after="0" w:line="240" w:lineRule="auto"/>
        <w:outlineLvl w:val="1"/>
        <w:rPr>
          <w:b/>
          <w:bCs/>
          <w:smallCaps/>
          <w:color w:val="4F81BD" w:themeColor="accent1"/>
          <w:spacing w:val="5"/>
          <w:sz w:val="26"/>
          <w:szCs w:val="26"/>
        </w:rPr>
      </w:pPr>
    </w:p>
    <w:sectPr w:rsidR="00C50FD8" w:rsidRPr="00B32066" w:rsidSect="00750D82">
      <w:headerReference w:type="default" r:id="rId12"/>
      <w:footerReference w:type="even" r:id="rId1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B7C39" w14:textId="77777777" w:rsidR="00C94F9A" w:rsidRDefault="00C94F9A" w:rsidP="009A0C71">
      <w:pPr>
        <w:spacing w:after="0" w:line="240" w:lineRule="auto"/>
      </w:pPr>
      <w:r>
        <w:separator/>
      </w:r>
    </w:p>
  </w:endnote>
  <w:endnote w:type="continuationSeparator" w:id="0">
    <w:p w14:paraId="105350EA" w14:textId="77777777" w:rsidR="00C94F9A" w:rsidRDefault="00C94F9A" w:rsidP="009A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738E" w14:textId="77777777" w:rsidR="00750D82" w:rsidRDefault="00750D82" w:rsidP="00750D82">
    <w:pPr>
      <w:tabs>
        <w:tab w:val="center" w:pos="4550"/>
        <w:tab w:val="left" w:pos="5818"/>
      </w:tabs>
      <w:ind w:right="260"/>
      <w:jc w:val="right"/>
      <w:rPr>
        <w:color w:val="0F243E" w:themeColor="text2" w:themeShade="80"/>
        <w:sz w:val="24"/>
        <w:szCs w:val="24"/>
      </w:rPr>
    </w:pPr>
    <w:r>
      <w:rPr>
        <w:noProof/>
        <w:lang w:eastAsia="fr-FR"/>
      </w:rPr>
      <w:drawing>
        <wp:anchor distT="0" distB="0" distL="114300" distR="114300" simplePos="0" relativeHeight="251658752" behindDoc="0" locked="0" layoutInCell="1" allowOverlap="1" wp14:anchorId="12D5FE38" wp14:editId="24DC6334">
          <wp:simplePos x="0" y="0"/>
          <wp:positionH relativeFrom="column">
            <wp:posOffset>1905</wp:posOffset>
          </wp:positionH>
          <wp:positionV relativeFrom="paragraph">
            <wp:posOffset>-140335</wp:posOffset>
          </wp:positionV>
          <wp:extent cx="1752600" cy="721360"/>
          <wp:effectExtent l="0" t="0" r="0" b="2540"/>
          <wp:wrapThrough wrapText="bothSides">
            <wp:wrapPolygon edited="0">
              <wp:start x="1409" y="0"/>
              <wp:lineTo x="0" y="570"/>
              <wp:lineTo x="0" y="18254"/>
              <wp:lineTo x="1409" y="21106"/>
              <wp:lineTo x="1643" y="21106"/>
              <wp:lineTo x="2817" y="21106"/>
              <wp:lineTo x="4696" y="21106"/>
              <wp:lineTo x="18783" y="18824"/>
              <wp:lineTo x="18783" y="18254"/>
              <wp:lineTo x="21365" y="15972"/>
              <wp:lineTo x="21365" y="3423"/>
              <wp:lineTo x="6809" y="0"/>
              <wp:lineTo x="1409"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260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4</w:t>
    </w:r>
    <w:r>
      <w:rPr>
        <w:color w:val="17365D" w:themeColor="text2" w:themeShade="BF"/>
        <w:sz w:val="24"/>
        <w:szCs w:val="24"/>
      </w:rPr>
      <w:fldChar w:fldCharType="end"/>
    </w:r>
  </w:p>
  <w:p w14:paraId="6E804EE0" w14:textId="77777777" w:rsidR="00070C5E" w:rsidRDefault="00070C5E" w:rsidP="00750D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5BF1" w14:textId="5EF59CA5" w:rsidR="00800D48" w:rsidRDefault="00750D82" w:rsidP="00750D82">
    <w:pPr>
      <w:tabs>
        <w:tab w:val="center" w:pos="4550"/>
        <w:tab w:val="left" w:pos="5818"/>
      </w:tabs>
      <w:ind w:right="260"/>
      <w:rPr>
        <w:color w:val="0F243E" w:themeColor="text2" w:themeShade="80"/>
        <w:sz w:val="24"/>
        <w:szCs w:val="24"/>
      </w:rPr>
    </w:pPr>
    <w:r>
      <w:rPr>
        <w:noProof/>
        <w:lang w:eastAsia="fr-FR"/>
      </w:rPr>
      <w:drawing>
        <wp:anchor distT="0" distB="0" distL="114300" distR="114300" simplePos="0" relativeHeight="251656704" behindDoc="0" locked="0" layoutInCell="1" allowOverlap="1" wp14:anchorId="0F874F4B" wp14:editId="35D68CF8">
          <wp:simplePos x="0" y="0"/>
          <wp:positionH relativeFrom="column">
            <wp:posOffset>4459605</wp:posOffset>
          </wp:positionH>
          <wp:positionV relativeFrom="paragraph">
            <wp:posOffset>-153035</wp:posOffset>
          </wp:positionV>
          <wp:extent cx="1752600" cy="721360"/>
          <wp:effectExtent l="0" t="0" r="0" b="2540"/>
          <wp:wrapThrough wrapText="bothSides">
            <wp:wrapPolygon edited="0">
              <wp:start x="1409" y="0"/>
              <wp:lineTo x="0" y="570"/>
              <wp:lineTo x="0" y="18254"/>
              <wp:lineTo x="1409" y="21106"/>
              <wp:lineTo x="1643" y="21106"/>
              <wp:lineTo x="2817" y="21106"/>
              <wp:lineTo x="4696" y="21106"/>
              <wp:lineTo x="18783" y="18824"/>
              <wp:lineTo x="18783" y="18254"/>
              <wp:lineTo x="21365" y="15972"/>
              <wp:lineTo x="21365" y="3423"/>
              <wp:lineTo x="6809" y="0"/>
              <wp:lineTo x="1409"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260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sidR="00800D48">
      <w:rPr>
        <w:color w:val="548DD4" w:themeColor="text2" w:themeTint="99"/>
        <w:spacing w:val="60"/>
        <w:sz w:val="24"/>
        <w:szCs w:val="24"/>
      </w:rPr>
      <w:t>Page</w:t>
    </w:r>
    <w:r w:rsidR="00800D48">
      <w:rPr>
        <w:color w:val="548DD4" w:themeColor="text2" w:themeTint="99"/>
        <w:sz w:val="24"/>
        <w:szCs w:val="24"/>
      </w:rPr>
      <w:t xml:space="preserve"> </w:t>
    </w:r>
    <w:r w:rsidR="00800D48">
      <w:rPr>
        <w:color w:val="17365D" w:themeColor="text2" w:themeShade="BF"/>
        <w:sz w:val="24"/>
        <w:szCs w:val="24"/>
      </w:rPr>
      <w:fldChar w:fldCharType="begin"/>
    </w:r>
    <w:r w:rsidR="00800D48">
      <w:rPr>
        <w:color w:val="17365D" w:themeColor="text2" w:themeShade="BF"/>
        <w:sz w:val="24"/>
        <w:szCs w:val="24"/>
      </w:rPr>
      <w:instrText>PAGE   \* MERGEFORMAT</w:instrText>
    </w:r>
    <w:r w:rsidR="00800D48">
      <w:rPr>
        <w:color w:val="17365D" w:themeColor="text2" w:themeShade="BF"/>
        <w:sz w:val="24"/>
        <w:szCs w:val="24"/>
      </w:rPr>
      <w:fldChar w:fldCharType="separate"/>
    </w:r>
    <w:r w:rsidR="00800D48">
      <w:rPr>
        <w:noProof/>
        <w:color w:val="17365D" w:themeColor="text2" w:themeShade="BF"/>
        <w:sz w:val="24"/>
        <w:szCs w:val="24"/>
      </w:rPr>
      <w:t>11</w:t>
    </w:r>
    <w:r w:rsidR="00800D48">
      <w:rPr>
        <w:color w:val="17365D" w:themeColor="text2" w:themeShade="BF"/>
        <w:sz w:val="24"/>
        <w:szCs w:val="24"/>
      </w:rPr>
      <w:fldChar w:fldCharType="end"/>
    </w:r>
    <w:r w:rsidR="00800D48">
      <w:rPr>
        <w:color w:val="17365D" w:themeColor="text2" w:themeShade="BF"/>
        <w:sz w:val="24"/>
        <w:szCs w:val="24"/>
      </w:rPr>
      <w:t xml:space="preserve"> | </w:t>
    </w:r>
    <w:r w:rsidR="00800D48">
      <w:rPr>
        <w:color w:val="17365D" w:themeColor="text2" w:themeShade="BF"/>
        <w:sz w:val="24"/>
        <w:szCs w:val="24"/>
      </w:rPr>
      <w:fldChar w:fldCharType="begin"/>
    </w:r>
    <w:r w:rsidR="00800D48">
      <w:rPr>
        <w:color w:val="17365D" w:themeColor="text2" w:themeShade="BF"/>
        <w:sz w:val="24"/>
        <w:szCs w:val="24"/>
      </w:rPr>
      <w:instrText>NUMPAGES  \* Arabic  \* MERGEFORMAT</w:instrText>
    </w:r>
    <w:r w:rsidR="00800D48">
      <w:rPr>
        <w:color w:val="17365D" w:themeColor="text2" w:themeShade="BF"/>
        <w:sz w:val="24"/>
        <w:szCs w:val="24"/>
      </w:rPr>
      <w:fldChar w:fldCharType="separate"/>
    </w:r>
    <w:r w:rsidR="00800D48">
      <w:rPr>
        <w:noProof/>
        <w:color w:val="17365D" w:themeColor="text2" w:themeShade="BF"/>
        <w:sz w:val="24"/>
        <w:szCs w:val="24"/>
      </w:rPr>
      <w:t>11</w:t>
    </w:r>
    <w:r w:rsidR="00800D48">
      <w:rPr>
        <w:color w:val="17365D" w:themeColor="text2" w:themeShade="BF"/>
        <w:sz w:val="24"/>
        <w:szCs w:val="24"/>
      </w:rPr>
      <w:fldChar w:fldCharType="end"/>
    </w:r>
  </w:p>
  <w:p w14:paraId="22DE2AE2" w14:textId="77777777" w:rsidR="00800D48" w:rsidRDefault="00800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C1771" w14:textId="77777777" w:rsidR="00800D48" w:rsidRDefault="00800D48">
    <w:pPr>
      <w:pStyle w:val="Pieddepage"/>
    </w:pPr>
    <w:r>
      <w:rPr>
        <w:noProof/>
        <w:lang w:eastAsia="fr-FR"/>
      </w:rPr>
      <w:drawing>
        <wp:anchor distT="0" distB="0" distL="114300" distR="114300" simplePos="0" relativeHeight="251657728" behindDoc="0" locked="0" layoutInCell="1" allowOverlap="1" wp14:anchorId="48C6EAD4" wp14:editId="02EAE016">
          <wp:simplePos x="0" y="0"/>
          <wp:positionH relativeFrom="column">
            <wp:posOffset>3508110</wp:posOffset>
          </wp:positionH>
          <wp:positionV relativeFrom="paragraph">
            <wp:posOffset>-790897</wp:posOffset>
          </wp:positionV>
          <wp:extent cx="2886075" cy="973455"/>
          <wp:effectExtent l="0" t="0" r="9525" b="0"/>
          <wp:wrapThrough wrapText="bothSides">
            <wp:wrapPolygon edited="0">
              <wp:start x="7842" y="1691"/>
              <wp:lineTo x="570" y="2536"/>
              <wp:lineTo x="0" y="6341"/>
              <wp:lineTo x="285" y="18599"/>
              <wp:lineTo x="2139" y="19022"/>
              <wp:lineTo x="10123" y="19867"/>
              <wp:lineTo x="10978" y="19867"/>
              <wp:lineTo x="11834" y="19022"/>
              <wp:lineTo x="21529" y="16485"/>
              <wp:lineTo x="21529" y="15217"/>
              <wp:lineTo x="19248" y="9299"/>
              <wp:lineTo x="19533" y="7186"/>
              <wp:lineTo x="8412" y="1691"/>
              <wp:lineTo x="7842" y="1691"/>
            </wp:wrapPolygon>
          </wp:wrapThrough>
          <wp:docPr id="37" name="Image 37" descr="RÃ©sultat de recherche d'images pour &quot;iut lyon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iut lyon 1&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6075" cy="9734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9AFC4" w14:textId="77777777" w:rsidR="00C94F9A" w:rsidRDefault="00C94F9A" w:rsidP="009A0C71">
      <w:pPr>
        <w:spacing w:after="0" w:line="240" w:lineRule="auto"/>
      </w:pPr>
      <w:r>
        <w:separator/>
      </w:r>
    </w:p>
  </w:footnote>
  <w:footnote w:type="continuationSeparator" w:id="0">
    <w:p w14:paraId="7EFF0799" w14:textId="77777777" w:rsidR="00C94F9A" w:rsidRDefault="00C94F9A" w:rsidP="009A0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4D237" w14:textId="77777777" w:rsidR="00800D48" w:rsidRDefault="00800D48">
    <w:pPr>
      <w:pStyle w:val="En-tte"/>
      <w:jc w:val="right"/>
    </w:pPr>
  </w:p>
  <w:p w14:paraId="2431608C" w14:textId="77777777" w:rsidR="00800D48" w:rsidRDefault="00800D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62E2"/>
    <w:multiLevelType w:val="hybridMultilevel"/>
    <w:tmpl w:val="79460F62"/>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5A812E8"/>
    <w:multiLevelType w:val="hybridMultilevel"/>
    <w:tmpl w:val="4866D802"/>
    <w:lvl w:ilvl="0" w:tplc="040C000F">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15:restartNumberingAfterBreak="0">
    <w:nsid w:val="17135A9C"/>
    <w:multiLevelType w:val="hybridMultilevel"/>
    <w:tmpl w:val="C6D437C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A846B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AE10E8"/>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1B554F"/>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707801"/>
    <w:multiLevelType w:val="hybridMultilevel"/>
    <w:tmpl w:val="81F03EFA"/>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F87EC2"/>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AB4F8E"/>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2D3FB6"/>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A94972"/>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197558"/>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473BA0"/>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C7C1672"/>
    <w:multiLevelType w:val="hybridMultilevel"/>
    <w:tmpl w:val="4866D802"/>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3D3E45A1"/>
    <w:multiLevelType w:val="hybridMultilevel"/>
    <w:tmpl w:val="819A69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A6623B"/>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734FA4"/>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036F"/>
    <w:multiLevelType w:val="hybridMultilevel"/>
    <w:tmpl w:val="4866D80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F884EE5"/>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5F7F95"/>
    <w:multiLevelType w:val="hybridMultilevel"/>
    <w:tmpl w:val="BF22067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74187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DB52BF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747A82"/>
    <w:multiLevelType w:val="hybridMultilevel"/>
    <w:tmpl w:val="A6EAD26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61F536B7"/>
    <w:multiLevelType w:val="hybridMultilevel"/>
    <w:tmpl w:val="E2928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FD36B8CC">
      <w:start w:val="5"/>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A08763A"/>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A146163"/>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EE81728"/>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3961B61"/>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006BD3"/>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7A3CCD"/>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1"/>
  </w:num>
  <w:num w:numId="3">
    <w:abstractNumId w:val="13"/>
  </w:num>
  <w:num w:numId="4">
    <w:abstractNumId w:val="17"/>
  </w:num>
  <w:num w:numId="5">
    <w:abstractNumId w:val="0"/>
  </w:num>
  <w:num w:numId="6">
    <w:abstractNumId w:val="21"/>
  </w:num>
  <w:num w:numId="7">
    <w:abstractNumId w:val="22"/>
  </w:num>
  <w:num w:numId="8">
    <w:abstractNumId w:val="14"/>
  </w:num>
  <w:num w:numId="9">
    <w:abstractNumId w:val="20"/>
  </w:num>
  <w:num w:numId="10">
    <w:abstractNumId w:val="3"/>
  </w:num>
  <w:num w:numId="11">
    <w:abstractNumId w:val="6"/>
  </w:num>
  <w:num w:numId="12">
    <w:abstractNumId w:val="19"/>
  </w:num>
  <w:num w:numId="13">
    <w:abstractNumId w:val="15"/>
  </w:num>
  <w:num w:numId="14">
    <w:abstractNumId w:val="11"/>
  </w:num>
  <w:num w:numId="15">
    <w:abstractNumId w:val="4"/>
  </w:num>
  <w:num w:numId="16">
    <w:abstractNumId w:val="16"/>
  </w:num>
  <w:num w:numId="17">
    <w:abstractNumId w:val="10"/>
  </w:num>
  <w:num w:numId="18">
    <w:abstractNumId w:val="18"/>
  </w:num>
  <w:num w:numId="19">
    <w:abstractNumId w:val="8"/>
  </w:num>
  <w:num w:numId="20">
    <w:abstractNumId w:val="2"/>
  </w:num>
  <w:num w:numId="21">
    <w:abstractNumId w:val="24"/>
  </w:num>
  <w:num w:numId="22">
    <w:abstractNumId w:val="9"/>
  </w:num>
  <w:num w:numId="23">
    <w:abstractNumId w:val="25"/>
  </w:num>
  <w:num w:numId="24">
    <w:abstractNumId w:val="12"/>
  </w:num>
  <w:num w:numId="25">
    <w:abstractNumId w:val="5"/>
  </w:num>
  <w:num w:numId="26">
    <w:abstractNumId w:val="28"/>
  </w:num>
  <w:num w:numId="27">
    <w:abstractNumId w:val="26"/>
  </w:num>
  <w:num w:numId="28">
    <w:abstractNumId w:val="29"/>
  </w:num>
  <w:num w:numId="29">
    <w:abstractNumId w:val="2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C71"/>
    <w:rsid w:val="0000100A"/>
    <w:rsid w:val="00033B0A"/>
    <w:rsid w:val="000542B7"/>
    <w:rsid w:val="00055B62"/>
    <w:rsid w:val="00070C5E"/>
    <w:rsid w:val="00076507"/>
    <w:rsid w:val="00082832"/>
    <w:rsid w:val="000B0164"/>
    <w:rsid w:val="000C74E4"/>
    <w:rsid w:val="000D3177"/>
    <w:rsid w:val="000E4ACB"/>
    <w:rsid w:val="000F3DB2"/>
    <w:rsid w:val="000F47C8"/>
    <w:rsid w:val="001046B1"/>
    <w:rsid w:val="0013637D"/>
    <w:rsid w:val="00155BB2"/>
    <w:rsid w:val="001561D1"/>
    <w:rsid w:val="00170F51"/>
    <w:rsid w:val="00182133"/>
    <w:rsid w:val="001B6C95"/>
    <w:rsid w:val="001E3FB6"/>
    <w:rsid w:val="001E40B6"/>
    <w:rsid w:val="001F01B2"/>
    <w:rsid w:val="002141B2"/>
    <w:rsid w:val="0021738D"/>
    <w:rsid w:val="00221FAF"/>
    <w:rsid w:val="00242399"/>
    <w:rsid w:val="00254804"/>
    <w:rsid w:val="0026448F"/>
    <w:rsid w:val="0026606F"/>
    <w:rsid w:val="00266B40"/>
    <w:rsid w:val="0027175A"/>
    <w:rsid w:val="00273DEC"/>
    <w:rsid w:val="00285189"/>
    <w:rsid w:val="002A4062"/>
    <w:rsid w:val="002D5088"/>
    <w:rsid w:val="002E3F5E"/>
    <w:rsid w:val="00323641"/>
    <w:rsid w:val="00346106"/>
    <w:rsid w:val="003578A5"/>
    <w:rsid w:val="00367164"/>
    <w:rsid w:val="00382829"/>
    <w:rsid w:val="003F04BD"/>
    <w:rsid w:val="003F1A3D"/>
    <w:rsid w:val="003F2CB1"/>
    <w:rsid w:val="00427518"/>
    <w:rsid w:val="004335EC"/>
    <w:rsid w:val="0043734D"/>
    <w:rsid w:val="0044241E"/>
    <w:rsid w:val="00455FF1"/>
    <w:rsid w:val="004612A8"/>
    <w:rsid w:val="004659C3"/>
    <w:rsid w:val="00470C6A"/>
    <w:rsid w:val="00472CC7"/>
    <w:rsid w:val="00481F57"/>
    <w:rsid w:val="00526371"/>
    <w:rsid w:val="00543A2A"/>
    <w:rsid w:val="00545E52"/>
    <w:rsid w:val="005625D0"/>
    <w:rsid w:val="005703FA"/>
    <w:rsid w:val="00586BD5"/>
    <w:rsid w:val="005D3990"/>
    <w:rsid w:val="005F71DA"/>
    <w:rsid w:val="00605147"/>
    <w:rsid w:val="00615A94"/>
    <w:rsid w:val="006224C2"/>
    <w:rsid w:val="00643BFD"/>
    <w:rsid w:val="006558F5"/>
    <w:rsid w:val="006606AC"/>
    <w:rsid w:val="00672BAD"/>
    <w:rsid w:val="006732B6"/>
    <w:rsid w:val="00697CC2"/>
    <w:rsid w:val="006B758B"/>
    <w:rsid w:val="0071245B"/>
    <w:rsid w:val="00726607"/>
    <w:rsid w:val="00730215"/>
    <w:rsid w:val="00740687"/>
    <w:rsid w:val="00740FAD"/>
    <w:rsid w:val="00750D82"/>
    <w:rsid w:val="007520E2"/>
    <w:rsid w:val="007770E4"/>
    <w:rsid w:val="007958B8"/>
    <w:rsid w:val="007E2490"/>
    <w:rsid w:val="007F13CE"/>
    <w:rsid w:val="007F7DBD"/>
    <w:rsid w:val="00800D48"/>
    <w:rsid w:val="00824DCB"/>
    <w:rsid w:val="00844BFF"/>
    <w:rsid w:val="00852EB7"/>
    <w:rsid w:val="00856DF4"/>
    <w:rsid w:val="008625F9"/>
    <w:rsid w:val="00863264"/>
    <w:rsid w:val="008829B4"/>
    <w:rsid w:val="008A12CD"/>
    <w:rsid w:val="008B3670"/>
    <w:rsid w:val="008C1CCB"/>
    <w:rsid w:val="008F1E79"/>
    <w:rsid w:val="009016C5"/>
    <w:rsid w:val="009124C4"/>
    <w:rsid w:val="00917156"/>
    <w:rsid w:val="009267DC"/>
    <w:rsid w:val="009A0C71"/>
    <w:rsid w:val="009E060E"/>
    <w:rsid w:val="009E5B90"/>
    <w:rsid w:val="00A052E3"/>
    <w:rsid w:val="00A3272E"/>
    <w:rsid w:val="00A53611"/>
    <w:rsid w:val="00A81687"/>
    <w:rsid w:val="00AA1E5D"/>
    <w:rsid w:val="00AE2156"/>
    <w:rsid w:val="00AE456B"/>
    <w:rsid w:val="00B149F1"/>
    <w:rsid w:val="00B16420"/>
    <w:rsid w:val="00B16A65"/>
    <w:rsid w:val="00B206C5"/>
    <w:rsid w:val="00B32066"/>
    <w:rsid w:val="00B53BA1"/>
    <w:rsid w:val="00B847ED"/>
    <w:rsid w:val="00B9351F"/>
    <w:rsid w:val="00BD7256"/>
    <w:rsid w:val="00BF4A8D"/>
    <w:rsid w:val="00C0241B"/>
    <w:rsid w:val="00C10AD4"/>
    <w:rsid w:val="00C50FD8"/>
    <w:rsid w:val="00C5412D"/>
    <w:rsid w:val="00C8194C"/>
    <w:rsid w:val="00C94F9A"/>
    <w:rsid w:val="00CC1D70"/>
    <w:rsid w:val="00CE247D"/>
    <w:rsid w:val="00CF4D76"/>
    <w:rsid w:val="00D1111E"/>
    <w:rsid w:val="00D15668"/>
    <w:rsid w:val="00D1723B"/>
    <w:rsid w:val="00D22222"/>
    <w:rsid w:val="00D3671D"/>
    <w:rsid w:val="00D409E2"/>
    <w:rsid w:val="00D71434"/>
    <w:rsid w:val="00D75444"/>
    <w:rsid w:val="00D77D87"/>
    <w:rsid w:val="00D80908"/>
    <w:rsid w:val="00D81FF8"/>
    <w:rsid w:val="00D97C3B"/>
    <w:rsid w:val="00DA05B0"/>
    <w:rsid w:val="00DC05B1"/>
    <w:rsid w:val="00E10F71"/>
    <w:rsid w:val="00E123E1"/>
    <w:rsid w:val="00E15EDF"/>
    <w:rsid w:val="00E213CA"/>
    <w:rsid w:val="00E34BCF"/>
    <w:rsid w:val="00E43DCC"/>
    <w:rsid w:val="00E5538B"/>
    <w:rsid w:val="00E64117"/>
    <w:rsid w:val="00E71DC4"/>
    <w:rsid w:val="00E74582"/>
    <w:rsid w:val="00E9210E"/>
    <w:rsid w:val="00EB4EEA"/>
    <w:rsid w:val="00EB50E8"/>
    <w:rsid w:val="00F0630C"/>
    <w:rsid w:val="00F06930"/>
    <w:rsid w:val="00F423E4"/>
    <w:rsid w:val="00F43C57"/>
    <w:rsid w:val="00F53B17"/>
    <w:rsid w:val="00F57AE2"/>
    <w:rsid w:val="00F716E2"/>
    <w:rsid w:val="00F71722"/>
    <w:rsid w:val="00FA4761"/>
    <w:rsid w:val="00FB058A"/>
    <w:rsid w:val="00FB341D"/>
    <w:rsid w:val="00FB4095"/>
    <w:rsid w:val="00FE5AEC"/>
    <w:rsid w:val="00FE6E8F"/>
    <w:rsid w:val="00FF3177"/>
    <w:rsid w:val="00FF5793"/>
    <w:rsid w:val="00FF6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0B202"/>
  <w15:docId w15:val="{6B3B280D-14B7-469C-AC34-C498D810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5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0C71"/>
    <w:pPr>
      <w:tabs>
        <w:tab w:val="center" w:pos="4536"/>
        <w:tab w:val="right" w:pos="9072"/>
      </w:tabs>
      <w:spacing w:after="0" w:line="240" w:lineRule="auto"/>
    </w:pPr>
  </w:style>
  <w:style w:type="character" w:customStyle="1" w:styleId="En-tteCar">
    <w:name w:val="En-tête Car"/>
    <w:basedOn w:val="Policepardfaut"/>
    <w:link w:val="En-tte"/>
    <w:uiPriority w:val="99"/>
    <w:rsid w:val="009A0C71"/>
  </w:style>
  <w:style w:type="paragraph" w:styleId="Pieddepage">
    <w:name w:val="footer"/>
    <w:basedOn w:val="Normal"/>
    <w:link w:val="PieddepageCar"/>
    <w:uiPriority w:val="99"/>
    <w:unhideWhenUsed/>
    <w:rsid w:val="009A0C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C71"/>
  </w:style>
  <w:style w:type="paragraph" w:styleId="Textedebulles">
    <w:name w:val="Balloon Text"/>
    <w:basedOn w:val="Normal"/>
    <w:link w:val="TextedebullesCar"/>
    <w:uiPriority w:val="99"/>
    <w:semiHidden/>
    <w:unhideWhenUsed/>
    <w:rsid w:val="009A0C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0C71"/>
    <w:rPr>
      <w:rFonts w:ascii="Tahoma" w:hAnsi="Tahoma" w:cs="Tahoma"/>
      <w:sz w:val="16"/>
      <w:szCs w:val="16"/>
    </w:rPr>
  </w:style>
  <w:style w:type="paragraph" w:styleId="Paragraphedeliste">
    <w:name w:val="List Paragraph"/>
    <w:basedOn w:val="Normal"/>
    <w:uiPriority w:val="34"/>
    <w:qFormat/>
    <w:rsid w:val="00E5538B"/>
    <w:pPr>
      <w:ind w:left="720"/>
      <w:contextualSpacing/>
    </w:pPr>
  </w:style>
  <w:style w:type="table" w:styleId="Grilledutableau">
    <w:name w:val="Table Grid"/>
    <w:basedOn w:val="TableauNormal"/>
    <w:uiPriority w:val="59"/>
    <w:rsid w:val="0043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650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76507"/>
    <w:pPr>
      <w:spacing w:line="259" w:lineRule="auto"/>
      <w:outlineLvl w:val="9"/>
    </w:pPr>
    <w:rPr>
      <w:lang w:eastAsia="fr-FR"/>
    </w:rPr>
  </w:style>
  <w:style w:type="character" w:styleId="Accentuation">
    <w:name w:val="Emphasis"/>
    <w:basedOn w:val="Policepardfaut"/>
    <w:uiPriority w:val="20"/>
    <w:qFormat/>
    <w:rsid w:val="00076507"/>
    <w:rPr>
      <w:i/>
      <w:iCs/>
    </w:rPr>
  </w:style>
  <w:style w:type="paragraph" w:styleId="TM1">
    <w:name w:val="toc 1"/>
    <w:basedOn w:val="Normal"/>
    <w:next w:val="Normal"/>
    <w:autoRedefine/>
    <w:uiPriority w:val="39"/>
    <w:unhideWhenUsed/>
    <w:rsid w:val="00076507"/>
    <w:pPr>
      <w:spacing w:before="120" w:after="120"/>
    </w:pPr>
    <w:rPr>
      <w:rFonts w:cstheme="minorHAnsi"/>
      <w:b/>
      <w:bCs/>
      <w:caps/>
      <w:sz w:val="20"/>
      <w:szCs w:val="20"/>
    </w:rPr>
  </w:style>
  <w:style w:type="paragraph" w:styleId="TM2">
    <w:name w:val="toc 2"/>
    <w:basedOn w:val="Normal"/>
    <w:next w:val="Normal"/>
    <w:autoRedefine/>
    <w:uiPriority w:val="39"/>
    <w:unhideWhenUsed/>
    <w:rsid w:val="00076507"/>
    <w:pPr>
      <w:spacing w:after="0"/>
      <w:ind w:left="220"/>
    </w:pPr>
    <w:rPr>
      <w:rFonts w:cstheme="minorHAnsi"/>
      <w:smallCaps/>
      <w:sz w:val="20"/>
      <w:szCs w:val="20"/>
    </w:rPr>
  </w:style>
  <w:style w:type="paragraph" w:styleId="TM3">
    <w:name w:val="toc 3"/>
    <w:basedOn w:val="Normal"/>
    <w:next w:val="Normal"/>
    <w:autoRedefine/>
    <w:uiPriority w:val="39"/>
    <w:unhideWhenUsed/>
    <w:rsid w:val="00076507"/>
    <w:pPr>
      <w:spacing w:after="0"/>
      <w:ind w:left="440"/>
    </w:pPr>
    <w:rPr>
      <w:rFonts w:cstheme="minorHAnsi"/>
      <w:i/>
      <w:iCs/>
      <w:sz w:val="20"/>
      <w:szCs w:val="20"/>
    </w:rPr>
  </w:style>
  <w:style w:type="paragraph" w:styleId="TM4">
    <w:name w:val="toc 4"/>
    <w:basedOn w:val="Normal"/>
    <w:next w:val="Normal"/>
    <w:autoRedefine/>
    <w:uiPriority w:val="39"/>
    <w:unhideWhenUsed/>
    <w:rsid w:val="00076507"/>
    <w:pPr>
      <w:spacing w:after="0"/>
      <w:ind w:left="660"/>
    </w:pPr>
    <w:rPr>
      <w:rFonts w:cstheme="minorHAnsi"/>
      <w:sz w:val="18"/>
      <w:szCs w:val="18"/>
    </w:rPr>
  </w:style>
  <w:style w:type="paragraph" w:styleId="TM5">
    <w:name w:val="toc 5"/>
    <w:basedOn w:val="Normal"/>
    <w:next w:val="Normal"/>
    <w:autoRedefine/>
    <w:uiPriority w:val="39"/>
    <w:unhideWhenUsed/>
    <w:rsid w:val="00076507"/>
    <w:pPr>
      <w:spacing w:after="0"/>
      <w:ind w:left="880"/>
    </w:pPr>
    <w:rPr>
      <w:rFonts w:cstheme="minorHAnsi"/>
      <w:sz w:val="18"/>
      <w:szCs w:val="18"/>
    </w:rPr>
  </w:style>
  <w:style w:type="paragraph" w:styleId="TM6">
    <w:name w:val="toc 6"/>
    <w:basedOn w:val="Normal"/>
    <w:next w:val="Normal"/>
    <w:autoRedefine/>
    <w:uiPriority w:val="39"/>
    <w:unhideWhenUsed/>
    <w:rsid w:val="00076507"/>
    <w:pPr>
      <w:spacing w:after="0"/>
      <w:ind w:left="1100"/>
    </w:pPr>
    <w:rPr>
      <w:rFonts w:cstheme="minorHAnsi"/>
      <w:sz w:val="18"/>
      <w:szCs w:val="18"/>
    </w:rPr>
  </w:style>
  <w:style w:type="paragraph" w:styleId="TM7">
    <w:name w:val="toc 7"/>
    <w:basedOn w:val="Normal"/>
    <w:next w:val="Normal"/>
    <w:autoRedefine/>
    <w:uiPriority w:val="39"/>
    <w:unhideWhenUsed/>
    <w:rsid w:val="00076507"/>
    <w:pPr>
      <w:spacing w:after="0"/>
      <w:ind w:left="1320"/>
    </w:pPr>
    <w:rPr>
      <w:rFonts w:cstheme="minorHAnsi"/>
      <w:sz w:val="18"/>
      <w:szCs w:val="18"/>
    </w:rPr>
  </w:style>
  <w:style w:type="paragraph" w:styleId="TM8">
    <w:name w:val="toc 8"/>
    <w:basedOn w:val="Normal"/>
    <w:next w:val="Normal"/>
    <w:autoRedefine/>
    <w:uiPriority w:val="39"/>
    <w:unhideWhenUsed/>
    <w:rsid w:val="00076507"/>
    <w:pPr>
      <w:spacing w:after="0"/>
      <w:ind w:left="1540"/>
    </w:pPr>
    <w:rPr>
      <w:rFonts w:cstheme="minorHAnsi"/>
      <w:sz w:val="18"/>
      <w:szCs w:val="18"/>
    </w:rPr>
  </w:style>
  <w:style w:type="paragraph" w:styleId="TM9">
    <w:name w:val="toc 9"/>
    <w:basedOn w:val="Normal"/>
    <w:next w:val="Normal"/>
    <w:autoRedefine/>
    <w:uiPriority w:val="39"/>
    <w:unhideWhenUsed/>
    <w:rsid w:val="00076507"/>
    <w:pPr>
      <w:spacing w:after="0"/>
      <w:ind w:left="1760"/>
    </w:pPr>
    <w:rPr>
      <w:rFonts w:cstheme="minorHAnsi"/>
      <w:sz w:val="18"/>
      <w:szCs w:val="18"/>
    </w:rPr>
  </w:style>
  <w:style w:type="paragraph" w:styleId="Citationintense">
    <w:name w:val="Intense Quote"/>
    <w:basedOn w:val="Normal"/>
    <w:next w:val="Normal"/>
    <w:link w:val="CitationintenseCar"/>
    <w:uiPriority w:val="30"/>
    <w:qFormat/>
    <w:rsid w:val="00605147"/>
    <w:pPr>
      <w:pBdr>
        <w:top w:val="single" w:sz="4" w:space="10" w:color="4F81BD" w:themeColor="accent1"/>
        <w:bottom w:val="single" w:sz="4" w:space="10" w:color="4F81BD" w:themeColor="accent1"/>
      </w:pBdr>
      <w:spacing w:before="360" w:after="360" w:line="240" w:lineRule="auto"/>
      <w:ind w:left="864" w:right="864"/>
      <w:jc w:val="center"/>
    </w:pPr>
    <w:rPr>
      <w:rFonts w:eastAsiaTheme="minorEastAsia"/>
      <w:i/>
      <w:iCs/>
      <w:color w:val="4F81BD" w:themeColor="accent1"/>
      <w:sz w:val="24"/>
      <w:szCs w:val="24"/>
      <w:lang w:eastAsia="fr-FR"/>
    </w:rPr>
  </w:style>
  <w:style w:type="character" w:customStyle="1" w:styleId="CitationintenseCar">
    <w:name w:val="Citation intense Car"/>
    <w:basedOn w:val="Policepardfaut"/>
    <w:link w:val="Citationintense"/>
    <w:uiPriority w:val="30"/>
    <w:rsid w:val="00605147"/>
    <w:rPr>
      <w:rFonts w:eastAsiaTheme="minorEastAsia"/>
      <w:i/>
      <w:iCs/>
      <w:color w:val="4F81BD" w:themeColor="accent1"/>
      <w:sz w:val="24"/>
      <w:szCs w:val="24"/>
      <w:lang w:eastAsia="fr-FR"/>
    </w:rPr>
  </w:style>
  <w:style w:type="character" w:styleId="Rfrenceintense">
    <w:name w:val="Intense Reference"/>
    <w:basedOn w:val="Policepardfaut"/>
    <w:uiPriority w:val="32"/>
    <w:qFormat/>
    <w:rsid w:val="00E34BCF"/>
    <w:rPr>
      <w:b/>
      <w:bCs/>
      <w:smallCaps/>
      <w:color w:val="4F81BD" w:themeColor="accent1"/>
      <w:spacing w:val="5"/>
    </w:rPr>
  </w:style>
  <w:style w:type="paragraph" w:styleId="NormalWeb">
    <w:name w:val="Normal (Web)"/>
    <w:basedOn w:val="Normal"/>
    <w:uiPriority w:val="99"/>
    <w:semiHidden/>
    <w:unhideWhenUsed/>
    <w:rsid w:val="00055B6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Textedelespacerserv">
    <w:name w:val="Placeholder Text"/>
    <w:basedOn w:val="Policepardfaut"/>
    <w:uiPriority w:val="99"/>
    <w:semiHidden/>
    <w:rsid w:val="001E4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49F4D-7864-48C4-BC5A-BA87EA88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12</Pages>
  <Words>1279</Words>
  <Characters>7040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IUT LYON 1 - UCBL</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IUT LYON 1</dc:creator>
  <cp:lastModifiedBy>Thomas Carteret</cp:lastModifiedBy>
  <cp:revision>56</cp:revision>
  <cp:lastPrinted>2019-04-04T23:44:00Z</cp:lastPrinted>
  <dcterms:created xsi:type="dcterms:W3CDTF">2018-11-30T12:36:00Z</dcterms:created>
  <dcterms:modified xsi:type="dcterms:W3CDTF">2020-06-12T15:34:00Z</dcterms:modified>
</cp:coreProperties>
</file>