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33" w:rsidRPr="004E0F33" w:rsidRDefault="004E0F33" w:rsidP="004E0F3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0F33">
        <w:rPr>
          <w:rFonts w:ascii="宋体" w:eastAsia="宋体" w:hAnsi="宋体" w:cs="Helvetica"/>
          <w:b/>
          <w:bCs/>
          <w:color w:val="FF0000"/>
          <w:kern w:val="0"/>
          <w:szCs w:val="21"/>
        </w:rPr>
        <w:t>黑猫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分级读物有三个系列：</w:t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《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Black Cat Publishing Earlyreads Levels 1-5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》系列共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5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个级别，29本，适合幼儿小学生。</w:t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《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Black Cat Publishing Level 1-6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》系列共包括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6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个级别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64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本，难度涵盖了小学到高中阶段。</w:t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《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Black Cat Publishing Reading &amp; Training Steps 1-6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》系列有50本（全）。</w:t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华师大引进版本《有声名著阶梯阅读》引进了后两个系列的书籍，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1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适合四、五、六年级的学生使用，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2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适合七年级的学生使用，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3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适合八年级的学生使用，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4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适合九年级的学生使用，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5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，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Level 6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适合高中生及大学生使用。</w:t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&amp;quot;" w:eastAsia="宋体" w:hAnsi="&amp;quot;" w:cs="Helvetica"/>
          <w:color w:val="333333"/>
          <w:kern w:val="0"/>
          <w:szCs w:val="21"/>
        </w:rPr>
        <w:br/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本系列丛书可分为以下六类：智慧侦探故事、经典现代科幻、彩色文学名著、幽默童话故事、异域开发探险、神秘鬼魅传奇。取材于各种体裁的英美经典小说或故事。故事均配由英美本土专业演员录制的全文录音，背景音乐等设计精良。且每个录音片段为</w:t>
      </w:r>
      <w:r w:rsidRPr="004E0F33">
        <w:rPr>
          <w:rFonts w:ascii="&amp;quot;" w:eastAsia="宋体" w:hAnsi="&amp;quot;" w:cs="Helvetica"/>
          <w:color w:val="111111"/>
          <w:kern w:val="0"/>
          <w:szCs w:val="21"/>
        </w:rPr>
        <w:t>5-8</w:t>
      </w:r>
      <w:r w:rsidRPr="004E0F33">
        <w:rPr>
          <w:rFonts w:ascii="宋体" w:eastAsia="宋体" w:hAnsi="宋体" w:cs="Helvetica"/>
          <w:color w:val="111111"/>
          <w:kern w:val="0"/>
          <w:szCs w:val="21"/>
        </w:rPr>
        <w:t>分钟，利于听书。每个故事的背景信息，包含了丰富的文化信息和相关资源，大大延伸了阅读范围。</w:t>
      </w:r>
    </w:p>
    <w:p w:rsidR="00FB1E42" w:rsidRDefault="004E0F33" w:rsidP="004E0F33">
      <w:r w:rsidRPr="004E0F3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E0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4840" cy="3077845"/>
            <wp:effectExtent l="0" t="0" r="0" b="8255"/>
            <wp:docPr id="5" name="图片 5" descr="https://en5556.com/data/attachment/forum/202009/16/223604tcvmlhhr27hkz4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544" descr="https://en5556.com/data/attachment/forum/202009/16/223604tcvmlhhr27hkz45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F33">
        <w:rPr>
          <w:rFonts w:ascii="宋体" w:eastAsia="宋体" w:hAnsi="宋体" w:cs="宋体"/>
          <w:kern w:val="0"/>
          <w:sz w:val="24"/>
          <w:szCs w:val="24"/>
        </w:rPr>
        <w:t> </w:t>
      </w:r>
      <w:r w:rsidRPr="004E0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7855" cy="2190750"/>
            <wp:effectExtent l="0" t="0" r="0" b="0"/>
            <wp:docPr id="4" name="图片 4" descr="https://en5556.com/data/attachment/forum/202009/16/223607t1b9bhw11hhnkh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545" descr="https://en5556.com/data/attachment/forum/202009/16/223607t1b9bhw11hhnkh8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F3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4E0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1825" cy="1794510"/>
            <wp:effectExtent l="0" t="0" r="3175" b="0"/>
            <wp:docPr id="3" name="图片 3" descr="https://en5556.com/data/attachment/forum/202009/16/223608yobucob1996ok9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546" descr="https://en5556.com/data/attachment/forum/202009/16/223608yobucob1996ok9n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F33">
        <w:rPr>
          <w:rFonts w:ascii="宋体" w:eastAsia="宋体" w:hAnsi="宋体" w:cs="宋体"/>
          <w:kern w:val="0"/>
          <w:sz w:val="24"/>
          <w:szCs w:val="24"/>
        </w:rPr>
        <w:t> </w:t>
      </w:r>
      <w:r w:rsidRPr="004E0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2105" cy="4285615"/>
            <wp:effectExtent l="0" t="0" r="0" b="635"/>
            <wp:docPr id="2" name="图片 2" descr="https://en5556.com/data/attachment/forum/202009/16/223608e6p7im4im4mgk7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547" descr="https://en5556.com/data/attachment/forum/202009/16/223608e6p7im4im4mgk7w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F33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  <w:r w:rsidRPr="004E0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9405" cy="4285615"/>
            <wp:effectExtent l="0" t="0" r="0" b="635"/>
            <wp:docPr id="1" name="图片 1" descr="https://en5556.com/data/attachment/forum/202009/16/223610y96o531q15bcfj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0548" descr="https://en5556.com/data/attachment/forum/202009/16/223610y96o531q15bcfj9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80" w:rsidRDefault="00884C80"/>
    <w:p w:rsidR="00884C80" w:rsidRDefault="00884C80">
      <w:pPr>
        <w:rPr>
          <w:rFonts w:ascii="Helvetica" w:hAnsi="Helvetica" w:cs="Helvetica"/>
          <w:color w:val="333333"/>
          <w:szCs w:val="21"/>
          <w:shd w:val="clear" w:color="auto" w:fill="ECF0F1"/>
        </w:rPr>
      </w:pPr>
      <w:r>
        <w:rPr>
          <w:rFonts w:ascii="Helvetica" w:hAnsi="Helvetica" w:cs="Helvetica"/>
          <w:color w:val="333333"/>
          <w:szCs w:val="21"/>
          <w:shd w:val="clear" w:color="auto" w:fill="ECF0F1"/>
        </w:rPr>
        <w:t>链接：</w:t>
      </w:r>
      <w:hyperlink r:id="rId9" w:tgtFrame="_blank" w:history="1">
        <w:r>
          <w:rPr>
            <w:rStyle w:val="a3"/>
            <w:rFonts w:ascii="Helvetica" w:hAnsi="Helvetica" w:cs="Helvetica"/>
            <w:color w:val="4E5782"/>
            <w:szCs w:val="21"/>
            <w:u w:val="none"/>
          </w:rPr>
          <w:t>https://pan.baidu.com/s/1913aaPIMTI4ijZchDHhhpQ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ECF0F1"/>
        </w:rPr>
        <w:t>提取码：</w:t>
      </w:r>
      <w:r>
        <w:rPr>
          <w:rFonts w:ascii="Helvetica" w:hAnsi="Helvetica" w:cs="Helvetica"/>
          <w:color w:val="333333"/>
          <w:szCs w:val="21"/>
          <w:shd w:val="clear" w:color="auto" w:fill="ECF0F1"/>
        </w:rPr>
        <w:t>dt1x</w:t>
      </w:r>
    </w:p>
    <w:p w:rsidR="00884C80" w:rsidRDefault="00884C80">
      <w:pPr>
        <w:rPr>
          <w:rFonts w:hint="eastAsia"/>
        </w:rPr>
      </w:pPr>
    </w:p>
    <w:sectPr w:rsidR="00884C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B7"/>
    <w:rsid w:val="004E0F33"/>
    <w:rsid w:val="005239C7"/>
    <w:rsid w:val="00884C80"/>
    <w:rsid w:val="00AD0FB7"/>
    <w:rsid w:val="00F1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19DF3-8C27-45E0-B131-D5B84FC3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C80"/>
    <w:rPr>
      <w:color w:val="0000FF"/>
      <w:u w:val="single"/>
    </w:rPr>
  </w:style>
  <w:style w:type="character" w:styleId="a4">
    <w:name w:val="Strong"/>
    <w:basedOn w:val="a0"/>
    <w:uiPriority w:val="22"/>
    <w:qFormat/>
    <w:rsid w:val="004E0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an.baidu.com/s/1913aaPIMTI4ijZchDHhhp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安华</dc:creator>
  <cp:keywords/>
  <dc:description/>
  <cp:lastModifiedBy>蔡 安华</cp:lastModifiedBy>
  <cp:revision>3</cp:revision>
  <dcterms:created xsi:type="dcterms:W3CDTF">2021-07-26T02:58:00Z</dcterms:created>
  <dcterms:modified xsi:type="dcterms:W3CDTF">2021-07-26T02:59:00Z</dcterms:modified>
</cp:coreProperties>
</file>