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76FD" w14:textId="3E730847" w:rsidR="003B781F" w:rsidRPr="003B781F" w:rsidRDefault="003B781F" w:rsidP="003B781F">
      <w:r w:rsidRPr="003B781F">
        <w:rPr>
          <w:b/>
          <w:bCs/>
        </w:rPr>
        <w:t>Thesis Title:</w:t>
      </w:r>
      <w:r w:rsidRPr="003B781F">
        <w:t xml:space="preserve"> Enhancing Multi-Conditional Training-Free Image Generation with Interaction-Aware Gaussian Kernels</w:t>
      </w:r>
    </w:p>
    <w:p w14:paraId="620DC2DE" w14:textId="35DF7878" w:rsidR="003B781F" w:rsidRPr="003B781F" w:rsidRDefault="003B781F" w:rsidP="003B781F">
      <w:bookmarkStart w:id="0" w:name="_Hlk188388278"/>
      <w:r w:rsidRPr="003B781F">
        <w:rPr>
          <w:b/>
          <w:bCs/>
        </w:rPr>
        <w:t>Abstract:</w:t>
      </w:r>
      <w:r w:rsidRPr="003B781F">
        <w:t xml:space="preserve"> Multi-conditional image generation aims to synthesize images that satisfy diverse conditions such as textual descriptions, segmentation masks, and landmark constraints</w:t>
      </w:r>
      <w:bookmarkStart w:id="1" w:name="_Hlk188391948"/>
      <w:r w:rsidRPr="003B781F">
        <w:t xml:space="preserve">. Traditional approaches that use weighted sums of distance functions to approximate the energy function often produce suboptimal results, as they fail to capture complex, non-linear interactions between conditions. </w:t>
      </w:r>
      <w:bookmarkEnd w:id="1"/>
      <w:r w:rsidRPr="003B781F">
        <w:t>This thesis introduces a novel framework that incorporates interaction terms through the product of Gaussian kernels, enabling the mode</w:t>
      </w:r>
      <w:r w:rsidR="008A7EC9">
        <w:t>l</w:t>
      </w:r>
      <w:r w:rsidRPr="003B781F">
        <w:t>ling of interdependencies between conditions. The proposed method demonstrates superior performance in producing coherent and condition-consistent images compared to existing techniques.</w:t>
      </w:r>
    </w:p>
    <w:bookmarkEnd w:id="0"/>
    <w:p w14:paraId="44F99B43" w14:textId="77777777" w:rsidR="003B781F" w:rsidRPr="003B781F" w:rsidRDefault="00000000" w:rsidP="003B781F">
      <w:r>
        <w:pict w14:anchorId="14DEE2DE">
          <v:rect id="_x0000_i1025" style="width:0;height:1.5pt" o:hralign="center" o:hrstd="t" o:hr="t" fillcolor="#a0a0a0" stroked="f"/>
        </w:pict>
      </w:r>
    </w:p>
    <w:p w14:paraId="36C6204C" w14:textId="77777777" w:rsidR="003B781F" w:rsidRPr="003B781F" w:rsidRDefault="003B781F" w:rsidP="003B781F">
      <w:r w:rsidRPr="003B781F">
        <w:rPr>
          <w:b/>
          <w:bCs/>
        </w:rPr>
        <w:t>Chapter 1: Introduction</w:t>
      </w:r>
    </w:p>
    <w:p w14:paraId="69D1DDF8" w14:textId="77777777" w:rsidR="003B781F" w:rsidRPr="003B781F" w:rsidRDefault="003B781F" w:rsidP="003B781F">
      <w:r w:rsidRPr="003B781F">
        <w:t xml:space="preserve">1.1 </w:t>
      </w:r>
      <w:r w:rsidRPr="003B781F">
        <w:rPr>
          <w:b/>
          <w:bCs/>
        </w:rPr>
        <w:t>Problem Statement</w:t>
      </w:r>
      <w:r w:rsidRPr="003B781F">
        <w:t xml:space="preserve"> </w:t>
      </w:r>
      <w:bookmarkStart w:id="2" w:name="_Hlk188392600"/>
      <w:r w:rsidRPr="003B781F">
        <w:t>Multi-conditional image generation has emerged as a critical area in computer vision, where the goal is to generate images that simultaneously satisfy multiple user-defined constraints. For example, generating a facial image that aligns with textual descriptions, adheres to geometric landmark constraints, and respects segmentation masks.</w:t>
      </w:r>
      <w:bookmarkEnd w:id="2"/>
      <w:r w:rsidRPr="003B781F">
        <w:t xml:space="preserve"> Traditional approaches to this problem rely on approximating the energy function as a weighted sum of individual distance functions between the generated image and each condition. </w:t>
      </w:r>
      <w:bookmarkStart w:id="3" w:name="_Hlk188392715"/>
      <w:r w:rsidRPr="003B781F">
        <w:t xml:space="preserve">While straightforward, this method often leads to subpar results due to its inability to account for interactions between conditions. The absence of interaction </w:t>
      </w:r>
      <w:proofErr w:type="spellStart"/>
      <w:r w:rsidRPr="003B781F">
        <w:t>modeling</w:t>
      </w:r>
      <w:proofErr w:type="spellEnd"/>
      <w:r w:rsidRPr="003B781F">
        <w:t xml:space="preserve"> results in:</w:t>
      </w:r>
    </w:p>
    <w:p w14:paraId="333D758C" w14:textId="77777777" w:rsidR="003B781F" w:rsidRPr="003B781F" w:rsidRDefault="003B781F" w:rsidP="003B781F">
      <w:pPr>
        <w:numPr>
          <w:ilvl w:val="0"/>
          <w:numId w:val="1"/>
        </w:numPr>
      </w:pPr>
      <w:r w:rsidRPr="003B781F">
        <w:t>Conflicting conditions being treated in isolation.</w:t>
      </w:r>
    </w:p>
    <w:p w14:paraId="57D33866" w14:textId="77777777" w:rsidR="003B781F" w:rsidRPr="003B781F" w:rsidRDefault="003B781F" w:rsidP="003B781F">
      <w:pPr>
        <w:numPr>
          <w:ilvl w:val="0"/>
          <w:numId w:val="1"/>
        </w:numPr>
      </w:pPr>
      <w:r w:rsidRPr="003B781F">
        <w:t>Loss of coherence in generated outputs.</w:t>
      </w:r>
    </w:p>
    <w:p w14:paraId="5D279844" w14:textId="77777777" w:rsidR="003B781F" w:rsidRPr="003B781F" w:rsidRDefault="003B781F" w:rsidP="003B781F">
      <w:pPr>
        <w:numPr>
          <w:ilvl w:val="0"/>
          <w:numId w:val="1"/>
        </w:numPr>
      </w:pPr>
      <w:r w:rsidRPr="003B781F">
        <w:t>Limited adaptability to complex, real-world multi-modal scenarios.</w:t>
      </w:r>
      <w:bookmarkEnd w:id="3"/>
    </w:p>
    <w:p w14:paraId="5309422B" w14:textId="77777777" w:rsidR="003B781F" w:rsidRPr="003B781F" w:rsidRDefault="003B781F" w:rsidP="003B781F">
      <w:r w:rsidRPr="003B781F">
        <w:t xml:space="preserve">1.2 </w:t>
      </w:r>
      <w:r w:rsidRPr="003B781F">
        <w:rPr>
          <w:b/>
          <w:bCs/>
        </w:rPr>
        <w:t>Motivation</w:t>
      </w:r>
      <w:r w:rsidRPr="003B781F">
        <w:t xml:space="preserve"> Real-world conditions often interact in non-linear and complex ways. For instance, facial landmarks inherently influence segmentation masks, and textual descriptions may dictate geometric features. Ignoring these interactions leads to incomplete </w:t>
      </w:r>
      <w:proofErr w:type="spellStart"/>
      <w:r w:rsidRPr="003B781F">
        <w:t>modeling</w:t>
      </w:r>
      <w:proofErr w:type="spellEnd"/>
      <w:r w:rsidRPr="003B781F">
        <w:t xml:space="preserve"> of the underlying problem. To address this, we propose incorporating interaction terms through Gaussian kernels, which provide a smooth, differentiable, and interpretable mechanism for capturing interdependencies between conditions.</w:t>
      </w:r>
    </w:p>
    <w:p w14:paraId="253C40D1" w14:textId="77777777" w:rsidR="003B781F" w:rsidRPr="003B781F" w:rsidRDefault="003B781F" w:rsidP="003B781F">
      <w:r w:rsidRPr="003B781F">
        <w:t xml:space="preserve">1.3 </w:t>
      </w:r>
      <w:r w:rsidRPr="003B781F">
        <w:rPr>
          <w:b/>
          <w:bCs/>
        </w:rPr>
        <w:t>Contributions</w:t>
      </w:r>
      <w:r w:rsidRPr="003B781F">
        <w:t xml:space="preserve"> This thesis makes the following contributions:</w:t>
      </w:r>
    </w:p>
    <w:p w14:paraId="138F598F" w14:textId="77777777" w:rsidR="003B781F" w:rsidRPr="003B781F" w:rsidRDefault="003B781F" w:rsidP="003B781F">
      <w:pPr>
        <w:numPr>
          <w:ilvl w:val="0"/>
          <w:numId w:val="2"/>
        </w:numPr>
      </w:pPr>
      <w:r w:rsidRPr="003B781F">
        <w:t>Proposes a novel energy function combining weighted distance functions and Gaussian kernel-based interaction terms.</w:t>
      </w:r>
    </w:p>
    <w:p w14:paraId="7D6B8F4C" w14:textId="77777777" w:rsidR="003B781F" w:rsidRPr="003B781F" w:rsidRDefault="003B781F" w:rsidP="003B781F">
      <w:pPr>
        <w:numPr>
          <w:ilvl w:val="0"/>
          <w:numId w:val="2"/>
        </w:numPr>
      </w:pPr>
      <w:r w:rsidRPr="003B781F">
        <w:t>Demonstrates the efficacy of the approach through applications such as face generation, sketch-based synthesis, and medical image reconstruction.</w:t>
      </w:r>
    </w:p>
    <w:p w14:paraId="22655A56" w14:textId="77777777" w:rsidR="003B781F" w:rsidRPr="003B781F" w:rsidRDefault="003B781F" w:rsidP="003B781F">
      <w:pPr>
        <w:numPr>
          <w:ilvl w:val="0"/>
          <w:numId w:val="2"/>
        </w:numPr>
      </w:pPr>
      <w:r w:rsidRPr="003B781F">
        <w:t>Provides a modular framework extensible to new conditions and datasets without additional training.</w:t>
      </w:r>
    </w:p>
    <w:p w14:paraId="2547554F" w14:textId="77777777" w:rsidR="003B781F" w:rsidRPr="003B781F" w:rsidRDefault="00000000" w:rsidP="003B781F">
      <w:r>
        <w:pict w14:anchorId="45B20D07">
          <v:rect id="_x0000_i1026" style="width:0;height:1.5pt" o:hralign="center" o:hrstd="t" o:hr="t" fillcolor="#a0a0a0" stroked="f"/>
        </w:pict>
      </w:r>
    </w:p>
    <w:p w14:paraId="3CA076CA" w14:textId="77777777" w:rsidR="003B781F" w:rsidRPr="003B781F" w:rsidRDefault="003B781F" w:rsidP="003B781F">
      <w:r w:rsidRPr="003B781F">
        <w:rPr>
          <w:b/>
          <w:bCs/>
        </w:rPr>
        <w:t>Chapter 2: Related Work</w:t>
      </w:r>
    </w:p>
    <w:p w14:paraId="72F9FAF9" w14:textId="77777777" w:rsidR="003B781F" w:rsidRPr="003B781F" w:rsidRDefault="003B781F" w:rsidP="003B781F">
      <w:r w:rsidRPr="003B781F">
        <w:lastRenderedPageBreak/>
        <w:t xml:space="preserve">2.1 </w:t>
      </w:r>
      <w:r w:rsidRPr="003B781F">
        <w:rPr>
          <w:b/>
          <w:bCs/>
        </w:rPr>
        <w:t>Traditional Multi-Conditional Image Generation</w:t>
      </w:r>
      <w:r w:rsidRPr="003B781F">
        <w:t xml:space="preserve"> Discuss the weighted sum of distance functions approach and its limitations:</w:t>
      </w:r>
    </w:p>
    <w:p w14:paraId="7B1E0941" w14:textId="77777777" w:rsidR="003B781F" w:rsidRPr="003B781F" w:rsidRDefault="003B781F" w:rsidP="003B781F">
      <w:pPr>
        <w:numPr>
          <w:ilvl w:val="0"/>
          <w:numId w:val="3"/>
        </w:numPr>
      </w:pPr>
      <w:r w:rsidRPr="003B781F">
        <w:t>Inability to model interactions.</w:t>
      </w:r>
    </w:p>
    <w:p w14:paraId="4A560AE8" w14:textId="77777777" w:rsidR="003B781F" w:rsidRPr="003B781F" w:rsidRDefault="003B781F" w:rsidP="003B781F">
      <w:pPr>
        <w:numPr>
          <w:ilvl w:val="0"/>
          <w:numId w:val="3"/>
        </w:numPr>
      </w:pPr>
      <w:r w:rsidRPr="003B781F">
        <w:t>Sensitivity to conflicting conditions.</w:t>
      </w:r>
    </w:p>
    <w:p w14:paraId="61ED4FB4" w14:textId="77777777" w:rsidR="003B781F" w:rsidRPr="003B781F" w:rsidRDefault="003B781F" w:rsidP="003B781F">
      <w:pPr>
        <w:numPr>
          <w:ilvl w:val="0"/>
          <w:numId w:val="3"/>
        </w:numPr>
      </w:pPr>
      <w:r w:rsidRPr="003B781F">
        <w:t>Limited scalability to diverse tasks.</w:t>
      </w:r>
    </w:p>
    <w:p w14:paraId="68179C08" w14:textId="77777777" w:rsidR="003B781F" w:rsidRPr="003B781F" w:rsidRDefault="003B781F" w:rsidP="003B781F">
      <w:r w:rsidRPr="003B781F">
        <w:t xml:space="preserve">2.2 </w:t>
      </w:r>
      <w:r w:rsidRPr="003B781F">
        <w:rPr>
          <w:b/>
          <w:bCs/>
        </w:rPr>
        <w:t>Gaussian Kernels in Image Synthesis</w:t>
      </w:r>
      <w:r w:rsidRPr="003B781F">
        <w:t xml:space="preserve"> Overview of Gaussian kernels and their application in similarity metrics and energy functions.</w:t>
      </w:r>
    </w:p>
    <w:p w14:paraId="6CC9D178" w14:textId="77777777" w:rsidR="003B781F" w:rsidRPr="003B781F" w:rsidRDefault="003B781F" w:rsidP="003B781F">
      <w:r w:rsidRPr="003B781F">
        <w:t xml:space="preserve">2.3 </w:t>
      </w:r>
      <w:r w:rsidRPr="003B781F">
        <w:rPr>
          <w:b/>
          <w:bCs/>
        </w:rPr>
        <w:t xml:space="preserve">Interaction </w:t>
      </w:r>
      <w:proofErr w:type="spellStart"/>
      <w:r w:rsidRPr="003B781F">
        <w:rPr>
          <w:b/>
          <w:bCs/>
        </w:rPr>
        <w:t>Modeling</w:t>
      </w:r>
      <w:proofErr w:type="spellEnd"/>
      <w:r w:rsidRPr="003B781F">
        <w:rPr>
          <w:b/>
          <w:bCs/>
        </w:rPr>
        <w:t xml:space="preserve"> in Vision Tasks</w:t>
      </w:r>
      <w:r w:rsidRPr="003B781F">
        <w:t xml:space="preserve"> Explore methods that model condition interdependencies in other domains and their relevance to image generation.</w:t>
      </w:r>
    </w:p>
    <w:p w14:paraId="1575DE62" w14:textId="77777777" w:rsidR="003B781F" w:rsidRPr="003B781F" w:rsidRDefault="00000000" w:rsidP="003B781F">
      <w:r>
        <w:pict w14:anchorId="5AAAB017">
          <v:rect id="_x0000_i1027" style="width:0;height:1.5pt" o:hralign="center" o:hrstd="t" o:hr="t" fillcolor="#a0a0a0" stroked="f"/>
        </w:pict>
      </w:r>
    </w:p>
    <w:p w14:paraId="65E11DC1" w14:textId="77777777" w:rsidR="003B781F" w:rsidRPr="003B781F" w:rsidRDefault="003B781F" w:rsidP="003B781F">
      <w:r w:rsidRPr="003B781F">
        <w:rPr>
          <w:b/>
          <w:bCs/>
        </w:rPr>
        <w:t>Chapter 3: Methodology</w:t>
      </w:r>
    </w:p>
    <w:p w14:paraId="083F723F" w14:textId="77777777" w:rsidR="003B781F" w:rsidRPr="003B781F" w:rsidRDefault="003B781F" w:rsidP="003B781F">
      <w:r w:rsidRPr="003B781F">
        <w:t xml:space="preserve">3.1 </w:t>
      </w:r>
      <w:r w:rsidRPr="003B781F">
        <w:rPr>
          <w:b/>
          <w:bCs/>
        </w:rPr>
        <w:t>Proposed Energy Function</w:t>
      </w:r>
      <w:r w:rsidRPr="003B781F">
        <w:t xml:space="preserve"> We define the energy function as:</w:t>
      </w:r>
    </w:p>
    <w:p w14:paraId="050E9B67" w14:textId="77777777" w:rsidR="003B781F" w:rsidRPr="003B781F" w:rsidRDefault="003B781F" w:rsidP="003B781F">
      <w:r w:rsidRPr="003B781F">
        <w:t>Where:</w:t>
      </w:r>
    </w:p>
    <w:p w14:paraId="1C6C80F5" w14:textId="77777777" w:rsidR="003B781F" w:rsidRPr="003B781F" w:rsidRDefault="003B781F" w:rsidP="003B781F">
      <w:pPr>
        <w:numPr>
          <w:ilvl w:val="0"/>
          <w:numId w:val="4"/>
        </w:numPr>
      </w:pPr>
      <w:r w:rsidRPr="003B781F">
        <w:t xml:space="preserve">: Distance function for </w:t>
      </w:r>
      <w:proofErr w:type="gramStart"/>
      <w:r w:rsidRPr="003B781F">
        <w:t>condition .</w:t>
      </w:r>
      <w:proofErr w:type="gramEnd"/>
    </w:p>
    <w:p w14:paraId="099BF5DF" w14:textId="77777777" w:rsidR="003B781F" w:rsidRPr="003B781F" w:rsidRDefault="003B781F" w:rsidP="003B781F">
      <w:pPr>
        <w:numPr>
          <w:ilvl w:val="0"/>
          <w:numId w:val="4"/>
        </w:numPr>
      </w:pPr>
      <w:r w:rsidRPr="003B781F">
        <w:t xml:space="preserve">: Gaussian kernel for </w:t>
      </w:r>
      <w:proofErr w:type="gramStart"/>
      <w:r w:rsidRPr="003B781F">
        <w:t>condition .</w:t>
      </w:r>
      <w:proofErr w:type="gramEnd"/>
    </w:p>
    <w:p w14:paraId="3F342EB3" w14:textId="77777777" w:rsidR="003B781F" w:rsidRPr="003B781F" w:rsidRDefault="003B781F" w:rsidP="003B781F">
      <w:pPr>
        <w:numPr>
          <w:ilvl w:val="0"/>
          <w:numId w:val="4"/>
        </w:numPr>
      </w:pPr>
      <w:r w:rsidRPr="003B781F">
        <w:t>: Weight for individual conditions.</w:t>
      </w:r>
    </w:p>
    <w:p w14:paraId="4FF055D4" w14:textId="77777777" w:rsidR="003B781F" w:rsidRPr="003B781F" w:rsidRDefault="003B781F" w:rsidP="003B781F">
      <w:pPr>
        <w:numPr>
          <w:ilvl w:val="0"/>
          <w:numId w:val="4"/>
        </w:numPr>
      </w:pPr>
      <w:r w:rsidRPr="003B781F">
        <w:t>: Weight for interactions between conditions.</w:t>
      </w:r>
    </w:p>
    <w:p w14:paraId="521986D2" w14:textId="77777777" w:rsidR="003B781F" w:rsidRPr="003B781F" w:rsidRDefault="003B781F" w:rsidP="003B781F">
      <w:r w:rsidRPr="003B781F">
        <w:t xml:space="preserve">3.2 </w:t>
      </w:r>
      <w:proofErr w:type="spellStart"/>
      <w:r w:rsidRPr="003B781F">
        <w:rPr>
          <w:b/>
          <w:bCs/>
        </w:rPr>
        <w:t>Modeling</w:t>
      </w:r>
      <w:proofErr w:type="spellEnd"/>
      <w:r w:rsidRPr="003B781F">
        <w:rPr>
          <w:b/>
          <w:bCs/>
        </w:rPr>
        <w:t xml:space="preserve"> Distance Functions</w:t>
      </w:r>
      <w:r w:rsidRPr="003B781F">
        <w:t xml:space="preserve"> Define condition-specific distance functions for:</w:t>
      </w:r>
    </w:p>
    <w:p w14:paraId="38561A34" w14:textId="77777777" w:rsidR="003B781F" w:rsidRPr="003B781F" w:rsidRDefault="003B781F" w:rsidP="003B781F">
      <w:pPr>
        <w:numPr>
          <w:ilvl w:val="0"/>
          <w:numId w:val="5"/>
        </w:numPr>
      </w:pPr>
      <w:r w:rsidRPr="003B781F">
        <w:t>Text-image similarity (CLIP).</w:t>
      </w:r>
    </w:p>
    <w:p w14:paraId="5A3816A7" w14:textId="77777777" w:rsidR="003B781F" w:rsidRPr="003B781F" w:rsidRDefault="003B781F" w:rsidP="003B781F">
      <w:pPr>
        <w:numPr>
          <w:ilvl w:val="0"/>
          <w:numId w:val="5"/>
        </w:numPr>
      </w:pPr>
      <w:r w:rsidRPr="003B781F">
        <w:t>Structural constraints (segmentation masks).</w:t>
      </w:r>
    </w:p>
    <w:p w14:paraId="34C9F5BC" w14:textId="77777777" w:rsidR="003B781F" w:rsidRPr="003B781F" w:rsidRDefault="003B781F" w:rsidP="003B781F">
      <w:pPr>
        <w:numPr>
          <w:ilvl w:val="0"/>
          <w:numId w:val="5"/>
        </w:numPr>
      </w:pPr>
      <w:r w:rsidRPr="003B781F">
        <w:t>Geometric alignment (landmarks).</w:t>
      </w:r>
    </w:p>
    <w:p w14:paraId="42E50ACF" w14:textId="77777777" w:rsidR="003B781F" w:rsidRPr="003B781F" w:rsidRDefault="003B781F" w:rsidP="003B781F">
      <w:r w:rsidRPr="003B781F">
        <w:t xml:space="preserve">3.3 </w:t>
      </w:r>
      <w:r w:rsidRPr="003B781F">
        <w:rPr>
          <w:b/>
          <w:bCs/>
        </w:rPr>
        <w:t>Interaction Terms with Gaussian Kernels</w:t>
      </w:r>
      <w:r w:rsidRPr="003B781F">
        <w:t xml:space="preserve"> Illustrate the role of interaction terms and their ability to:</w:t>
      </w:r>
    </w:p>
    <w:p w14:paraId="67DC750C" w14:textId="77777777" w:rsidR="003B781F" w:rsidRPr="003B781F" w:rsidRDefault="003B781F" w:rsidP="003B781F">
      <w:pPr>
        <w:numPr>
          <w:ilvl w:val="0"/>
          <w:numId w:val="6"/>
        </w:numPr>
      </w:pPr>
      <w:r w:rsidRPr="003B781F">
        <w:t>Resolve conflicting conditions.</w:t>
      </w:r>
    </w:p>
    <w:p w14:paraId="0F834300" w14:textId="77777777" w:rsidR="003B781F" w:rsidRPr="003B781F" w:rsidRDefault="003B781F" w:rsidP="003B781F">
      <w:pPr>
        <w:numPr>
          <w:ilvl w:val="0"/>
          <w:numId w:val="6"/>
        </w:numPr>
      </w:pPr>
      <w:r w:rsidRPr="003B781F">
        <w:t>Enhance coherence by leveraging interdependencies.</w:t>
      </w:r>
    </w:p>
    <w:p w14:paraId="39AE1138" w14:textId="77777777" w:rsidR="003B781F" w:rsidRPr="003B781F" w:rsidRDefault="00000000" w:rsidP="003B781F">
      <w:r>
        <w:pict w14:anchorId="6132476F">
          <v:rect id="_x0000_i1028" style="width:0;height:1.5pt" o:hralign="center" o:hrstd="t" o:hr="t" fillcolor="#a0a0a0" stroked="f"/>
        </w:pict>
      </w:r>
    </w:p>
    <w:p w14:paraId="65D7705A" w14:textId="77777777" w:rsidR="003B781F" w:rsidRPr="003B781F" w:rsidRDefault="003B781F" w:rsidP="003B781F">
      <w:r w:rsidRPr="003B781F">
        <w:rPr>
          <w:b/>
          <w:bCs/>
        </w:rPr>
        <w:t>Chapter 4: Experiments</w:t>
      </w:r>
    </w:p>
    <w:p w14:paraId="14FE12D3" w14:textId="77777777" w:rsidR="003B781F" w:rsidRPr="003B781F" w:rsidRDefault="003B781F" w:rsidP="003B781F">
      <w:r w:rsidRPr="003B781F">
        <w:t xml:space="preserve">4.1 </w:t>
      </w:r>
      <w:r w:rsidRPr="003B781F">
        <w:rPr>
          <w:b/>
          <w:bCs/>
        </w:rPr>
        <w:t>Experimental Setup</w:t>
      </w:r>
    </w:p>
    <w:p w14:paraId="7224F23B" w14:textId="77777777" w:rsidR="003B781F" w:rsidRPr="003B781F" w:rsidRDefault="003B781F" w:rsidP="003B781F">
      <w:pPr>
        <w:numPr>
          <w:ilvl w:val="0"/>
          <w:numId w:val="7"/>
        </w:numPr>
      </w:pPr>
      <w:r w:rsidRPr="003B781F">
        <w:t xml:space="preserve">Dataset descriptions (e.g., </w:t>
      </w:r>
      <w:proofErr w:type="spellStart"/>
      <w:r w:rsidRPr="003B781F">
        <w:t>CelebA</w:t>
      </w:r>
      <w:proofErr w:type="spellEnd"/>
      <w:r w:rsidRPr="003B781F">
        <w:t>-HQ for facial synthesis).</w:t>
      </w:r>
    </w:p>
    <w:p w14:paraId="0E6DA983" w14:textId="77777777" w:rsidR="003B781F" w:rsidRPr="003B781F" w:rsidRDefault="003B781F" w:rsidP="003B781F">
      <w:pPr>
        <w:numPr>
          <w:ilvl w:val="0"/>
          <w:numId w:val="7"/>
        </w:numPr>
      </w:pPr>
      <w:r w:rsidRPr="003B781F">
        <w:t>Baseline models for comparison.</w:t>
      </w:r>
    </w:p>
    <w:p w14:paraId="200CC59B" w14:textId="77777777" w:rsidR="003B781F" w:rsidRPr="003B781F" w:rsidRDefault="003B781F" w:rsidP="003B781F">
      <w:r w:rsidRPr="003B781F">
        <w:t xml:space="preserve">4.2 </w:t>
      </w:r>
      <w:r w:rsidRPr="003B781F">
        <w:rPr>
          <w:b/>
          <w:bCs/>
        </w:rPr>
        <w:t>Evaluation Metrics</w:t>
      </w:r>
    </w:p>
    <w:p w14:paraId="25059BEF" w14:textId="77777777" w:rsidR="003B781F" w:rsidRPr="003B781F" w:rsidRDefault="003B781F" w:rsidP="003B781F">
      <w:pPr>
        <w:numPr>
          <w:ilvl w:val="0"/>
          <w:numId w:val="8"/>
        </w:numPr>
      </w:pPr>
      <w:r w:rsidRPr="003B781F">
        <w:t>Perceptual quality (e.g., FID scores).</w:t>
      </w:r>
    </w:p>
    <w:p w14:paraId="633BE462" w14:textId="77777777" w:rsidR="003B781F" w:rsidRPr="003B781F" w:rsidRDefault="003B781F" w:rsidP="003B781F">
      <w:pPr>
        <w:numPr>
          <w:ilvl w:val="0"/>
          <w:numId w:val="8"/>
        </w:numPr>
      </w:pPr>
      <w:r w:rsidRPr="003B781F">
        <w:lastRenderedPageBreak/>
        <w:t xml:space="preserve">Condition consistency (e.g., </w:t>
      </w:r>
      <w:proofErr w:type="spellStart"/>
      <w:r w:rsidRPr="003B781F">
        <w:t>IoU</w:t>
      </w:r>
      <w:proofErr w:type="spellEnd"/>
      <w:r w:rsidRPr="003B781F">
        <w:t xml:space="preserve"> for segmentation, alignment scores for landmarks).</w:t>
      </w:r>
    </w:p>
    <w:p w14:paraId="0BB56529" w14:textId="77777777" w:rsidR="003B781F" w:rsidRPr="003B781F" w:rsidRDefault="003B781F" w:rsidP="003B781F">
      <w:pPr>
        <w:numPr>
          <w:ilvl w:val="0"/>
          <w:numId w:val="8"/>
        </w:numPr>
      </w:pPr>
      <w:r w:rsidRPr="003B781F">
        <w:t>User studies for subjective evaluation.</w:t>
      </w:r>
    </w:p>
    <w:p w14:paraId="48F69C67" w14:textId="77777777" w:rsidR="003B781F" w:rsidRPr="003B781F" w:rsidRDefault="003B781F" w:rsidP="003B781F">
      <w:r w:rsidRPr="003B781F">
        <w:t xml:space="preserve">4.3 </w:t>
      </w:r>
      <w:r w:rsidRPr="003B781F">
        <w:rPr>
          <w:b/>
          <w:bCs/>
        </w:rPr>
        <w:t>Results and Analysis</w:t>
      </w:r>
    </w:p>
    <w:p w14:paraId="37DAF256" w14:textId="77777777" w:rsidR="003B781F" w:rsidRPr="003B781F" w:rsidRDefault="003B781F" w:rsidP="003B781F">
      <w:pPr>
        <w:numPr>
          <w:ilvl w:val="0"/>
          <w:numId w:val="9"/>
        </w:numPr>
      </w:pPr>
      <w:r w:rsidRPr="003B781F">
        <w:t>Comparison of traditional weighted sum and proposed Gaussian kernel methods.</w:t>
      </w:r>
    </w:p>
    <w:p w14:paraId="658F9BB1" w14:textId="77777777" w:rsidR="003B781F" w:rsidRPr="003B781F" w:rsidRDefault="003B781F" w:rsidP="003B781F">
      <w:pPr>
        <w:numPr>
          <w:ilvl w:val="0"/>
          <w:numId w:val="9"/>
        </w:numPr>
      </w:pPr>
      <w:r w:rsidRPr="003B781F">
        <w:t>Ablation studies to demonstrate the impact of interaction terms.</w:t>
      </w:r>
    </w:p>
    <w:p w14:paraId="5154B5F5" w14:textId="77777777" w:rsidR="003B781F" w:rsidRPr="003B781F" w:rsidRDefault="003B781F" w:rsidP="003B781F">
      <w:pPr>
        <w:numPr>
          <w:ilvl w:val="0"/>
          <w:numId w:val="9"/>
        </w:numPr>
      </w:pPr>
      <w:r w:rsidRPr="003B781F">
        <w:t>Visualization of generated outputs.</w:t>
      </w:r>
    </w:p>
    <w:p w14:paraId="39D55DFB" w14:textId="77777777" w:rsidR="003B781F" w:rsidRPr="003B781F" w:rsidRDefault="00000000" w:rsidP="003B781F">
      <w:r>
        <w:pict w14:anchorId="60EB486F">
          <v:rect id="_x0000_i1029" style="width:0;height:1.5pt" o:hralign="center" o:hrstd="t" o:hr="t" fillcolor="#a0a0a0" stroked="f"/>
        </w:pict>
      </w:r>
    </w:p>
    <w:p w14:paraId="49834831" w14:textId="77777777" w:rsidR="003B781F" w:rsidRPr="003B781F" w:rsidRDefault="003B781F" w:rsidP="003B781F">
      <w:r w:rsidRPr="003B781F">
        <w:rPr>
          <w:b/>
          <w:bCs/>
        </w:rPr>
        <w:t>Chapter 5: Discussion</w:t>
      </w:r>
    </w:p>
    <w:p w14:paraId="4C7549C1" w14:textId="77777777" w:rsidR="003B781F" w:rsidRPr="003B781F" w:rsidRDefault="003B781F" w:rsidP="003B781F">
      <w:r w:rsidRPr="003B781F">
        <w:t xml:space="preserve">5.1 </w:t>
      </w:r>
      <w:r w:rsidRPr="003B781F">
        <w:rPr>
          <w:b/>
          <w:bCs/>
        </w:rPr>
        <w:t xml:space="preserve">Advantages of Interaction </w:t>
      </w:r>
      <w:proofErr w:type="spellStart"/>
      <w:r w:rsidRPr="003B781F">
        <w:rPr>
          <w:b/>
          <w:bCs/>
        </w:rPr>
        <w:t>Modeling</w:t>
      </w:r>
      <w:proofErr w:type="spellEnd"/>
    </w:p>
    <w:p w14:paraId="4A9B55AB" w14:textId="77777777" w:rsidR="003B781F" w:rsidRPr="003B781F" w:rsidRDefault="003B781F" w:rsidP="003B781F">
      <w:pPr>
        <w:numPr>
          <w:ilvl w:val="0"/>
          <w:numId w:val="10"/>
        </w:numPr>
      </w:pPr>
      <w:r w:rsidRPr="003B781F">
        <w:t>Improved coherence and condition satisfaction.</w:t>
      </w:r>
    </w:p>
    <w:p w14:paraId="443251D2" w14:textId="77777777" w:rsidR="003B781F" w:rsidRPr="003B781F" w:rsidRDefault="003B781F" w:rsidP="003B781F">
      <w:pPr>
        <w:numPr>
          <w:ilvl w:val="0"/>
          <w:numId w:val="10"/>
        </w:numPr>
      </w:pPr>
      <w:r w:rsidRPr="003B781F">
        <w:t>Flexibility to adapt to new conditions and tasks.</w:t>
      </w:r>
    </w:p>
    <w:p w14:paraId="5979B0D1" w14:textId="77777777" w:rsidR="003B781F" w:rsidRPr="003B781F" w:rsidRDefault="003B781F" w:rsidP="003B781F">
      <w:r w:rsidRPr="003B781F">
        <w:t xml:space="preserve">5.2 </w:t>
      </w:r>
      <w:r w:rsidRPr="003B781F">
        <w:rPr>
          <w:b/>
          <w:bCs/>
        </w:rPr>
        <w:t>Challenges and Limitations</w:t>
      </w:r>
    </w:p>
    <w:p w14:paraId="2C811F5D" w14:textId="77777777" w:rsidR="003B781F" w:rsidRPr="003B781F" w:rsidRDefault="003B781F" w:rsidP="003B781F">
      <w:pPr>
        <w:numPr>
          <w:ilvl w:val="0"/>
          <w:numId w:val="11"/>
        </w:numPr>
      </w:pPr>
      <w:r w:rsidRPr="003B781F">
        <w:t>Computational overhead due to interaction terms.</w:t>
      </w:r>
    </w:p>
    <w:p w14:paraId="709CF9AA" w14:textId="77777777" w:rsidR="003B781F" w:rsidRPr="003B781F" w:rsidRDefault="003B781F" w:rsidP="003B781F">
      <w:pPr>
        <w:numPr>
          <w:ilvl w:val="0"/>
          <w:numId w:val="11"/>
        </w:numPr>
      </w:pPr>
      <w:r w:rsidRPr="003B781F">
        <w:t>Sensitivity to hyperparameters (</w:t>
      </w:r>
      <w:proofErr w:type="gramStart"/>
      <w:r w:rsidRPr="003B781F">
        <w:t>, )</w:t>
      </w:r>
      <w:proofErr w:type="gramEnd"/>
      <w:r w:rsidRPr="003B781F">
        <w:t>.</w:t>
      </w:r>
    </w:p>
    <w:p w14:paraId="5122E884" w14:textId="77777777" w:rsidR="003B781F" w:rsidRPr="003B781F" w:rsidRDefault="00000000" w:rsidP="003B781F">
      <w:r>
        <w:pict w14:anchorId="3D46C5BB">
          <v:rect id="_x0000_i1030" style="width:0;height:1.5pt" o:hralign="center" o:hrstd="t" o:hr="t" fillcolor="#a0a0a0" stroked="f"/>
        </w:pict>
      </w:r>
    </w:p>
    <w:p w14:paraId="433EF03C" w14:textId="77777777" w:rsidR="003B781F" w:rsidRPr="003B781F" w:rsidRDefault="003B781F" w:rsidP="003B781F">
      <w:r w:rsidRPr="003B781F">
        <w:rPr>
          <w:b/>
          <w:bCs/>
        </w:rPr>
        <w:t>Chapter 6: Conclusion and Future Work</w:t>
      </w:r>
    </w:p>
    <w:p w14:paraId="6093174B" w14:textId="77777777" w:rsidR="003B781F" w:rsidRPr="003B781F" w:rsidRDefault="003B781F" w:rsidP="003B781F">
      <w:r w:rsidRPr="003B781F">
        <w:t xml:space="preserve">6.1 </w:t>
      </w:r>
      <w:r w:rsidRPr="003B781F">
        <w:rPr>
          <w:b/>
          <w:bCs/>
        </w:rPr>
        <w:t>Conclusion</w:t>
      </w:r>
      <w:r w:rsidRPr="003B781F">
        <w:t xml:space="preserve"> This thesis demonstrates that incorporating interaction terms through Gaussian kernels addresses the limitations of traditional weighted-sum approaches for multi-conditional image generation. The proposed method significantly enhances the quality and coherence of generated images by </w:t>
      </w:r>
      <w:proofErr w:type="spellStart"/>
      <w:r w:rsidRPr="003B781F">
        <w:t>modeling</w:t>
      </w:r>
      <w:proofErr w:type="spellEnd"/>
      <w:r w:rsidRPr="003B781F">
        <w:t xml:space="preserve"> interdependencies between conditions.</w:t>
      </w:r>
    </w:p>
    <w:p w14:paraId="05F18EDD" w14:textId="77777777" w:rsidR="003B781F" w:rsidRPr="003B781F" w:rsidRDefault="003B781F" w:rsidP="003B781F">
      <w:r w:rsidRPr="003B781F">
        <w:t xml:space="preserve">6.2 </w:t>
      </w:r>
      <w:r w:rsidRPr="003B781F">
        <w:rPr>
          <w:b/>
          <w:bCs/>
        </w:rPr>
        <w:t>Future Work</w:t>
      </w:r>
    </w:p>
    <w:p w14:paraId="1F025601" w14:textId="77777777" w:rsidR="003B781F" w:rsidRPr="003B781F" w:rsidRDefault="003B781F" w:rsidP="003B781F">
      <w:pPr>
        <w:numPr>
          <w:ilvl w:val="0"/>
          <w:numId w:val="12"/>
        </w:numPr>
      </w:pPr>
      <w:r w:rsidRPr="003B781F">
        <w:t>Explore higher-order interactions.</w:t>
      </w:r>
    </w:p>
    <w:p w14:paraId="37AA342A" w14:textId="77777777" w:rsidR="003B781F" w:rsidRPr="003B781F" w:rsidRDefault="003B781F" w:rsidP="003B781F">
      <w:pPr>
        <w:numPr>
          <w:ilvl w:val="0"/>
          <w:numId w:val="12"/>
        </w:numPr>
      </w:pPr>
      <w:r w:rsidRPr="003B781F">
        <w:t xml:space="preserve">Investigate adaptive weight learning for </w:t>
      </w:r>
      <w:proofErr w:type="spellStart"/>
      <w:proofErr w:type="gramStart"/>
      <w:r w:rsidRPr="003B781F">
        <w:t>and</w:t>
      </w:r>
      <w:proofErr w:type="spellEnd"/>
      <w:r w:rsidRPr="003B781F">
        <w:t xml:space="preserve"> .</w:t>
      </w:r>
      <w:proofErr w:type="gramEnd"/>
    </w:p>
    <w:p w14:paraId="179FF3E5" w14:textId="77777777" w:rsidR="003B781F" w:rsidRDefault="003B781F" w:rsidP="003B781F">
      <w:pPr>
        <w:numPr>
          <w:ilvl w:val="0"/>
          <w:numId w:val="12"/>
        </w:numPr>
      </w:pPr>
      <w:r w:rsidRPr="003B781F">
        <w:t>Extend the framework to other generative tasks such as video synthesis and 3D reconstruction.</w:t>
      </w:r>
    </w:p>
    <w:p w14:paraId="74CB9571" w14:textId="77777777" w:rsidR="00823AB6" w:rsidRDefault="00823AB6" w:rsidP="00823AB6"/>
    <w:p w14:paraId="12F2F7CF" w14:textId="77777777" w:rsidR="00823AB6" w:rsidRDefault="00823AB6" w:rsidP="00823AB6"/>
    <w:p w14:paraId="018BA49E" w14:textId="77777777" w:rsidR="00823AB6" w:rsidRDefault="00823AB6" w:rsidP="00823AB6"/>
    <w:p w14:paraId="09B8D767" w14:textId="77777777" w:rsidR="00823AB6" w:rsidRDefault="00823AB6" w:rsidP="00823AB6"/>
    <w:p w14:paraId="24F8B8BA" w14:textId="77777777" w:rsidR="00823AB6" w:rsidRDefault="00823AB6" w:rsidP="00823AB6"/>
    <w:p w14:paraId="6E42B714" w14:textId="77777777" w:rsidR="00823AB6" w:rsidRDefault="00823AB6" w:rsidP="00823AB6"/>
    <w:p w14:paraId="2C8A1C3D" w14:textId="77777777" w:rsidR="00823AB6" w:rsidRDefault="00823AB6" w:rsidP="00823AB6"/>
    <w:p w14:paraId="308A9924" w14:textId="30182C71" w:rsidR="0053468B" w:rsidRDefault="0053468B" w:rsidP="0053468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 xml:space="preserve">Plan: </w:t>
      </w:r>
    </w:p>
    <w:p w14:paraId="72EE0FC0" w14:textId="6408B7D5" w:rsidR="0053468B" w:rsidRDefault="0053468B" w:rsidP="0053468B">
      <w:pPr>
        <w:rPr>
          <w:sz w:val="24"/>
          <w:szCs w:val="24"/>
        </w:rPr>
      </w:pPr>
      <w:r>
        <w:rPr>
          <w:sz w:val="24"/>
          <w:szCs w:val="24"/>
        </w:rPr>
        <w:t>1. Experimented with different methods for interaction terms modelling (</w:t>
      </w:r>
      <w:proofErr w:type="spellStart"/>
      <w:r>
        <w:rPr>
          <w:sz w:val="24"/>
          <w:szCs w:val="24"/>
        </w:rPr>
        <w:t>Kernal</w:t>
      </w:r>
      <w:proofErr w:type="spellEnd"/>
      <w:r>
        <w:rPr>
          <w:sz w:val="24"/>
          <w:szCs w:val="24"/>
        </w:rPr>
        <w:t xml:space="preserve"> + non-kernel approaches – Choose carefully)</w:t>
      </w:r>
    </w:p>
    <w:p w14:paraId="493D600A" w14:textId="5B1A76FD" w:rsidR="0053468B" w:rsidRDefault="0053468B" w:rsidP="0053468B">
      <w:pPr>
        <w:rPr>
          <w:sz w:val="24"/>
          <w:szCs w:val="24"/>
        </w:rPr>
      </w:pPr>
      <w:r>
        <w:rPr>
          <w:sz w:val="24"/>
          <w:szCs w:val="24"/>
        </w:rPr>
        <w:t>2. Gaussian Kernels chosen – best results (qualitatively, visually + quantitatively, fid and L2)</w:t>
      </w:r>
    </w:p>
    <w:p w14:paraId="24B28369" w14:textId="1074A717" w:rsidR="0053468B" w:rsidRDefault="0053468B" w:rsidP="0053468B">
      <w:pPr>
        <w:rPr>
          <w:sz w:val="24"/>
          <w:szCs w:val="24"/>
        </w:rPr>
      </w:pPr>
      <w:r>
        <w:rPr>
          <w:sz w:val="24"/>
          <w:szCs w:val="24"/>
        </w:rPr>
        <w:t>3. Why Gaussian Kernels work the best over other methods</w:t>
      </w:r>
    </w:p>
    <w:p w14:paraId="060A7AED" w14:textId="77777777" w:rsidR="0053468B" w:rsidRPr="0053468B" w:rsidRDefault="0053468B" w:rsidP="0053468B">
      <w:pPr>
        <w:rPr>
          <w:sz w:val="24"/>
          <w:szCs w:val="24"/>
        </w:rPr>
      </w:pPr>
    </w:p>
    <w:p w14:paraId="76E7AAA6" w14:textId="77777777" w:rsidR="0053468B" w:rsidRDefault="0053468B" w:rsidP="00823AB6"/>
    <w:p w14:paraId="3AF7540A" w14:textId="6C0556F0" w:rsidR="00E94048" w:rsidRDefault="0053468B" w:rsidP="00823AB6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Research: </w:t>
      </w:r>
      <w:r w:rsidR="00E94048" w:rsidRPr="00E94048">
        <w:rPr>
          <w:b/>
          <w:bCs/>
          <w:sz w:val="28"/>
          <w:u w:val="single"/>
        </w:rPr>
        <w:t xml:space="preserve">Crux </w:t>
      </w:r>
      <w:r w:rsidR="00E94048" w:rsidRPr="00E94048">
        <w:rPr>
          <w:b/>
          <w:bCs/>
          <w:sz w:val="28"/>
          <w:u w:val="single"/>
        </w:rPr>
        <w:sym w:font="Wingdings" w:char="F0E0"/>
      </w:r>
      <w:r w:rsidR="00E94048" w:rsidRPr="00E94048">
        <w:rPr>
          <w:b/>
          <w:bCs/>
          <w:sz w:val="28"/>
          <w:u w:val="single"/>
        </w:rPr>
        <w:t xml:space="preserve"> Modified Multi-conditional </w:t>
      </w:r>
      <w:r w:rsidR="00E94048">
        <w:rPr>
          <w:b/>
          <w:bCs/>
          <w:sz w:val="28"/>
          <w:u w:val="single"/>
        </w:rPr>
        <w:t>Energy Function</w:t>
      </w:r>
    </w:p>
    <w:p w14:paraId="39CAC779" w14:textId="6DC7D504" w:rsidR="00E94048" w:rsidRDefault="00E94048" w:rsidP="00823AB6">
      <w:pPr>
        <w:rPr>
          <w:sz w:val="24"/>
          <w:szCs w:val="24"/>
        </w:rPr>
      </w:pPr>
      <w:r w:rsidRPr="00A55F72">
        <w:rPr>
          <w:sz w:val="24"/>
          <w:szCs w:val="24"/>
          <w:highlight w:val="yellow"/>
        </w:rPr>
        <w:t>1. Initial Energy Function:</w:t>
      </w:r>
    </w:p>
    <w:p w14:paraId="19838A50" w14:textId="01F29E7B" w:rsidR="00E94048" w:rsidRDefault="00E94048" w:rsidP="00823AB6">
      <w:pPr>
        <w:rPr>
          <w:sz w:val="24"/>
          <w:szCs w:val="24"/>
        </w:rPr>
      </w:pPr>
      <w:r w:rsidRPr="00E94048">
        <w:rPr>
          <w:noProof/>
          <w:sz w:val="24"/>
          <w:szCs w:val="24"/>
        </w:rPr>
        <w:drawing>
          <wp:inline distT="0" distB="0" distL="0" distR="0" wp14:anchorId="53B697E5" wp14:editId="2519C80E">
            <wp:extent cx="4593946" cy="3432481"/>
            <wp:effectExtent l="0" t="0" r="0" b="0"/>
            <wp:docPr id="183034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4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201" cy="34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32E5" w14:textId="77777777" w:rsidR="00E94048" w:rsidRDefault="00E94048" w:rsidP="00823AB6">
      <w:pPr>
        <w:rPr>
          <w:sz w:val="24"/>
          <w:szCs w:val="24"/>
        </w:rPr>
      </w:pPr>
    </w:p>
    <w:p w14:paraId="16EC15E7" w14:textId="4A7F5181" w:rsidR="00E94048" w:rsidRDefault="00E94048" w:rsidP="00823AB6">
      <w:pPr>
        <w:rPr>
          <w:sz w:val="24"/>
          <w:szCs w:val="24"/>
        </w:rPr>
      </w:pPr>
      <w:r w:rsidRPr="00A55F72">
        <w:rPr>
          <w:sz w:val="24"/>
          <w:szCs w:val="24"/>
          <w:highlight w:val="yellow"/>
        </w:rPr>
        <w:t>2. Idea (How to improve the naïve weighted sum, using interaction terms):</w:t>
      </w:r>
    </w:p>
    <w:p w14:paraId="461406FF" w14:textId="0811522F" w:rsidR="00E94048" w:rsidRDefault="00E94048" w:rsidP="00823AB6">
      <w:pPr>
        <w:rPr>
          <w:sz w:val="24"/>
          <w:szCs w:val="24"/>
        </w:rPr>
      </w:pPr>
      <w:r w:rsidRPr="00E94048">
        <w:rPr>
          <w:noProof/>
          <w:sz w:val="24"/>
          <w:szCs w:val="24"/>
        </w:rPr>
        <w:drawing>
          <wp:inline distT="0" distB="0" distL="0" distR="0" wp14:anchorId="1B8A7AB1" wp14:editId="73AAF50E">
            <wp:extent cx="3972154" cy="622272"/>
            <wp:effectExtent l="0" t="0" r="0" b="6985"/>
            <wp:docPr id="1498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603" cy="6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F91" w14:textId="0D81D2DA" w:rsidR="00E94048" w:rsidRDefault="00E94048" w:rsidP="00823AB6">
      <w:pPr>
        <w:rPr>
          <w:sz w:val="24"/>
          <w:szCs w:val="24"/>
        </w:rPr>
      </w:pPr>
      <w:r w:rsidRPr="00E94048">
        <w:rPr>
          <w:noProof/>
          <w:sz w:val="24"/>
          <w:szCs w:val="24"/>
        </w:rPr>
        <w:lastRenderedPageBreak/>
        <w:drawing>
          <wp:inline distT="0" distB="0" distL="0" distR="0" wp14:anchorId="48829F74" wp14:editId="04DE719D">
            <wp:extent cx="4103827" cy="2834851"/>
            <wp:effectExtent l="0" t="0" r="0" b="3810"/>
            <wp:docPr id="207120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5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596" cy="28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CE6C" w14:textId="77777777" w:rsidR="00A55F72" w:rsidRDefault="00A55F72" w:rsidP="00823AB6">
      <w:pPr>
        <w:rPr>
          <w:sz w:val="24"/>
          <w:szCs w:val="24"/>
        </w:rPr>
      </w:pPr>
    </w:p>
    <w:p w14:paraId="1103F2E5" w14:textId="1576A732" w:rsidR="00A55F72" w:rsidRDefault="00A55F72" w:rsidP="00823AB6">
      <w:pPr>
        <w:rPr>
          <w:sz w:val="24"/>
          <w:szCs w:val="24"/>
        </w:rPr>
      </w:pPr>
      <w:r w:rsidRPr="00A55F72">
        <w:rPr>
          <w:sz w:val="24"/>
          <w:szCs w:val="24"/>
          <w:highlight w:val="cyan"/>
        </w:rPr>
        <w:t>2.1 Methods for modelling interactions terms</w:t>
      </w:r>
    </w:p>
    <w:p w14:paraId="76C046A8" w14:textId="4A8BEF94" w:rsidR="00E94048" w:rsidRDefault="00E94048" w:rsidP="00823AB6">
      <w:pPr>
        <w:rPr>
          <w:sz w:val="24"/>
          <w:szCs w:val="24"/>
        </w:rPr>
      </w:pPr>
      <w:r w:rsidRPr="00E94048">
        <w:rPr>
          <w:noProof/>
          <w:sz w:val="24"/>
          <w:szCs w:val="24"/>
        </w:rPr>
        <w:drawing>
          <wp:inline distT="0" distB="0" distL="0" distR="0" wp14:anchorId="7572E2D8" wp14:editId="5CFF9024">
            <wp:extent cx="4798771" cy="3890163"/>
            <wp:effectExtent l="0" t="0" r="1905" b="0"/>
            <wp:docPr id="32162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20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977" cy="38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4486" w14:textId="0BE2638B" w:rsid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  <w:highlight w:val="cyan"/>
        </w:rPr>
        <w:t xml:space="preserve">2.1.1 </w:t>
      </w:r>
      <w:proofErr w:type="spellStart"/>
      <w:r w:rsidRPr="00A55F72">
        <w:rPr>
          <w:sz w:val="24"/>
          <w:szCs w:val="24"/>
          <w:highlight w:val="cyan"/>
        </w:rPr>
        <w:t>Kernal</w:t>
      </w:r>
      <w:proofErr w:type="spellEnd"/>
      <w:r w:rsidRPr="00A55F72">
        <w:rPr>
          <w:sz w:val="24"/>
          <w:szCs w:val="24"/>
          <w:highlight w:val="cyan"/>
        </w:rPr>
        <w:t xml:space="preserve"> methods</w:t>
      </w:r>
    </w:p>
    <w:p w14:paraId="39195D24" w14:textId="60E6A872" w:rsidR="00A55F72" w:rsidRDefault="00A55F72" w:rsidP="00823AB6">
      <w:pPr>
        <w:rPr>
          <w:sz w:val="24"/>
          <w:szCs w:val="24"/>
        </w:rPr>
      </w:pPr>
      <w:r>
        <w:rPr>
          <w:sz w:val="24"/>
          <w:szCs w:val="24"/>
        </w:rPr>
        <w:t>Annex 1</w:t>
      </w:r>
    </w:p>
    <w:p w14:paraId="137A5DC7" w14:textId="77777777" w:rsidR="00DF6B6A" w:rsidRDefault="00DF6B6A" w:rsidP="00823AB6">
      <w:pPr>
        <w:rPr>
          <w:sz w:val="24"/>
          <w:szCs w:val="24"/>
        </w:rPr>
      </w:pPr>
    </w:p>
    <w:p w14:paraId="424E5F2B" w14:textId="1F3BC279" w:rsidR="00E94048" w:rsidRDefault="00E94048" w:rsidP="00E94048">
      <w:pPr>
        <w:rPr>
          <w:sz w:val="24"/>
          <w:szCs w:val="24"/>
        </w:rPr>
      </w:pPr>
      <w:r w:rsidRPr="00A55F72">
        <w:rPr>
          <w:sz w:val="24"/>
          <w:szCs w:val="24"/>
          <w:highlight w:val="yellow"/>
        </w:rPr>
        <w:t>3. Importance of the interaction terms:</w:t>
      </w:r>
    </w:p>
    <w:p w14:paraId="439A5B24" w14:textId="7166C2BD" w:rsidR="00A55F72" w:rsidRDefault="00A55F72" w:rsidP="00E940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Annex 2</w:t>
      </w:r>
    </w:p>
    <w:p w14:paraId="5F9C8A94" w14:textId="77777777" w:rsidR="00A55F72" w:rsidRDefault="00A55F72" w:rsidP="00E94048">
      <w:pPr>
        <w:rPr>
          <w:sz w:val="24"/>
          <w:szCs w:val="24"/>
        </w:rPr>
      </w:pPr>
    </w:p>
    <w:p w14:paraId="475826F3" w14:textId="38E9F254" w:rsidR="00A55F72" w:rsidRDefault="00EF015F" w:rsidP="00E94048">
      <w:pPr>
        <w:rPr>
          <w:sz w:val="24"/>
          <w:szCs w:val="24"/>
        </w:rPr>
      </w:pPr>
      <w:r w:rsidRPr="00EF015F">
        <w:rPr>
          <w:sz w:val="24"/>
          <w:szCs w:val="24"/>
          <w:highlight w:val="yellow"/>
        </w:rPr>
        <w:t>4. Gaussian kernels</w:t>
      </w:r>
      <w:r>
        <w:rPr>
          <w:sz w:val="24"/>
          <w:szCs w:val="24"/>
        </w:rPr>
        <w:t xml:space="preserve"> </w:t>
      </w:r>
    </w:p>
    <w:p w14:paraId="12F2973F" w14:textId="4FC69DC5" w:rsidR="00CD1667" w:rsidRDefault="00CD1667" w:rsidP="00E94048">
      <w:pPr>
        <w:rPr>
          <w:sz w:val="24"/>
          <w:szCs w:val="24"/>
        </w:rPr>
      </w:pPr>
      <w:r w:rsidRPr="00CD1667">
        <w:rPr>
          <w:sz w:val="24"/>
          <w:szCs w:val="24"/>
          <w:highlight w:val="cyan"/>
        </w:rPr>
        <w:t>4.1 Gaussian kernel in modified energy functions</w:t>
      </w:r>
    </w:p>
    <w:p w14:paraId="619C63FF" w14:textId="77777777" w:rsidR="00EF015F" w:rsidRDefault="00EF015F" w:rsidP="00EF015F">
      <w:pPr>
        <w:rPr>
          <w:b/>
          <w:bCs/>
        </w:rPr>
      </w:pPr>
      <w:r w:rsidRPr="00F57E35">
        <w:rPr>
          <w:b/>
          <w:bCs/>
          <w:noProof/>
        </w:rPr>
        <w:drawing>
          <wp:inline distT="0" distB="0" distL="0" distR="0" wp14:anchorId="238BC498" wp14:editId="0603FE57">
            <wp:extent cx="5237683" cy="3617518"/>
            <wp:effectExtent l="0" t="0" r="1270" b="2540"/>
            <wp:docPr id="86376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62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195" cy="36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1749" w14:textId="77777777" w:rsidR="00EF015F" w:rsidRDefault="00EF015F" w:rsidP="00EF015F">
      <w:pPr>
        <w:rPr>
          <w:b/>
          <w:bCs/>
        </w:rPr>
      </w:pPr>
      <w:r w:rsidRPr="00F57E35">
        <w:rPr>
          <w:b/>
          <w:bCs/>
          <w:noProof/>
        </w:rPr>
        <w:drawing>
          <wp:inline distT="0" distB="0" distL="0" distR="0" wp14:anchorId="13F30229" wp14:editId="6CA69E35">
            <wp:extent cx="5731510" cy="2042795"/>
            <wp:effectExtent l="0" t="0" r="2540" b="0"/>
            <wp:docPr id="115040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3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CAE2" w14:textId="2C00ED60" w:rsidR="00CD1667" w:rsidRDefault="00CD1667" w:rsidP="00EF015F">
      <w:r>
        <w:rPr>
          <w:highlight w:val="cyan"/>
        </w:rPr>
        <w:t xml:space="preserve">4.2 </w:t>
      </w:r>
      <w:r w:rsidRPr="00CD1667">
        <w:rPr>
          <w:highlight w:val="cyan"/>
        </w:rPr>
        <w:t>Understanding Gaussian Kernels</w:t>
      </w:r>
    </w:p>
    <w:p w14:paraId="479E9880" w14:textId="743D42AF" w:rsidR="001E5027" w:rsidRPr="001E5027" w:rsidRDefault="001E5027" w:rsidP="00EF015F">
      <w:pPr>
        <w:rPr>
          <w:sz w:val="24"/>
          <w:szCs w:val="24"/>
        </w:rPr>
      </w:pPr>
      <w:r>
        <w:rPr>
          <w:sz w:val="24"/>
          <w:szCs w:val="24"/>
        </w:rPr>
        <w:t>Annex 3</w:t>
      </w:r>
    </w:p>
    <w:p w14:paraId="094B29B5" w14:textId="0D7A179C" w:rsidR="00EF015F" w:rsidRDefault="00CD1667" w:rsidP="00EF015F">
      <w:r w:rsidRPr="00CD1667">
        <w:rPr>
          <w:noProof/>
        </w:rPr>
        <w:lastRenderedPageBreak/>
        <w:drawing>
          <wp:inline distT="0" distB="0" distL="0" distR="0" wp14:anchorId="1FE87957" wp14:editId="5E786CC5">
            <wp:extent cx="5391302" cy="1245387"/>
            <wp:effectExtent l="0" t="0" r="0" b="0"/>
            <wp:docPr id="59062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1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642" cy="12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7F37" w14:textId="0CF3DEDB" w:rsidR="00CD1667" w:rsidRDefault="00CD1667" w:rsidP="00EF015F">
      <w:r>
        <w:t xml:space="preserve">- sigma: bandwidth parameter: 1. Low sigma = </w:t>
      </w:r>
      <w:r w:rsidR="001E5027">
        <w:t>high sensitivity to small difference (sharp kernel), 2. High sigma = low sensitivity to differences (smooth kernel)</w:t>
      </w:r>
    </w:p>
    <w:p w14:paraId="17CB4661" w14:textId="2834D710" w:rsidR="001E5027" w:rsidRDefault="001E5027" w:rsidP="00EF015F">
      <w:r w:rsidRPr="001E5027">
        <w:rPr>
          <w:noProof/>
        </w:rPr>
        <w:drawing>
          <wp:inline distT="0" distB="0" distL="0" distR="0" wp14:anchorId="0E2B4646" wp14:editId="15BA9EA0">
            <wp:extent cx="3855110" cy="2171862"/>
            <wp:effectExtent l="0" t="0" r="0" b="0"/>
            <wp:docPr id="14099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51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539" cy="21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27E4" w14:textId="4E942DE3" w:rsidR="001E5027" w:rsidRDefault="001E5027" w:rsidP="00EF015F">
      <w:r w:rsidRPr="001E5027">
        <w:rPr>
          <w:noProof/>
        </w:rPr>
        <w:drawing>
          <wp:inline distT="0" distB="0" distL="0" distR="0" wp14:anchorId="25B140BF" wp14:editId="25B2FE62">
            <wp:extent cx="3839991" cy="1616659"/>
            <wp:effectExtent l="0" t="0" r="8255" b="3175"/>
            <wp:docPr id="39875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51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983" cy="16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5B23" w14:textId="3A378676" w:rsidR="001E5027" w:rsidRDefault="001E5027" w:rsidP="00EF015F">
      <w:r w:rsidRPr="001E5027">
        <w:rPr>
          <w:noProof/>
          <w:sz w:val="24"/>
          <w:szCs w:val="24"/>
        </w:rPr>
        <w:lastRenderedPageBreak/>
        <w:drawing>
          <wp:inline distT="0" distB="0" distL="0" distR="0" wp14:anchorId="7F2E3A00" wp14:editId="2AC797AD">
            <wp:extent cx="4740320" cy="4520794"/>
            <wp:effectExtent l="0" t="0" r="3175" b="0"/>
            <wp:docPr id="192756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4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792" cy="45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2552" w14:textId="22FCA211" w:rsidR="001E5027" w:rsidRDefault="001E5027" w:rsidP="00EF015F">
      <w:r w:rsidRPr="001E5027">
        <w:rPr>
          <w:noProof/>
        </w:rPr>
        <w:drawing>
          <wp:inline distT="0" distB="0" distL="0" distR="0" wp14:anchorId="50E233A7" wp14:editId="5340A797">
            <wp:extent cx="4476902" cy="2061379"/>
            <wp:effectExtent l="0" t="0" r="0" b="0"/>
            <wp:docPr id="116407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77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4828" cy="20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186" w14:textId="0DFBD3C4" w:rsidR="00B02C6D" w:rsidRDefault="00B02C6D" w:rsidP="00B02C6D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5</w:t>
      </w:r>
      <w:r w:rsidRPr="00EF015F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  <w:highlight w:val="yellow"/>
        </w:rPr>
        <w:t xml:space="preserve">Why </w:t>
      </w:r>
      <w:r w:rsidRPr="00EF015F">
        <w:rPr>
          <w:sz w:val="24"/>
          <w:szCs w:val="24"/>
          <w:highlight w:val="yellow"/>
        </w:rPr>
        <w:t>Gaussian kernels</w:t>
      </w:r>
      <w:r>
        <w:rPr>
          <w:sz w:val="24"/>
          <w:szCs w:val="24"/>
        </w:rPr>
        <w:t xml:space="preserve"> </w:t>
      </w:r>
      <w:r w:rsidRPr="001E5027">
        <w:rPr>
          <w:sz w:val="24"/>
          <w:szCs w:val="24"/>
          <w:highlight w:val="yellow"/>
        </w:rPr>
        <w:t xml:space="preserve">(why GK over other methods? Why its suitability for our specific </w:t>
      </w:r>
      <w:proofErr w:type="spellStart"/>
      <w:r w:rsidRPr="001E5027">
        <w:rPr>
          <w:sz w:val="24"/>
          <w:szCs w:val="24"/>
          <w:highlight w:val="yellow"/>
        </w:rPr>
        <w:t>usecase</w:t>
      </w:r>
      <w:proofErr w:type="spellEnd"/>
      <w:r w:rsidRPr="001E5027">
        <w:rPr>
          <w:sz w:val="24"/>
          <w:szCs w:val="24"/>
          <w:highlight w:val="yellow"/>
        </w:rPr>
        <w:t xml:space="preserve"> – modelling the interaction terms between multi facial conditions?</w:t>
      </w:r>
      <w:r w:rsidR="001E5027" w:rsidRPr="001E5027">
        <w:rPr>
          <w:sz w:val="24"/>
          <w:szCs w:val="24"/>
          <w:highlight w:val="yellow"/>
        </w:rPr>
        <w:t xml:space="preserve"> (NON-VISUAL EVIDENCES)</w:t>
      </w:r>
      <w:r w:rsidRPr="001E5027">
        <w:rPr>
          <w:sz w:val="24"/>
          <w:szCs w:val="24"/>
          <w:highlight w:val="yellow"/>
        </w:rPr>
        <w:t>)</w:t>
      </w:r>
    </w:p>
    <w:p w14:paraId="4FF7BAF8" w14:textId="6A26B0ED" w:rsidR="001E5027" w:rsidRPr="001E5027" w:rsidRDefault="001E5027" w:rsidP="00B02C6D">
      <w:pPr>
        <w:rPr>
          <w:szCs w:val="24"/>
        </w:rPr>
      </w:pPr>
      <w:r>
        <w:rPr>
          <w:sz w:val="24"/>
          <w:szCs w:val="24"/>
        </w:rPr>
        <w:t>-</w:t>
      </w:r>
      <w:r w:rsidRPr="001E50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5027">
        <w:rPr>
          <w:szCs w:val="24"/>
        </w:rPr>
        <w:t>based on gaussian kernels key properties and advantages, what makes it the best approach for modelling interaction terms between conditions for multi conditional image denoising over other methods?</w:t>
      </w:r>
    </w:p>
    <w:p w14:paraId="357113FE" w14:textId="77777777" w:rsidR="001E5027" w:rsidRDefault="001E5027" w:rsidP="001E5027">
      <w:pPr>
        <w:rPr>
          <w:sz w:val="24"/>
          <w:szCs w:val="24"/>
        </w:rPr>
      </w:pPr>
      <w:r>
        <w:rPr>
          <w:sz w:val="24"/>
          <w:szCs w:val="24"/>
        </w:rPr>
        <w:t>Annex 4</w:t>
      </w:r>
    </w:p>
    <w:p w14:paraId="4E307E7B" w14:textId="77777777" w:rsidR="001E5027" w:rsidRDefault="001E5027" w:rsidP="00B02C6D">
      <w:pPr>
        <w:rPr>
          <w:sz w:val="24"/>
          <w:szCs w:val="24"/>
        </w:rPr>
      </w:pPr>
    </w:p>
    <w:p w14:paraId="51CA316A" w14:textId="450BC772" w:rsidR="001E5027" w:rsidRDefault="001E5027" w:rsidP="001E5027">
      <w:pPr>
        <w:rPr>
          <w:sz w:val="24"/>
          <w:szCs w:val="24"/>
        </w:rPr>
      </w:pPr>
      <w:r w:rsidRPr="001E5027">
        <w:rPr>
          <w:sz w:val="24"/>
          <w:szCs w:val="24"/>
          <w:highlight w:val="yellow"/>
        </w:rPr>
        <w:lastRenderedPageBreak/>
        <w:t>6. Limitations and potential improvements</w:t>
      </w:r>
      <w:r>
        <w:rPr>
          <w:sz w:val="24"/>
          <w:szCs w:val="24"/>
        </w:rPr>
        <w:t xml:space="preserve"> </w:t>
      </w:r>
    </w:p>
    <w:p w14:paraId="44F71FAD" w14:textId="5DAE2B6A" w:rsidR="001E5027" w:rsidRDefault="001E5027" w:rsidP="001E5027">
      <w:pPr>
        <w:rPr>
          <w:sz w:val="24"/>
          <w:szCs w:val="24"/>
        </w:rPr>
      </w:pPr>
      <w:r>
        <w:rPr>
          <w:sz w:val="24"/>
          <w:szCs w:val="24"/>
        </w:rPr>
        <w:t>- leaning sigma (although spoils the training-free approach)</w:t>
      </w:r>
    </w:p>
    <w:p w14:paraId="75D67E9D" w14:textId="115B206A" w:rsidR="001E5027" w:rsidRDefault="001E5027" w:rsidP="001E5027">
      <w:pPr>
        <w:rPr>
          <w:sz w:val="24"/>
          <w:szCs w:val="24"/>
        </w:rPr>
      </w:pPr>
      <w:r w:rsidRPr="001E5027">
        <w:rPr>
          <w:noProof/>
          <w:sz w:val="24"/>
          <w:szCs w:val="24"/>
        </w:rPr>
        <w:drawing>
          <wp:inline distT="0" distB="0" distL="0" distR="0" wp14:anchorId="6FF74C9C" wp14:editId="7FF42842">
            <wp:extent cx="4498848" cy="2765301"/>
            <wp:effectExtent l="0" t="0" r="0" b="0"/>
            <wp:docPr id="4365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7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32" cy="27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C5E" w14:textId="5780455D" w:rsidR="00E72713" w:rsidRDefault="00E72713" w:rsidP="00B02C6D">
      <w:pPr>
        <w:rPr>
          <w:sz w:val="24"/>
          <w:szCs w:val="24"/>
        </w:rPr>
      </w:pPr>
    </w:p>
    <w:p w14:paraId="31AFC0DD" w14:textId="1C3F80B2" w:rsidR="00EF015F" w:rsidRDefault="00EF015F" w:rsidP="00E94048">
      <w:pPr>
        <w:rPr>
          <w:sz w:val="24"/>
          <w:szCs w:val="24"/>
        </w:rPr>
      </w:pPr>
    </w:p>
    <w:p w14:paraId="3EC2F587" w14:textId="77777777" w:rsidR="00A55F72" w:rsidRDefault="00A55F72" w:rsidP="00E94048">
      <w:pPr>
        <w:rPr>
          <w:sz w:val="24"/>
          <w:szCs w:val="24"/>
        </w:rPr>
      </w:pPr>
    </w:p>
    <w:p w14:paraId="5EF63E18" w14:textId="77777777" w:rsidR="00A55F72" w:rsidRDefault="00A55F72" w:rsidP="00E94048">
      <w:pPr>
        <w:rPr>
          <w:sz w:val="24"/>
          <w:szCs w:val="24"/>
        </w:rPr>
      </w:pPr>
    </w:p>
    <w:p w14:paraId="217802AB" w14:textId="4361DE32" w:rsidR="00A55F72" w:rsidRDefault="00A55F72" w:rsidP="00A55F7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Annex</w:t>
      </w:r>
    </w:p>
    <w:p w14:paraId="7E0EF9FD" w14:textId="77777777" w:rsidR="00A55F72" w:rsidRDefault="00A55F72" w:rsidP="00A55F72">
      <w:pPr>
        <w:rPr>
          <w:b/>
          <w:bCs/>
          <w:sz w:val="28"/>
          <w:u w:val="single"/>
        </w:rPr>
      </w:pPr>
    </w:p>
    <w:p w14:paraId="1BCC7DB9" w14:textId="77777777" w:rsidR="00A55F72" w:rsidRDefault="00A55F72" w:rsidP="00A55F7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Annex 1 – </w:t>
      </w:r>
      <w:proofErr w:type="spellStart"/>
      <w:r>
        <w:rPr>
          <w:i/>
          <w:iCs/>
          <w:sz w:val="24"/>
          <w:szCs w:val="24"/>
        </w:rPr>
        <w:t>Kernal</w:t>
      </w:r>
      <w:proofErr w:type="spellEnd"/>
      <w:r>
        <w:rPr>
          <w:i/>
          <w:iCs/>
          <w:sz w:val="24"/>
          <w:szCs w:val="24"/>
        </w:rPr>
        <w:t xml:space="preserve"> methods for interaction term</w:t>
      </w:r>
    </w:p>
    <w:p w14:paraId="620BD293" w14:textId="0EFFE532" w:rsidR="00A55F72" w:rsidRPr="00A55F72" w:rsidRDefault="00A55F72" w:rsidP="00A55F72">
      <w:p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1. Polynomial Kernels</w:t>
      </w:r>
    </w:p>
    <w:p w14:paraId="7A9A4AA2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Polynomial kernels model interactions by expanding features into higher-dimensional spaces. They are particularly useful for capturing more complex, non-linear relationships.</w:t>
      </w:r>
    </w:p>
    <w:p w14:paraId="0C2E2503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t)=(d(Ci,x0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t)+c)p\Phi(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\left(d(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+ c\right)^</w:t>
      </w:r>
      <w:proofErr w:type="spellStart"/>
      <w:r w:rsidRPr="00A55F72">
        <w:rPr>
          <w:sz w:val="24"/>
          <w:szCs w:val="24"/>
        </w:rPr>
        <w:t>pΦ</w:t>
      </w:r>
      <w:proofErr w:type="spellEnd"/>
      <w:r w:rsidRPr="00A55F72">
        <w:rPr>
          <w:sz w:val="24"/>
          <w:szCs w:val="24"/>
        </w:rPr>
        <w:t>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t)=(d(Ci​,x0​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t)+c)p</w:t>
      </w:r>
    </w:p>
    <w:p w14:paraId="614E96D1" w14:textId="77777777" w:rsidR="00A55F72" w:rsidRPr="00A55F72" w:rsidRDefault="00A55F72" w:rsidP="00A55F72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A55F72">
        <w:rPr>
          <w:sz w:val="24"/>
          <w:szCs w:val="24"/>
        </w:rPr>
        <w:t>ppp</w:t>
      </w:r>
      <w:proofErr w:type="spellEnd"/>
      <w:r w:rsidRPr="00A55F72">
        <w:rPr>
          <w:sz w:val="24"/>
          <w:szCs w:val="24"/>
        </w:rPr>
        <w:t>: Degree of the polynomial (e.g., p=2p = 2p=2 for quadratic interactions).</w:t>
      </w:r>
    </w:p>
    <w:p w14:paraId="1EFCA8A5" w14:textId="77777777" w:rsidR="00A55F72" w:rsidRPr="00A55F72" w:rsidRDefault="00A55F72" w:rsidP="00A55F72">
      <w:pPr>
        <w:numPr>
          <w:ilvl w:val="0"/>
          <w:numId w:val="24"/>
        </w:numPr>
        <w:rPr>
          <w:sz w:val="24"/>
          <w:szCs w:val="24"/>
        </w:rPr>
      </w:pPr>
      <w:r w:rsidRPr="00A55F72">
        <w:rPr>
          <w:sz w:val="24"/>
          <w:szCs w:val="24"/>
        </w:rPr>
        <w:t>ccc: A constant to control the flexibility of the kernel.</w:t>
      </w:r>
    </w:p>
    <w:p w14:paraId="5DDE77D0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This approach is computationally efficient and suitable for conditions with moderate complexity.</w:t>
      </w:r>
    </w:p>
    <w:p w14:paraId="3AA75768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281D2E96">
          <v:rect id="_x0000_i1031" style="width:0;height:1.5pt" o:hralign="center" o:hrstd="t" o:hr="t" fillcolor="#a0a0a0" stroked="f"/>
        </w:pict>
      </w:r>
    </w:p>
    <w:p w14:paraId="40D0F963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2. Sigmoid Kernels</w:t>
      </w:r>
    </w:p>
    <w:p w14:paraId="2BFC252E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lastRenderedPageBreak/>
        <w:t>The sigmoid (or hyperbolic tangent) kernel is commonly used in neural networks to model interactions:</w:t>
      </w:r>
    </w:p>
    <w:p w14:paraId="032B23DD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t)=tanh</w:t>
      </w:r>
      <w:r w:rsidRPr="00A55F72">
        <w:rPr>
          <w:rFonts w:ascii="Cambria Math" w:hAnsi="Cambria Math" w:cs="Cambria Math"/>
          <w:sz w:val="24"/>
          <w:szCs w:val="24"/>
        </w:rPr>
        <w:t>⁡</w:t>
      </w:r>
      <w:r w:rsidRPr="00A55F72">
        <w:rPr>
          <w:sz w:val="24"/>
          <w:szCs w:val="24"/>
        </w:rPr>
        <w:t>(</w:t>
      </w:r>
      <w:r w:rsidRPr="00A55F72">
        <w:rPr>
          <w:rFonts w:ascii="Calibri" w:hAnsi="Calibri" w:cs="Calibri"/>
          <w:sz w:val="24"/>
          <w:szCs w:val="24"/>
        </w:rPr>
        <w:t>α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t)+c)\Phi(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\tanh(\alpha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+ c)Φ(Ci​,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t)=tanh(α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t)+c)</w:t>
      </w:r>
    </w:p>
    <w:p w14:paraId="290B9A12" w14:textId="77777777" w:rsidR="00A55F72" w:rsidRPr="00A55F72" w:rsidRDefault="00A55F72" w:rsidP="00A55F72">
      <w:pPr>
        <w:numPr>
          <w:ilvl w:val="0"/>
          <w:numId w:val="25"/>
        </w:numPr>
        <w:rPr>
          <w:sz w:val="24"/>
          <w:szCs w:val="24"/>
        </w:rPr>
      </w:pPr>
      <w:r w:rsidRPr="00A55F72">
        <w:rPr>
          <w:sz w:val="24"/>
          <w:szCs w:val="24"/>
        </w:rPr>
        <w:t>α\alphaα: A scaling factor that determines sensitivity to the input distance.</w:t>
      </w:r>
    </w:p>
    <w:p w14:paraId="3D2274A4" w14:textId="77777777" w:rsidR="00A55F72" w:rsidRPr="00A55F72" w:rsidRDefault="00A55F72" w:rsidP="00A55F72">
      <w:pPr>
        <w:numPr>
          <w:ilvl w:val="0"/>
          <w:numId w:val="25"/>
        </w:numPr>
        <w:rPr>
          <w:sz w:val="24"/>
          <w:szCs w:val="24"/>
        </w:rPr>
      </w:pPr>
      <w:r w:rsidRPr="00A55F72">
        <w:rPr>
          <w:sz w:val="24"/>
          <w:szCs w:val="24"/>
        </w:rPr>
        <w:t>ccc: Bias term.</w:t>
      </w:r>
    </w:p>
    <w:p w14:paraId="6DE188B9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Sigmoid kernels can model saturating interactions, making them useful for tasks where large distances between conditions should not be overly penalized.</w:t>
      </w:r>
    </w:p>
    <w:p w14:paraId="0047168D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0290FAC0">
          <v:rect id="_x0000_i1032" style="width:0;height:1.5pt" o:hralign="center" o:hrstd="t" o:hr="t" fillcolor="#a0a0a0" stroked="f"/>
        </w:pict>
      </w:r>
    </w:p>
    <w:p w14:paraId="4238BDB8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3. Exponential Kernels</w:t>
      </w:r>
    </w:p>
    <w:p w14:paraId="15D312EA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Exponential kernels are similar to Gaussian kernels but omit the square in the exponent:</w:t>
      </w:r>
    </w:p>
    <w:p w14:paraId="5D895F6A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t)=exp</w:t>
      </w:r>
      <w:r w:rsidRPr="00A55F72">
        <w:rPr>
          <w:rFonts w:ascii="Cambria Math" w:hAnsi="Cambria Math" w:cs="Cambria Math"/>
          <w:sz w:val="24"/>
          <w:szCs w:val="24"/>
        </w:rPr>
        <w:t>⁡</w:t>
      </w:r>
      <w:r w:rsidRPr="00A55F72">
        <w:rPr>
          <w:sz w:val="24"/>
          <w:szCs w:val="24"/>
        </w:rPr>
        <w:t>(</w:t>
      </w:r>
      <w:r w:rsidRPr="00A55F72">
        <w:rPr>
          <w:rFonts w:ascii="Calibri" w:hAnsi="Calibri" w:cs="Calibri"/>
          <w:sz w:val="24"/>
          <w:szCs w:val="24"/>
        </w:rPr>
        <w:t>−</w:t>
      </w:r>
      <w:r w:rsidRPr="00A55F72">
        <w:rPr>
          <w:sz w:val="24"/>
          <w:szCs w:val="24"/>
        </w:rPr>
        <w:t>d(Ci,x0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libri" w:hAnsi="Calibri" w:cs="Calibri"/>
          <w:sz w:val="24"/>
          <w:szCs w:val="24"/>
        </w:rPr>
        <w:t>σ</w:t>
      </w:r>
      <w:r w:rsidRPr="00A55F72">
        <w:rPr>
          <w:sz w:val="24"/>
          <w:szCs w:val="24"/>
        </w:rPr>
        <w:t>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\exp\left(-\frac{d(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x_0|t)}{\sigma}\right)Φ(Ci​,Cj​,x0​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t)=exp(−σd(Ci​,x0​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d(Cj​,x0​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t)​)</w:t>
      </w:r>
    </w:p>
    <w:p w14:paraId="7A1E5F7D" w14:textId="77777777" w:rsidR="00A55F72" w:rsidRPr="00A55F72" w:rsidRDefault="00A55F72" w:rsidP="00A55F72">
      <w:pPr>
        <w:numPr>
          <w:ilvl w:val="0"/>
          <w:numId w:val="26"/>
        </w:numPr>
        <w:rPr>
          <w:sz w:val="24"/>
          <w:szCs w:val="24"/>
        </w:rPr>
      </w:pPr>
      <w:r w:rsidRPr="00A55F72">
        <w:rPr>
          <w:sz w:val="24"/>
          <w:szCs w:val="24"/>
        </w:rPr>
        <w:t>Exponential kernels emphasize smaller distances more strongly than Gaussian kernels, making them sharper and more sensitive to slight mismatches.</w:t>
      </w:r>
    </w:p>
    <w:p w14:paraId="7A423385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0EF04B74">
          <v:rect id="_x0000_i1033" style="width:0;height:1.5pt" o:hralign="center" o:hrstd="t" o:hr="t" fillcolor="#a0a0a0" stroked="f"/>
        </w:pict>
      </w:r>
    </w:p>
    <w:p w14:paraId="58BF71EC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4. Linear Combination of Distances</w:t>
      </w:r>
    </w:p>
    <w:p w14:paraId="43824745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Instead of kernels, directly model interactions as a linear combination of distances:</w:t>
      </w:r>
    </w:p>
    <w:p w14:paraId="77F5086A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proofErr w:type="spellStart"/>
      <w:r w:rsidRPr="00A55F72">
        <w:rPr>
          <w:rFonts w:ascii="Calibri" w:hAnsi="Calibri" w:cs="Calibri"/>
          <w:sz w:val="24"/>
          <w:szCs w:val="24"/>
        </w:rPr>
        <w:t>λ</w:t>
      </w:r>
      <w:r w:rsidRPr="00A55F72">
        <w:rPr>
          <w:sz w:val="24"/>
          <w:szCs w:val="24"/>
        </w:rPr>
        <w:t>ij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</w:t>
      </w:r>
      <w:proofErr w:type="spellEnd"/>
      <w:r w:rsidRPr="00A55F72">
        <w:rPr>
          <w:sz w:val="24"/>
          <w:szCs w:val="24"/>
        </w:rPr>
        <w:t>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\lambda_{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}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proofErr w:type="spellStart"/>
      <w:r w:rsidRPr="00A55F72">
        <w:rPr>
          <w:sz w:val="24"/>
          <w:szCs w:val="24"/>
        </w:rPr>
        <w:t>λij</w:t>
      </w:r>
      <w:proofErr w:type="spellEnd"/>
      <w:r w:rsidRPr="00A55F72">
        <w:rPr>
          <w:sz w:val="24"/>
          <w:szCs w:val="24"/>
        </w:rPr>
        <w:t>​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</w:p>
    <w:p w14:paraId="0E50CF5C" w14:textId="77777777" w:rsidR="00A55F72" w:rsidRPr="00A55F72" w:rsidRDefault="00A55F72" w:rsidP="00A55F72">
      <w:pPr>
        <w:numPr>
          <w:ilvl w:val="0"/>
          <w:numId w:val="27"/>
        </w:numPr>
        <w:rPr>
          <w:sz w:val="24"/>
          <w:szCs w:val="24"/>
        </w:rPr>
      </w:pPr>
      <w:r w:rsidRPr="00A55F72">
        <w:rPr>
          <w:sz w:val="24"/>
          <w:szCs w:val="24"/>
        </w:rPr>
        <w:t>This is simple and interpretable.</w:t>
      </w:r>
    </w:p>
    <w:p w14:paraId="4D2FB1D8" w14:textId="77777777" w:rsidR="00A55F72" w:rsidRPr="00A55F72" w:rsidRDefault="00A55F72" w:rsidP="00A55F72">
      <w:pPr>
        <w:numPr>
          <w:ilvl w:val="0"/>
          <w:numId w:val="27"/>
        </w:numPr>
        <w:rPr>
          <w:sz w:val="24"/>
          <w:szCs w:val="24"/>
        </w:rPr>
      </w:pPr>
      <w:r w:rsidRPr="00A55F72">
        <w:rPr>
          <w:sz w:val="24"/>
          <w:szCs w:val="24"/>
        </w:rPr>
        <w:t xml:space="preserve">The weights </w:t>
      </w:r>
      <w:proofErr w:type="spellStart"/>
      <w:r w:rsidRPr="00A55F72">
        <w:rPr>
          <w:sz w:val="24"/>
          <w:szCs w:val="24"/>
        </w:rPr>
        <w:t>λij</w:t>
      </w:r>
      <w:proofErr w:type="spellEnd"/>
      <w:r w:rsidRPr="00A55F72">
        <w:rPr>
          <w:sz w:val="24"/>
          <w:szCs w:val="24"/>
        </w:rPr>
        <w:t>\lambda_{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}</w:t>
      </w:r>
      <w:proofErr w:type="spellStart"/>
      <w:r w:rsidRPr="00A55F72">
        <w:rPr>
          <w:sz w:val="24"/>
          <w:szCs w:val="24"/>
        </w:rPr>
        <w:t>λij</w:t>
      </w:r>
      <w:proofErr w:type="spellEnd"/>
      <w:r w:rsidRPr="00A55F72">
        <w:rPr>
          <w:sz w:val="24"/>
          <w:szCs w:val="24"/>
        </w:rPr>
        <w:t>​ can be tuned or learned to balance interactions.</w:t>
      </w:r>
    </w:p>
    <w:p w14:paraId="39C698DD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338B615C">
          <v:rect id="_x0000_i1034" style="width:0;height:1.5pt" o:hralign="center" o:hrstd="t" o:hr="t" fillcolor="#a0a0a0" stroked="f"/>
        </w:pict>
      </w:r>
    </w:p>
    <w:p w14:paraId="12E3379F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5. Cosine Similarity</w:t>
      </w:r>
    </w:p>
    <w:p w14:paraId="31D9805E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 xml:space="preserve">If the conditions are represented in a shared embedding space, interactions can be </w:t>
      </w:r>
      <w:proofErr w:type="spellStart"/>
      <w:r w:rsidRPr="00A55F72">
        <w:rPr>
          <w:sz w:val="24"/>
          <w:szCs w:val="24"/>
        </w:rPr>
        <w:t>modeled</w:t>
      </w:r>
      <w:proofErr w:type="spellEnd"/>
      <w:r w:rsidRPr="00A55F72">
        <w:rPr>
          <w:sz w:val="24"/>
          <w:szCs w:val="24"/>
        </w:rPr>
        <w:t xml:space="preserve"> using cosine similarity:</w:t>
      </w:r>
    </w:p>
    <w:p w14:paraId="001E5312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t)=F(Ci)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</w:t>
      </w:r>
      <w:r w:rsidRPr="00A55F72">
        <w:rPr>
          <w:rFonts w:ascii="Cambria Math" w:hAnsi="Cambria Math" w:cs="Cambria Math"/>
          <w:sz w:val="24"/>
          <w:szCs w:val="24"/>
        </w:rPr>
        <w:t>∥</w:t>
      </w:r>
      <w:r w:rsidRPr="00A55F72">
        <w:rPr>
          <w:sz w:val="24"/>
          <w:szCs w:val="24"/>
        </w:rPr>
        <w:t>F(Ci)</w:t>
      </w:r>
      <w:r w:rsidRPr="00A55F72">
        <w:rPr>
          <w:rFonts w:ascii="Cambria Math" w:hAnsi="Cambria Math" w:cs="Cambria Math"/>
          <w:sz w:val="24"/>
          <w:szCs w:val="24"/>
        </w:rPr>
        <w:t>∥⋅∥</w:t>
      </w:r>
      <w:r w:rsidRPr="00A55F72">
        <w:rPr>
          <w:sz w:val="24"/>
          <w:szCs w:val="24"/>
        </w:rPr>
        <w:t>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</w:t>
      </w:r>
      <w:r w:rsidRPr="00A55F72">
        <w:rPr>
          <w:rFonts w:ascii="Cambria Math" w:hAnsi="Cambria Math" w:cs="Cambria Math"/>
          <w:sz w:val="24"/>
          <w:szCs w:val="24"/>
        </w:rPr>
        <w:t>∥</w:t>
      </w:r>
      <w:r w:rsidRPr="00A55F72">
        <w:rPr>
          <w:sz w:val="24"/>
          <w:szCs w:val="24"/>
        </w:rPr>
        <w:t>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\frac{F(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)}{\|F(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)\|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\|F(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)\|}Φ(Ci​,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r w:rsidRPr="00A55F72">
        <w:rPr>
          <w:rFonts w:ascii="Cambria Math" w:hAnsi="Cambria Math" w:cs="Cambria Math"/>
          <w:sz w:val="24"/>
          <w:szCs w:val="24"/>
        </w:rPr>
        <w:t>∥</w:t>
      </w:r>
      <w:r w:rsidRPr="00A55F72">
        <w:rPr>
          <w:sz w:val="24"/>
          <w:szCs w:val="24"/>
        </w:rPr>
        <w:t>F(Ci​)</w:t>
      </w:r>
      <w:r w:rsidRPr="00A55F72">
        <w:rPr>
          <w:rFonts w:ascii="Cambria Math" w:hAnsi="Cambria Math" w:cs="Cambria Math"/>
          <w:sz w:val="24"/>
          <w:szCs w:val="24"/>
        </w:rPr>
        <w:t>∥⋅∥</w:t>
      </w:r>
      <w:r w:rsidRPr="00A55F72">
        <w:rPr>
          <w:sz w:val="24"/>
          <w:szCs w:val="24"/>
        </w:rPr>
        <w:t>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</w:t>
      </w:r>
      <w:r w:rsidRPr="00A55F72">
        <w:rPr>
          <w:rFonts w:ascii="Cambria Math" w:hAnsi="Cambria Math" w:cs="Cambria Math"/>
          <w:sz w:val="24"/>
          <w:szCs w:val="24"/>
        </w:rPr>
        <w:t>∥</w:t>
      </w:r>
      <w:r w:rsidRPr="00A55F72">
        <w:rPr>
          <w:sz w:val="24"/>
          <w:szCs w:val="24"/>
        </w:rPr>
        <w:t>F(Ci​)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​)​</w:t>
      </w:r>
    </w:p>
    <w:p w14:paraId="26658081" w14:textId="77777777" w:rsidR="00A55F72" w:rsidRPr="00A55F72" w:rsidRDefault="00A55F72" w:rsidP="00A55F72">
      <w:pPr>
        <w:numPr>
          <w:ilvl w:val="0"/>
          <w:numId w:val="28"/>
        </w:numPr>
        <w:rPr>
          <w:sz w:val="24"/>
          <w:szCs w:val="24"/>
        </w:rPr>
      </w:pPr>
      <w:r w:rsidRPr="00A55F72">
        <w:rPr>
          <w:sz w:val="24"/>
          <w:szCs w:val="24"/>
        </w:rPr>
        <w:t>F(Ci)F(</w:t>
      </w:r>
      <w:proofErr w:type="spellStart"/>
      <w:r w:rsidRPr="00A55F72">
        <w:rPr>
          <w:sz w:val="24"/>
          <w:szCs w:val="24"/>
        </w:rPr>
        <w:t>C_</w:t>
      </w:r>
      <w:proofErr w:type="gramStart"/>
      <w:r w:rsidRPr="00A55F72">
        <w:rPr>
          <w:sz w:val="24"/>
          <w:szCs w:val="24"/>
        </w:rPr>
        <w:t>i</w:t>
      </w:r>
      <w:proofErr w:type="spellEnd"/>
      <w:r w:rsidRPr="00A55F72">
        <w:rPr>
          <w:sz w:val="24"/>
          <w:szCs w:val="24"/>
        </w:rPr>
        <w:t>)F</w:t>
      </w:r>
      <w:proofErr w:type="gramEnd"/>
      <w:r w:rsidRPr="00A55F72">
        <w:rPr>
          <w:sz w:val="24"/>
          <w:szCs w:val="24"/>
        </w:rPr>
        <w:t>(Ci​) and 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 xml:space="preserve">​) are feature embeddings for conditions </w:t>
      </w:r>
      <w:proofErr w:type="spellStart"/>
      <w:r w:rsidRPr="00A55F72">
        <w:rPr>
          <w:sz w:val="24"/>
          <w:szCs w:val="24"/>
        </w:rPr>
        <w:t>CiC_iCi</w:t>
      </w:r>
      <w:proofErr w:type="spellEnd"/>
      <w:r w:rsidRPr="00A55F72">
        <w:rPr>
          <w:sz w:val="24"/>
          <w:szCs w:val="24"/>
        </w:rPr>
        <w:t xml:space="preserve">​ and </w:t>
      </w:r>
      <w:proofErr w:type="spellStart"/>
      <w:r w:rsidRPr="00A55F72">
        <w:rPr>
          <w:sz w:val="24"/>
          <w:szCs w:val="24"/>
        </w:rPr>
        <w:t>CjC_jCj</w:t>
      </w:r>
      <w:proofErr w:type="spellEnd"/>
      <w:r w:rsidRPr="00A55F72">
        <w:rPr>
          <w:sz w:val="24"/>
          <w:szCs w:val="24"/>
        </w:rPr>
        <w:t>​, respectively.</w:t>
      </w:r>
    </w:p>
    <w:p w14:paraId="1EFF99BA" w14:textId="77777777" w:rsidR="00A55F72" w:rsidRPr="00A55F72" w:rsidRDefault="00A55F72" w:rsidP="00A55F72">
      <w:pPr>
        <w:numPr>
          <w:ilvl w:val="0"/>
          <w:numId w:val="28"/>
        </w:numPr>
        <w:rPr>
          <w:sz w:val="24"/>
          <w:szCs w:val="24"/>
        </w:rPr>
      </w:pPr>
      <w:r w:rsidRPr="00A55F72">
        <w:rPr>
          <w:sz w:val="24"/>
          <w:szCs w:val="24"/>
        </w:rPr>
        <w:t>Cosine similarity emphasizes the alignment between conditions, making it useful for semantic tasks.</w:t>
      </w:r>
    </w:p>
    <w:p w14:paraId="4EB933A9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0522C417">
          <v:rect id="_x0000_i1035" style="width:0;height:1.5pt" o:hralign="center" o:hrstd="t" o:hr="t" fillcolor="#a0a0a0" stroked="f"/>
        </w:pict>
      </w:r>
    </w:p>
    <w:p w14:paraId="31FFB1FD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lastRenderedPageBreak/>
        <w:t>6. Learned Neural Networks</w:t>
      </w:r>
    </w:p>
    <w:p w14:paraId="395BF759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Use a neural network to directly model interactions:</w:t>
      </w:r>
    </w:p>
    <w:p w14:paraId="182CF344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proofErr w:type="spellStart"/>
      <w:r w:rsidRPr="00A55F72">
        <w:rPr>
          <w:sz w:val="24"/>
          <w:szCs w:val="24"/>
        </w:rPr>
        <w:t>fNN</w:t>
      </w:r>
      <w:proofErr w:type="spellEnd"/>
      <w:r w:rsidRPr="00A55F72">
        <w:rPr>
          <w:sz w:val="24"/>
          <w:szCs w:val="24"/>
        </w:rPr>
        <w:t>(d(Ci,x0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t),d(Cj,x0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f_{\text{NN}}(d(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x_0|t), 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proofErr w:type="spellStart"/>
      <w:r w:rsidRPr="00A55F72">
        <w:rPr>
          <w:sz w:val="24"/>
          <w:szCs w:val="24"/>
        </w:rPr>
        <w:t>fNN</w:t>
      </w:r>
      <w:proofErr w:type="spellEnd"/>
      <w:r w:rsidRPr="00A55F72">
        <w:rPr>
          <w:sz w:val="24"/>
          <w:szCs w:val="24"/>
        </w:rPr>
        <w:t>​(d(Ci​,x0​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t),d(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t))</w:t>
      </w:r>
    </w:p>
    <w:p w14:paraId="0F7D3AB1" w14:textId="77777777" w:rsidR="00A55F72" w:rsidRPr="00A55F72" w:rsidRDefault="00A55F72" w:rsidP="00A55F72">
      <w:pPr>
        <w:numPr>
          <w:ilvl w:val="0"/>
          <w:numId w:val="29"/>
        </w:numPr>
        <w:rPr>
          <w:sz w:val="24"/>
          <w:szCs w:val="24"/>
        </w:rPr>
      </w:pPr>
      <w:proofErr w:type="spellStart"/>
      <w:r w:rsidRPr="00A55F72">
        <w:rPr>
          <w:sz w:val="24"/>
          <w:szCs w:val="24"/>
        </w:rPr>
        <w:t>fNNf</w:t>
      </w:r>
      <w:proofErr w:type="spellEnd"/>
      <w:r w:rsidRPr="00A55F72">
        <w:rPr>
          <w:sz w:val="24"/>
          <w:szCs w:val="24"/>
        </w:rPr>
        <w:t>_{\</w:t>
      </w:r>
      <w:proofErr w:type="gramStart"/>
      <w:r w:rsidRPr="00A55F72">
        <w:rPr>
          <w:sz w:val="24"/>
          <w:szCs w:val="24"/>
        </w:rPr>
        <w:t>text{</w:t>
      </w:r>
      <w:proofErr w:type="gramEnd"/>
      <w:r w:rsidRPr="00A55F72">
        <w:rPr>
          <w:sz w:val="24"/>
          <w:szCs w:val="24"/>
        </w:rPr>
        <w:t>NN}}</w:t>
      </w:r>
      <w:proofErr w:type="spellStart"/>
      <w:r w:rsidRPr="00A55F72">
        <w:rPr>
          <w:sz w:val="24"/>
          <w:szCs w:val="24"/>
        </w:rPr>
        <w:t>fNN</w:t>
      </w:r>
      <w:proofErr w:type="spellEnd"/>
      <w:r w:rsidRPr="00A55F72">
        <w:rPr>
          <w:sz w:val="24"/>
          <w:szCs w:val="24"/>
        </w:rPr>
        <w:t>​ is a small neural network, such as a multi-layer perceptron (MLP), trained to learn complex interactions.</w:t>
      </w:r>
    </w:p>
    <w:p w14:paraId="52415A9D" w14:textId="77777777" w:rsidR="00A55F72" w:rsidRPr="00A55F72" w:rsidRDefault="00A55F72" w:rsidP="00A55F72">
      <w:pPr>
        <w:numPr>
          <w:ilvl w:val="0"/>
          <w:numId w:val="29"/>
        </w:numPr>
        <w:rPr>
          <w:sz w:val="24"/>
          <w:szCs w:val="24"/>
        </w:rPr>
      </w:pPr>
      <w:r w:rsidRPr="00A55F72">
        <w:rPr>
          <w:sz w:val="24"/>
          <w:szCs w:val="24"/>
        </w:rPr>
        <w:t>This approach is flexible and can model higher-order interactions implicitly.</w:t>
      </w:r>
    </w:p>
    <w:p w14:paraId="303E095C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21C96CA4">
          <v:rect id="_x0000_i1036" style="width:0;height:1.5pt" o:hralign="center" o:hrstd="t" o:hr="t" fillcolor="#a0a0a0" stroked="f"/>
        </w:pict>
      </w:r>
    </w:p>
    <w:p w14:paraId="56F9DD78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7. Attention Mechanisms</w:t>
      </w:r>
    </w:p>
    <w:p w14:paraId="4AB236A2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Attention mechanisms dynamically model interactions based on relevance:</w:t>
      </w:r>
    </w:p>
    <w:p w14:paraId="31E6D03A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r w:rsidRPr="00A55F72">
        <w:rPr>
          <w:rFonts w:ascii="Calibri" w:hAnsi="Calibri" w:cs="Calibri"/>
          <w:sz w:val="24"/>
          <w:szCs w:val="24"/>
        </w:rPr>
        <w:t>α</w:t>
      </w:r>
      <w:proofErr w:type="spellStart"/>
      <w:r w:rsidRPr="00A55F72">
        <w:rPr>
          <w:sz w:val="24"/>
          <w:szCs w:val="24"/>
        </w:rPr>
        <w:t>ij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</w:t>
      </w:r>
      <w:proofErr w:type="spellEnd"/>
      <w:r w:rsidRPr="00A55F72">
        <w:rPr>
          <w:sz w:val="24"/>
          <w:szCs w:val="24"/>
        </w:rPr>
        <w:t>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\alpha_{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}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t)=α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​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d(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</w:p>
    <w:p w14:paraId="7ECEFFB5" w14:textId="77777777" w:rsidR="00A55F72" w:rsidRPr="00A55F72" w:rsidRDefault="00A55F72" w:rsidP="00A55F72">
      <w:pPr>
        <w:numPr>
          <w:ilvl w:val="0"/>
          <w:numId w:val="30"/>
        </w:numPr>
        <w:rPr>
          <w:sz w:val="24"/>
          <w:szCs w:val="24"/>
        </w:rPr>
      </w:pPr>
      <w:r w:rsidRPr="00A55F72">
        <w:rPr>
          <w:sz w:val="24"/>
          <w:szCs w:val="24"/>
        </w:rPr>
        <w:t>α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\alpha_{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}α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​ is computed using: α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=exp</w:t>
      </w:r>
      <w:r w:rsidRPr="00A55F72">
        <w:rPr>
          <w:rFonts w:ascii="Cambria Math" w:hAnsi="Cambria Math" w:cs="Cambria Math"/>
          <w:sz w:val="24"/>
          <w:szCs w:val="24"/>
        </w:rPr>
        <w:t>⁡</w:t>
      </w:r>
      <w:r w:rsidRPr="00A55F72">
        <w:rPr>
          <w:sz w:val="24"/>
          <w:szCs w:val="24"/>
        </w:rPr>
        <w:t>(F(Ci)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F(</w:t>
      </w:r>
      <w:proofErr w:type="spellStart"/>
      <w:r w:rsidRPr="00A55F72">
        <w:rPr>
          <w:sz w:val="24"/>
          <w:szCs w:val="24"/>
        </w:rPr>
        <w:t>Cj</w:t>
      </w:r>
      <w:proofErr w:type="spellEnd"/>
      <w:proofErr w:type="gramStart"/>
      <w:r w:rsidRPr="00A55F72">
        <w:rPr>
          <w:sz w:val="24"/>
          <w:szCs w:val="24"/>
        </w:rPr>
        <w:t>))</w:t>
      </w:r>
      <w:r w:rsidRPr="00A55F72">
        <w:rPr>
          <w:rFonts w:ascii="Calibri" w:hAnsi="Calibri" w:cs="Calibri"/>
          <w:sz w:val="24"/>
          <w:szCs w:val="24"/>
        </w:rPr>
        <w:t>∑</w:t>
      </w:r>
      <w:proofErr w:type="spellStart"/>
      <w:proofErr w:type="gramEnd"/>
      <w:r w:rsidRPr="00A55F72">
        <w:rPr>
          <w:sz w:val="24"/>
          <w:szCs w:val="24"/>
        </w:rPr>
        <w:t>kexp</w:t>
      </w:r>
      <w:proofErr w:type="spellEnd"/>
      <w:r w:rsidRPr="00A55F72">
        <w:rPr>
          <w:rFonts w:ascii="Cambria Math" w:hAnsi="Cambria Math" w:cs="Cambria Math"/>
          <w:sz w:val="24"/>
          <w:szCs w:val="24"/>
        </w:rPr>
        <w:t>⁡</w:t>
      </w:r>
      <w:r w:rsidRPr="00A55F72">
        <w:rPr>
          <w:sz w:val="24"/>
          <w:szCs w:val="24"/>
        </w:rPr>
        <w:t>(F(Ci)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F(Ck))\alpha_{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} = \frac{\exp(F(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))}{\</w:t>
      </w:r>
      <w:proofErr w:type="spellStart"/>
      <w:r w:rsidRPr="00A55F72">
        <w:rPr>
          <w:sz w:val="24"/>
          <w:szCs w:val="24"/>
        </w:rPr>
        <w:t>sum_k</w:t>
      </w:r>
      <w:proofErr w:type="spellEnd"/>
      <w:r w:rsidRPr="00A55F72">
        <w:rPr>
          <w:sz w:val="24"/>
          <w:szCs w:val="24"/>
        </w:rPr>
        <w:t xml:space="preserve"> \exp(F(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F(</w:t>
      </w:r>
      <w:proofErr w:type="spellStart"/>
      <w:r w:rsidRPr="00A55F72">
        <w:rPr>
          <w:sz w:val="24"/>
          <w:szCs w:val="24"/>
        </w:rPr>
        <w:t>C_k</w:t>
      </w:r>
      <w:proofErr w:type="spellEnd"/>
      <w:r w:rsidRPr="00A55F72">
        <w:rPr>
          <w:sz w:val="24"/>
          <w:szCs w:val="24"/>
        </w:rPr>
        <w:t>))}α</w:t>
      </w:r>
      <w:proofErr w:type="spellStart"/>
      <w:r w:rsidRPr="00A55F72">
        <w:rPr>
          <w:sz w:val="24"/>
          <w:szCs w:val="24"/>
        </w:rPr>
        <w:t>ij</w:t>
      </w:r>
      <w:proofErr w:type="spellEnd"/>
      <w:r w:rsidRPr="00A55F72">
        <w:rPr>
          <w:sz w:val="24"/>
          <w:szCs w:val="24"/>
        </w:rPr>
        <w:t>​=∑k​exp(F(Ci​)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F(Ck​))exp(F(Ci​)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​))​</w:t>
      </w:r>
    </w:p>
    <w:p w14:paraId="6634BD42" w14:textId="77777777" w:rsidR="00A55F72" w:rsidRPr="00A55F72" w:rsidRDefault="00A55F72" w:rsidP="00A55F72">
      <w:pPr>
        <w:numPr>
          <w:ilvl w:val="0"/>
          <w:numId w:val="30"/>
        </w:numPr>
        <w:rPr>
          <w:sz w:val="24"/>
          <w:szCs w:val="24"/>
        </w:rPr>
      </w:pPr>
      <w:r w:rsidRPr="00A55F72">
        <w:rPr>
          <w:sz w:val="24"/>
          <w:szCs w:val="24"/>
        </w:rPr>
        <w:t xml:space="preserve">Attention weights highlight the most relevant interactions, enabling dynamic, context-aware </w:t>
      </w:r>
      <w:proofErr w:type="spellStart"/>
      <w:r w:rsidRPr="00A55F72">
        <w:rPr>
          <w:sz w:val="24"/>
          <w:szCs w:val="24"/>
        </w:rPr>
        <w:t>modeling</w:t>
      </w:r>
      <w:proofErr w:type="spellEnd"/>
      <w:r w:rsidRPr="00A55F72">
        <w:rPr>
          <w:sz w:val="24"/>
          <w:szCs w:val="24"/>
        </w:rPr>
        <w:t>.</w:t>
      </w:r>
    </w:p>
    <w:p w14:paraId="104D8C95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47599197">
          <v:rect id="_x0000_i1037" style="width:0;height:1.5pt" o:hralign="center" o:hrstd="t" o:hr="t" fillcolor="#a0a0a0" stroked="f"/>
        </w:pict>
      </w:r>
    </w:p>
    <w:p w14:paraId="0A16F06C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8. Histogram Intersection Kernels</w:t>
      </w:r>
    </w:p>
    <w:p w14:paraId="2D120CDE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This method computes the similarity by summing the minimum values of the feature histograms:</w:t>
      </w:r>
    </w:p>
    <w:p w14:paraId="28846BE1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r w:rsidRPr="00A55F72">
        <w:rPr>
          <w:rFonts w:ascii="Calibri" w:hAnsi="Calibri" w:cs="Calibri"/>
          <w:sz w:val="24"/>
          <w:szCs w:val="24"/>
        </w:rPr>
        <w:t>∑</w:t>
      </w:r>
      <w:proofErr w:type="spellStart"/>
      <w:r w:rsidRPr="00A55F72">
        <w:rPr>
          <w:sz w:val="24"/>
          <w:szCs w:val="24"/>
        </w:rPr>
        <w:t>kmin</w:t>
      </w:r>
      <w:proofErr w:type="spellEnd"/>
      <w:r w:rsidRPr="00A55F72">
        <w:rPr>
          <w:rFonts w:ascii="Cambria Math" w:hAnsi="Cambria Math" w:cs="Cambria Math"/>
          <w:sz w:val="24"/>
          <w:szCs w:val="24"/>
        </w:rPr>
        <w:t>⁡</w:t>
      </w:r>
      <w:r w:rsidRPr="00A55F72">
        <w:rPr>
          <w:sz w:val="24"/>
          <w:szCs w:val="24"/>
        </w:rPr>
        <w:t>(H(Ci)[k],H(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)[k])\Phi(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</w:t>
      </w:r>
      <w:proofErr w:type="spellStart"/>
      <w:r w:rsidRPr="00A55F72">
        <w:rPr>
          <w:sz w:val="24"/>
          <w:szCs w:val="24"/>
        </w:rPr>
        <w:t>sum_k</w:t>
      </w:r>
      <w:proofErr w:type="spellEnd"/>
      <w:r w:rsidRPr="00A55F72">
        <w:rPr>
          <w:sz w:val="24"/>
          <w:szCs w:val="24"/>
        </w:rPr>
        <w:t xml:space="preserve"> \min(H(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)[k], H(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)[k])Φ(Ci​,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t)=k∑​min(H(Ci​)[k],H(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​)[k])</w:t>
      </w:r>
    </w:p>
    <w:p w14:paraId="7B2B584C" w14:textId="77777777" w:rsidR="00A55F72" w:rsidRPr="00A55F72" w:rsidRDefault="00A55F72" w:rsidP="00A55F72">
      <w:pPr>
        <w:numPr>
          <w:ilvl w:val="0"/>
          <w:numId w:val="31"/>
        </w:numPr>
        <w:rPr>
          <w:sz w:val="24"/>
          <w:szCs w:val="24"/>
        </w:rPr>
      </w:pPr>
      <w:r w:rsidRPr="00A55F72">
        <w:rPr>
          <w:sz w:val="24"/>
          <w:szCs w:val="24"/>
        </w:rPr>
        <w:t>H(Ci)H(</w:t>
      </w:r>
      <w:proofErr w:type="spellStart"/>
      <w:r w:rsidRPr="00A55F72">
        <w:rPr>
          <w:sz w:val="24"/>
          <w:szCs w:val="24"/>
        </w:rPr>
        <w:t>C_</w:t>
      </w:r>
      <w:proofErr w:type="gramStart"/>
      <w:r w:rsidRPr="00A55F72">
        <w:rPr>
          <w:sz w:val="24"/>
          <w:szCs w:val="24"/>
        </w:rPr>
        <w:t>i</w:t>
      </w:r>
      <w:proofErr w:type="spellEnd"/>
      <w:r w:rsidRPr="00A55F72">
        <w:rPr>
          <w:sz w:val="24"/>
          <w:szCs w:val="24"/>
        </w:rPr>
        <w:t>)H</w:t>
      </w:r>
      <w:proofErr w:type="gramEnd"/>
      <w:r w:rsidRPr="00A55F72">
        <w:rPr>
          <w:sz w:val="24"/>
          <w:szCs w:val="24"/>
        </w:rPr>
        <w:t xml:space="preserve">(Ci​): Histogram of feature distribution for condition </w:t>
      </w:r>
      <w:proofErr w:type="spellStart"/>
      <w:r w:rsidRPr="00A55F72">
        <w:rPr>
          <w:sz w:val="24"/>
          <w:szCs w:val="24"/>
        </w:rPr>
        <w:t>CiC_iCi</w:t>
      </w:r>
      <w:proofErr w:type="spellEnd"/>
      <w:r w:rsidRPr="00A55F72">
        <w:rPr>
          <w:sz w:val="24"/>
          <w:szCs w:val="24"/>
        </w:rPr>
        <w:t>​.</w:t>
      </w:r>
    </w:p>
    <w:p w14:paraId="48E75957" w14:textId="77777777" w:rsidR="00A55F72" w:rsidRPr="00A55F72" w:rsidRDefault="00A55F72" w:rsidP="00A55F72">
      <w:pPr>
        <w:numPr>
          <w:ilvl w:val="0"/>
          <w:numId w:val="31"/>
        </w:numPr>
        <w:rPr>
          <w:sz w:val="24"/>
          <w:szCs w:val="24"/>
        </w:rPr>
      </w:pPr>
      <w:r w:rsidRPr="00A55F72">
        <w:rPr>
          <w:sz w:val="24"/>
          <w:szCs w:val="24"/>
        </w:rPr>
        <w:t>Useful for comparing distributions, such as segmentation masks or texture patterns.</w:t>
      </w:r>
    </w:p>
    <w:p w14:paraId="6E5B30A6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523328AB">
          <v:rect id="_x0000_i1038" style="width:0;height:1.5pt" o:hralign="center" o:hrstd="t" o:hr="t" fillcolor="#a0a0a0" stroked="f"/>
        </w:pict>
      </w:r>
    </w:p>
    <w:p w14:paraId="3B664C89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9. Bilinear Forms</w:t>
      </w:r>
    </w:p>
    <w:p w14:paraId="5E9303E7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Model interactions as bilinear transformations of condition embeddings:</w:t>
      </w:r>
    </w:p>
    <w:p w14:paraId="4909907B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t)=F(Ci)TWF(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)^T W 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t)=F(Ci​)TWF(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</w:t>
      </w:r>
    </w:p>
    <w:p w14:paraId="0EF8972D" w14:textId="77777777" w:rsidR="00A55F72" w:rsidRPr="00A55F72" w:rsidRDefault="00A55F72" w:rsidP="00A55F72">
      <w:pPr>
        <w:numPr>
          <w:ilvl w:val="0"/>
          <w:numId w:val="32"/>
        </w:numPr>
        <w:rPr>
          <w:sz w:val="24"/>
          <w:szCs w:val="24"/>
        </w:rPr>
      </w:pPr>
      <w:r w:rsidRPr="00A55F72">
        <w:rPr>
          <w:sz w:val="24"/>
          <w:szCs w:val="24"/>
        </w:rPr>
        <w:t>WWW: Learnable weight matrix capturing pairwise interactions.</w:t>
      </w:r>
    </w:p>
    <w:p w14:paraId="71CC60AD" w14:textId="77777777" w:rsidR="00A55F72" w:rsidRPr="00A55F72" w:rsidRDefault="00A55F72" w:rsidP="00A55F72">
      <w:pPr>
        <w:numPr>
          <w:ilvl w:val="0"/>
          <w:numId w:val="32"/>
        </w:numPr>
        <w:rPr>
          <w:sz w:val="24"/>
          <w:szCs w:val="24"/>
        </w:rPr>
      </w:pPr>
      <w:r w:rsidRPr="00A55F72">
        <w:rPr>
          <w:sz w:val="24"/>
          <w:szCs w:val="24"/>
        </w:rPr>
        <w:t>Bilinear forms are efficient for capturing structured dependencies between conditions.</w:t>
      </w:r>
    </w:p>
    <w:p w14:paraId="48A5CA0D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FAC07A8">
          <v:rect id="_x0000_i1039" style="width:0;height:1.5pt" o:hralign="center" o:hrstd="t" o:hr="t" fillcolor="#a0a0a0" stroked="f"/>
        </w:pict>
      </w:r>
    </w:p>
    <w:p w14:paraId="1B4542A5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10. Kernel Fusion</w:t>
      </w:r>
    </w:p>
    <w:p w14:paraId="4B1A7953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Combine multiple kernels to leverage their complementary strengths:</w:t>
      </w:r>
    </w:p>
    <w:p w14:paraId="51AD46A2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</w:t>
      </w:r>
      <w:r w:rsidRPr="00A55F72">
        <w:rPr>
          <w:rFonts w:ascii="Calibri" w:hAnsi="Calibri" w:cs="Calibri"/>
          <w:sz w:val="24"/>
          <w:szCs w:val="24"/>
        </w:rPr>
        <w:t>∑</w:t>
      </w:r>
      <w:r w:rsidRPr="00A55F72">
        <w:rPr>
          <w:sz w:val="24"/>
          <w:szCs w:val="24"/>
        </w:rPr>
        <w:t>k</w:t>
      </w:r>
      <w:r w:rsidRPr="00A55F72">
        <w:rPr>
          <w:rFonts w:ascii="Calibri" w:hAnsi="Calibri" w:cs="Calibri"/>
          <w:sz w:val="24"/>
          <w:szCs w:val="24"/>
        </w:rPr>
        <w:t>β</w:t>
      </w:r>
      <w:proofErr w:type="spellStart"/>
      <w:r w:rsidRPr="00A55F72">
        <w:rPr>
          <w:sz w:val="24"/>
          <w:szCs w:val="24"/>
        </w:rPr>
        <w:t>k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Kk</w:t>
      </w:r>
      <w:proofErr w:type="spellEnd"/>
      <w:r w:rsidRPr="00A55F72">
        <w:rPr>
          <w:sz w:val="24"/>
          <w:szCs w:val="24"/>
        </w:rPr>
        <w:t>(d(Ci,x0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t),d(Cj,x0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</w:t>
      </w:r>
      <w:proofErr w:type="spellStart"/>
      <w:r w:rsidRPr="00A55F72">
        <w:rPr>
          <w:sz w:val="24"/>
          <w:szCs w:val="24"/>
        </w:rPr>
        <w:t>sum_k</w:t>
      </w:r>
      <w:proofErr w:type="spellEnd"/>
      <w:r w:rsidRPr="00A55F72">
        <w:rPr>
          <w:sz w:val="24"/>
          <w:szCs w:val="24"/>
        </w:rPr>
        <w:t xml:space="preserve"> \</w:t>
      </w:r>
      <w:proofErr w:type="spellStart"/>
      <w:r w:rsidRPr="00A55F72">
        <w:rPr>
          <w:sz w:val="24"/>
          <w:szCs w:val="24"/>
        </w:rPr>
        <w:t>beta_k</w:t>
      </w:r>
      <w:proofErr w:type="spellEnd"/>
      <w:r w:rsidRPr="00A55F72">
        <w:rPr>
          <w:sz w:val="24"/>
          <w:szCs w:val="24"/>
        </w:rPr>
        <w:t xml:space="preserve">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</w:t>
      </w:r>
      <w:proofErr w:type="spellStart"/>
      <w:r w:rsidRPr="00A55F72">
        <w:rPr>
          <w:sz w:val="24"/>
          <w:szCs w:val="24"/>
        </w:rPr>
        <w:t>K_k</w:t>
      </w:r>
      <w:proofErr w:type="spellEnd"/>
      <w:r w:rsidRPr="00A55F72">
        <w:rPr>
          <w:sz w:val="24"/>
          <w:szCs w:val="24"/>
        </w:rPr>
        <w:t>(d(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x_0|t), 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t)=k∑​βk​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Kk​(d(Ci​,x0​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t),d(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t))</w:t>
      </w:r>
    </w:p>
    <w:p w14:paraId="7F7B9AC0" w14:textId="77777777" w:rsidR="00A55F72" w:rsidRPr="00A55F72" w:rsidRDefault="00A55F72" w:rsidP="00A55F72">
      <w:pPr>
        <w:numPr>
          <w:ilvl w:val="0"/>
          <w:numId w:val="33"/>
        </w:numPr>
        <w:rPr>
          <w:sz w:val="24"/>
          <w:szCs w:val="24"/>
        </w:rPr>
      </w:pPr>
      <w:proofErr w:type="spellStart"/>
      <w:r w:rsidRPr="00A55F72">
        <w:rPr>
          <w:sz w:val="24"/>
          <w:szCs w:val="24"/>
        </w:rPr>
        <w:t>KkK_kKk</w:t>
      </w:r>
      <w:proofErr w:type="spellEnd"/>
      <w:r w:rsidRPr="00A55F72">
        <w:rPr>
          <w:sz w:val="24"/>
          <w:szCs w:val="24"/>
        </w:rPr>
        <w:t>​: Different kernels (e.g., linear, polynomial, cosine).</w:t>
      </w:r>
    </w:p>
    <w:p w14:paraId="43ECB927" w14:textId="77777777" w:rsidR="00A55F72" w:rsidRPr="00A55F72" w:rsidRDefault="00A55F72" w:rsidP="00A55F72">
      <w:pPr>
        <w:numPr>
          <w:ilvl w:val="0"/>
          <w:numId w:val="33"/>
        </w:numPr>
        <w:rPr>
          <w:sz w:val="24"/>
          <w:szCs w:val="24"/>
        </w:rPr>
      </w:pPr>
      <w:r w:rsidRPr="00A55F72">
        <w:rPr>
          <w:sz w:val="24"/>
          <w:szCs w:val="24"/>
        </w:rPr>
        <w:t>βk\</w:t>
      </w:r>
      <w:proofErr w:type="spellStart"/>
      <w:r w:rsidRPr="00A55F72">
        <w:rPr>
          <w:sz w:val="24"/>
          <w:szCs w:val="24"/>
        </w:rPr>
        <w:t>beta_k</w:t>
      </w:r>
      <w:proofErr w:type="spellEnd"/>
      <w:r w:rsidRPr="00A55F72">
        <w:rPr>
          <w:sz w:val="24"/>
          <w:szCs w:val="24"/>
        </w:rPr>
        <w:t>βk​: Weight for each kernel, learned or manually set.</w:t>
      </w:r>
    </w:p>
    <w:p w14:paraId="6B87DB51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This approach is flexible and adapts well to diverse tasks.</w:t>
      </w:r>
    </w:p>
    <w:p w14:paraId="55F59D92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55AE8236">
          <v:rect id="_x0000_i1040" style="width:0;height:1.5pt" o:hralign="center" o:hrstd="t" o:hr="t" fillcolor="#a0a0a0" stroked="f"/>
        </w:pict>
      </w:r>
    </w:p>
    <w:p w14:paraId="4AAAE0A6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 xml:space="preserve">11. Graph-Based </w:t>
      </w:r>
      <w:proofErr w:type="spellStart"/>
      <w:r w:rsidRPr="00A55F72">
        <w:rPr>
          <w:b/>
          <w:bCs/>
          <w:sz w:val="24"/>
          <w:szCs w:val="24"/>
        </w:rPr>
        <w:t>Modeling</w:t>
      </w:r>
      <w:proofErr w:type="spellEnd"/>
    </w:p>
    <w:p w14:paraId="18792EC0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Represent conditions as nodes in a graph and model interactions using edges:</w:t>
      </w:r>
    </w:p>
    <w:p w14:paraId="7C034B8C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t)=GNN(F(Ci),F(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\text{GNN}(F(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), 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t)=GNN(F(Ci​),F(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​))</w:t>
      </w:r>
    </w:p>
    <w:p w14:paraId="257624DC" w14:textId="77777777" w:rsidR="00A55F72" w:rsidRPr="00A55F72" w:rsidRDefault="00A55F72" w:rsidP="00A55F72">
      <w:pPr>
        <w:numPr>
          <w:ilvl w:val="0"/>
          <w:numId w:val="34"/>
        </w:numPr>
        <w:rPr>
          <w:sz w:val="24"/>
          <w:szCs w:val="24"/>
        </w:rPr>
      </w:pPr>
      <w:r w:rsidRPr="00A55F72">
        <w:rPr>
          <w:sz w:val="24"/>
          <w:szCs w:val="24"/>
        </w:rPr>
        <w:t>Use a graph neural network (GNN) to learn interaction strengths dynamically.</w:t>
      </w:r>
    </w:p>
    <w:p w14:paraId="4070CE15" w14:textId="77777777" w:rsidR="00A55F72" w:rsidRPr="00A55F72" w:rsidRDefault="00A55F72" w:rsidP="00A55F72">
      <w:pPr>
        <w:numPr>
          <w:ilvl w:val="0"/>
          <w:numId w:val="34"/>
        </w:numPr>
        <w:rPr>
          <w:sz w:val="24"/>
          <w:szCs w:val="24"/>
        </w:rPr>
      </w:pPr>
      <w:r w:rsidRPr="00A55F72">
        <w:rPr>
          <w:sz w:val="24"/>
          <w:szCs w:val="24"/>
        </w:rPr>
        <w:t>Particularly useful for tasks with many interdependent conditions.</w:t>
      </w:r>
    </w:p>
    <w:p w14:paraId="429EE461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22C624B7">
          <v:rect id="_x0000_i1041" style="width:0;height:1.5pt" o:hralign="center" o:hrstd="t" o:hr="t" fillcolor="#a0a0a0" stroked="f"/>
        </w:pict>
      </w:r>
    </w:p>
    <w:p w14:paraId="64AC3487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12. Entropy-Based Interactions</w:t>
      </w:r>
    </w:p>
    <w:p w14:paraId="3D681056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Model interactions based on the entropy of feature distributions:</w:t>
      </w:r>
    </w:p>
    <w:p w14:paraId="5C477F4B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Φ(</w:t>
      </w:r>
      <w:proofErr w:type="gramStart"/>
      <w:r w:rsidRPr="00A55F72">
        <w:rPr>
          <w:sz w:val="24"/>
          <w:szCs w:val="24"/>
        </w:rPr>
        <w:t>Ci,Cj</w:t>
      </w:r>
      <w:proofErr w:type="gramEnd"/>
      <w:r w:rsidRPr="00A55F72">
        <w:rPr>
          <w:sz w:val="24"/>
          <w:szCs w:val="24"/>
        </w:rPr>
        <w:t>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t)=H(F(Ci))+H(F(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))</w:t>
      </w:r>
      <w:r w:rsidRPr="00A55F72">
        <w:rPr>
          <w:rFonts w:ascii="Calibri" w:hAnsi="Calibri" w:cs="Calibri"/>
          <w:sz w:val="24"/>
          <w:szCs w:val="24"/>
        </w:rPr>
        <w:t>−</w:t>
      </w:r>
      <w:r w:rsidRPr="00A55F72">
        <w:rPr>
          <w:sz w:val="24"/>
          <w:szCs w:val="24"/>
        </w:rPr>
        <w:t>H(F(Ci)</w:t>
      </w:r>
      <w:r w:rsidRPr="00A55F72">
        <w:rPr>
          <w:rFonts w:ascii="Calibri" w:hAnsi="Calibri" w:cs="Calibri"/>
          <w:sz w:val="24"/>
          <w:szCs w:val="24"/>
        </w:rPr>
        <w:t>∩</w:t>
      </w:r>
      <w:r w:rsidRPr="00A55F72">
        <w:rPr>
          <w:sz w:val="24"/>
          <w:szCs w:val="24"/>
        </w:rPr>
        <w:t>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))\Phi(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H(F(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)) + H(F(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)) - H(F(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) \cap F(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))Φ(Ci​,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t)=H(F(Ci​))+H(F(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​))−H(F(Ci​)∩F(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​))</w:t>
      </w:r>
    </w:p>
    <w:p w14:paraId="3DEB4819" w14:textId="77777777" w:rsidR="00A55F72" w:rsidRPr="00A55F72" w:rsidRDefault="00A55F72" w:rsidP="00A55F72">
      <w:pPr>
        <w:numPr>
          <w:ilvl w:val="0"/>
          <w:numId w:val="35"/>
        </w:numPr>
        <w:rPr>
          <w:sz w:val="24"/>
          <w:szCs w:val="24"/>
        </w:rPr>
      </w:pPr>
      <w:r w:rsidRPr="00A55F72">
        <w:rPr>
          <w:sz w:val="24"/>
          <w:szCs w:val="24"/>
        </w:rPr>
        <w:t>H(F(Ci</w:t>
      </w:r>
      <w:proofErr w:type="gramStart"/>
      <w:r w:rsidRPr="00A55F72">
        <w:rPr>
          <w:sz w:val="24"/>
          <w:szCs w:val="24"/>
        </w:rPr>
        <w:t>))H</w:t>
      </w:r>
      <w:proofErr w:type="gramEnd"/>
      <w:r w:rsidRPr="00A55F72">
        <w:rPr>
          <w:sz w:val="24"/>
          <w:szCs w:val="24"/>
        </w:rPr>
        <w:t>(F(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 xml:space="preserve">))H(F(Ci​)): Entropy of features for condition </w:t>
      </w:r>
      <w:proofErr w:type="spellStart"/>
      <w:r w:rsidRPr="00A55F72">
        <w:rPr>
          <w:sz w:val="24"/>
          <w:szCs w:val="24"/>
        </w:rPr>
        <w:t>CiC_iCi</w:t>
      </w:r>
      <w:proofErr w:type="spellEnd"/>
      <w:r w:rsidRPr="00A55F72">
        <w:rPr>
          <w:sz w:val="24"/>
          <w:szCs w:val="24"/>
        </w:rPr>
        <w:t>​.</w:t>
      </w:r>
    </w:p>
    <w:p w14:paraId="0639B77C" w14:textId="77777777" w:rsidR="00A55F72" w:rsidRPr="00A55F72" w:rsidRDefault="00A55F72" w:rsidP="00A55F72">
      <w:pPr>
        <w:numPr>
          <w:ilvl w:val="0"/>
          <w:numId w:val="35"/>
        </w:numPr>
        <w:rPr>
          <w:sz w:val="24"/>
          <w:szCs w:val="24"/>
        </w:rPr>
      </w:pPr>
      <w:r w:rsidRPr="00A55F72">
        <w:rPr>
          <w:sz w:val="24"/>
          <w:szCs w:val="24"/>
        </w:rPr>
        <w:t>Captures how much information is shared between conditions.</w:t>
      </w:r>
    </w:p>
    <w:p w14:paraId="6F40BFB3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267B44D1">
          <v:rect id="_x0000_i1042" style="width:0;height:1.5pt" o:hralign="center" o:hrstd="t" o:hr="t" fillcolor="#a0a0a0" stroked="f"/>
        </w:pict>
      </w:r>
    </w:p>
    <w:p w14:paraId="220723F3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Choosing the Right Method</w:t>
      </w:r>
    </w:p>
    <w:p w14:paraId="06FAE6BD" w14:textId="77777777" w:rsidR="00A55F72" w:rsidRPr="00A55F72" w:rsidRDefault="00A55F72" w:rsidP="00A55F72">
      <w:pPr>
        <w:numPr>
          <w:ilvl w:val="0"/>
          <w:numId w:val="36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Simple tasks:</w:t>
      </w:r>
      <w:r w:rsidRPr="00A55F72">
        <w:rPr>
          <w:sz w:val="24"/>
          <w:szCs w:val="24"/>
        </w:rPr>
        <w:t xml:space="preserve"> Polynomial or linear combinations are sufficient.</w:t>
      </w:r>
    </w:p>
    <w:p w14:paraId="6272A2BF" w14:textId="77777777" w:rsidR="00A55F72" w:rsidRPr="00A55F72" w:rsidRDefault="00A55F72" w:rsidP="00A55F72">
      <w:pPr>
        <w:numPr>
          <w:ilvl w:val="0"/>
          <w:numId w:val="36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Semantic tasks:</w:t>
      </w:r>
      <w:r w:rsidRPr="00A55F72">
        <w:rPr>
          <w:sz w:val="24"/>
          <w:szCs w:val="24"/>
        </w:rPr>
        <w:t xml:space="preserve"> Cosine similarity or neural networks excel.</w:t>
      </w:r>
    </w:p>
    <w:p w14:paraId="1B1C7443" w14:textId="1F9950F4" w:rsidR="00A55F72" w:rsidRDefault="00A55F72" w:rsidP="00E94048">
      <w:pPr>
        <w:numPr>
          <w:ilvl w:val="0"/>
          <w:numId w:val="36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Complex dependencies:</w:t>
      </w:r>
      <w:r w:rsidRPr="00A55F72">
        <w:rPr>
          <w:sz w:val="24"/>
          <w:szCs w:val="24"/>
        </w:rPr>
        <w:t xml:space="preserve"> Attention mechanisms or graph-based model</w:t>
      </w:r>
      <w:r>
        <w:rPr>
          <w:sz w:val="24"/>
          <w:szCs w:val="24"/>
        </w:rPr>
        <w:t>l</w:t>
      </w:r>
      <w:r w:rsidRPr="00A55F72">
        <w:rPr>
          <w:sz w:val="24"/>
          <w:szCs w:val="24"/>
        </w:rPr>
        <w:t>ing are more suitable.</w:t>
      </w:r>
    </w:p>
    <w:p w14:paraId="685A17C5" w14:textId="77777777" w:rsidR="00A55F72" w:rsidRPr="00A55F72" w:rsidRDefault="00A55F72" w:rsidP="00A55F72">
      <w:pPr>
        <w:ind w:left="360"/>
        <w:rPr>
          <w:sz w:val="24"/>
          <w:szCs w:val="24"/>
        </w:rPr>
      </w:pPr>
    </w:p>
    <w:p w14:paraId="1C5C716C" w14:textId="3D3DCACE" w:rsidR="00A55F72" w:rsidRPr="00A55F72" w:rsidRDefault="00A55F72" w:rsidP="00E94048">
      <w:pPr>
        <w:rPr>
          <w:i/>
          <w:iCs/>
          <w:sz w:val="24"/>
          <w:szCs w:val="24"/>
        </w:rPr>
      </w:pPr>
      <w:r w:rsidRPr="00A55F72">
        <w:rPr>
          <w:i/>
          <w:iCs/>
          <w:sz w:val="24"/>
          <w:szCs w:val="24"/>
        </w:rPr>
        <w:t>Annex 2 - Importance of the interaction terms</w:t>
      </w:r>
    </w:p>
    <w:p w14:paraId="5E903293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The Importance of Interaction Terms in Multi-Conditional Image Generation</w:t>
      </w:r>
    </w:p>
    <w:p w14:paraId="5CF11D5F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lastRenderedPageBreak/>
        <w:t xml:space="preserve">In multi-conditional image generation, the goal is to synthesize images that simultaneously satisfy multiple, diverse conditions. While a straightforward approach is to approximate the energy function as a </w:t>
      </w:r>
      <w:r w:rsidRPr="00A55F72">
        <w:rPr>
          <w:b/>
          <w:bCs/>
          <w:sz w:val="24"/>
          <w:szCs w:val="24"/>
        </w:rPr>
        <w:t>weighted sum of distance functions</w:t>
      </w:r>
      <w:r w:rsidRPr="00A55F72">
        <w:rPr>
          <w:sz w:val="24"/>
          <w:szCs w:val="24"/>
        </w:rPr>
        <w:t xml:space="preserve"> between the generated image and each condition, this method has significant limitations. These limitations arise because it fails to account for the complex, non-linear relationships and dependencies between conditions. Introducing </w:t>
      </w:r>
      <w:r w:rsidRPr="00A55F72">
        <w:rPr>
          <w:b/>
          <w:bCs/>
          <w:sz w:val="24"/>
          <w:szCs w:val="24"/>
        </w:rPr>
        <w:t>interaction terms</w:t>
      </w:r>
      <w:r w:rsidRPr="00A55F72">
        <w:rPr>
          <w:sz w:val="24"/>
          <w:szCs w:val="24"/>
        </w:rPr>
        <w:t xml:space="preserve"> resolves these issues and significantly improves the quality, coherence, and condition satisfaction in generated images.</w:t>
      </w:r>
    </w:p>
    <w:p w14:paraId="2900BBE6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0D3A1B80">
          <v:rect id="_x0000_i1043" style="width:0;height:1.5pt" o:hralign="center" o:hrstd="t" o:hr="t" fillcolor="#a0a0a0" stroked="f"/>
        </w:pict>
      </w:r>
    </w:p>
    <w:p w14:paraId="1C354019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1. Capturing Interdependencies Between Conditions</w:t>
      </w:r>
    </w:p>
    <w:p w14:paraId="41E8B4E1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Real-world conditions often interact in intricate ways. For example:</w:t>
      </w:r>
    </w:p>
    <w:p w14:paraId="1770059D" w14:textId="77777777" w:rsidR="00A55F72" w:rsidRPr="00A55F72" w:rsidRDefault="00A55F72" w:rsidP="00A55F72">
      <w:pPr>
        <w:numPr>
          <w:ilvl w:val="0"/>
          <w:numId w:val="1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Facial landmarks and segmentation masks</w:t>
      </w:r>
      <w:r w:rsidRPr="00A55F72">
        <w:rPr>
          <w:sz w:val="24"/>
          <w:szCs w:val="24"/>
        </w:rPr>
        <w:t>: The placement of landmarks directly influences the structure and alignment of segmentation masks [1][1][1].</w:t>
      </w:r>
    </w:p>
    <w:p w14:paraId="3F9424C3" w14:textId="77777777" w:rsidR="00A55F72" w:rsidRPr="00A55F72" w:rsidRDefault="00A55F72" w:rsidP="00A55F72">
      <w:pPr>
        <w:numPr>
          <w:ilvl w:val="0"/>
          <w:numId w:val="1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Text-image similarity and geometry</w:t>
      </w:r>
      <w:r w:rsidRPr="00A55F72">
        <w:rPr>
          <w:sz w:val="24"/>
          <w:szCs w:val="24"/>
        </w:rPr>
        <w:t>: Text descriptions might specify structural details that require alignment with geometric constraints [2][2][2].</w:t>
      </w:r>
    </w:p>
    <w:p w14:paraId="315326AE" w14:textId="77777777" w:rsidR="00A55F72" w:rsidRPr="00A55F72" w:rsidRDefault="00A55F72" w:rsidP="00A55F72">
      <w:pPr>
        <w:numPr>
          <w:ilvl w:val="0"/>
          <w:numId w:val="1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 xml:space="preserve">Sketches and </w:t>
      </w:r>
      <w:proofErr w:type="spellStart"/>
      <w:r w:rsidRPr="00A55F72">
        <w:rPr>
          <w:b/>
          <w:bCs/>
          <w:sz w:val="24"/>
          <w:szCs w:val="24"/>
        </w:rPr>
        <w:t>color</w:t>
      </w:r>
      <w:proofErr w:type="spellEnd"/>
      <w:r w:rsidRPr="00A55F72">
        <w:rPr>
          <w:b/>
          <w:bCs/>
          <w:sz w:val="24"/>
          <w:szCs w:val="24"/>
        </w:rPr>
        <w:t xml:space="preserve"> palettes</w:t>
      </w:r>
      <w:r w:rsidRPr="00A55F72">
        <w:rPr>
          <w:sz w:val="24"/>
          <w:szCs w:val="24"/>
        </w:rPr>
        <w:t xml:space="preserve">: A sketch may dictate the spatial arrangement of objects, but their visual coherence depends on how the </w:t>
      </w:r>
      <w:proofErr w:type="spellStart"/>
      <w:r w:rsidRPr="00A55F72">
        <w:rPr>
          <w:sz w:val="24"/>
          <w:szCs w:val="24"/>
        </w:rPr>
        <w:t>color</w:t>
      </w:r>
      <w:proofErr w:type="spellEnd"/>
      <w:r w:rsidRPr="00A55F72">
        <w:rPr>
          <w:sz w:val="24"/>
          <w:szCs w:val="24"/>
        </w:rPr>
        <w:t xml:space="preserve"> palette complements the sketch [3][3][3].</w:t>
      </w:r>
    </w:p>
    <w:p w14:paraId="5DFFB2E2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When these interdependencies are ignored, as in the case of simply summing distance functions, the generated image might:</w:t>
      </w:r>
    </w:p>
    <w:p w14:paraId="357E617E" w14:textId="77777777" w:rsidR="00A55F72" w:rsidRPr="00A55F72" w:rsidRDefault="00A55F72" w:rsidP="00A55F72">
      <w:pPr>
        <w:numPr>
          <w:ilvl w:val="0"/>
          <w:numId w:val="14"/>
        </w:numPr>
        <w:rPr>
          <w:sz w:val="24"/>
          <w:szCs w:val="24"/>
        </w:rPr>
      </w:pPr>
      <w:r w:rsidRPr="00A55F72">
        <w:rPr>
          <w:sz w:val="24"/>
          <w:szCs w:val="24"/>
        </w:rPr>
        <w:t>Satisfy each condition individually but fail to align them coherently.</w:t>
      </w:r>
    </w:p>
    <w:p w14:paraId="4C6EED00" w14:textId="77777777" w:rsidR="00A55F72" w:rsidRPr="00A55F72" w:rsidRDefault="00A55F72" w:rsidP="00A55F72">
      <w:pPr>
        <w:numPr>
          <w:ilvl w:val="0"/>
          <w:numId w:val="14"/>
        </w:numPr>
        <w:rPr>
          <w:sz w:val="24"/>
          <w:szCs w:val="24"/>
        </w:rPr>
      </w:pPr>
      <w:r w:rsidRPr="00A55F72">
        <w:rPr>
          <w:sz w:val="24"/>
          <w:szCs w:val="24"/>
        </w:rPr>
        <w:t>Resolve conflicting conditions arbitrarily, resulting in artifacts or loss of fidelity.</w:t>
      </w:r>
    </w:p>
    <w:p w14:paraId="5686E4C0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Interaction terms</w:t>
      </w:r>
      <w:r w:rsidRPr="00A55F72">
        <w:rPr>
          <w:sz w:val="24"/>
          <w:szCs w:val="24"/>
        </w:rPr>
        <w:t xml:space="preserve">, </w:t>
      </w:r>
      <w:proofErr w:type="spellStart"/>
      <w:r w:rsidRPr="00A55F72">
        <w:rPr>
          <w:sz w:val="24"/>
          <w:szCs w:val="24"/>
        </w:rPr>
        <w:t>modeled</w:t>
      </w:r>
      <w:proofErr w:type="spellEnd"/>
      <w:r w:rsidRPr="00A55F72">
        <w:rPr>
          <w:sz w:val="24"/>
          <w:szCs w:val="24"/>
        </w:rPr>
        <w:t xml:space="preserve"> as products of Gaussian kernels, explicitly account for these relationships. By incorporating terms like G(</w:t>
      </w:r>
      <w:proofErr w:type="gramStart"/>
      <w:r w:rsidRPr="00A55F72">
        <w:rPr>
          <w:sz w:val="24"/>
          <w:szCs w:val="24"/>
        </w:rPr>
        <w:t>Ci,x</w:t>
      </w:r>
      <w:proofErr w:type="gramEnd"/>
      <w:r w:rsidRPr="00A55F72">
        <w:rPr>
          <w:sz w:val="24"/>
          <w:szCs w:val="24"/>
        </w:rPr>
        <w:t>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G(Cj,x0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t)G(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G(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x_0|t)G(Ci​,x0​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G(</w:t>
      </w:r>
      <w:proofErr w:type="spellStart"/>
      <w:r w:rsidRPr="00A55F72">
        <w:rPr>
          <w:sz w:val="24"/>
          <w:szCs w:val="24"/>
        </w:rPr>
        <w:t>Cj</w:t>
      </w:r>
      <w:proofErr w:type="spellEnd"/>
      <w:r w:rsidRPr="00A55F72">
        <w:rPr>
          <w:sz w:val="24"/>
          <w:szCs w:val="24"/>
        </w:rPr>
        <w:t>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t), the framework ensures that conditions influence one another, leading to more harmonious outputs.</w:t>
      </w:r>
    </w:p>
    <w:p w14:paraId="10028C18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093DABA9">
          <v:rect id="_x0000_i1044" style="width:0;height:1.5pt" o:hralign="center" o:hrstd="t" o:hr="t" fillcolor="#a0a0a0" stroked="f"/>
        </w:pict>
      </w:r>
    </w:p>
    <w:p w14:paraId="4CC52F3D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2. Improving Coherence and Realism</w:t>
      </w:r>
    </w:p>
    <w:p w14:paraId="43B20BAE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A simple weighted sum treats each condition independently, leading to a "disjointed" optimization where conditions compete for dominance. This approach can produce images that:</w:t>
      </w:r>
    </w:p>
    <w:p w14:paraId="2076E7DB" w14:textId="77777777" w:rsidR="00A55F72" w:rsidRPr="00A55F72" w:rsidRDefault="00A55F72" w:rsidP="00A55F72">
      <w:pPr>
        <w:numPr>
          <w:ilvl w:val="0"/>
          <w:numId w:val="15"/>
        </w:numPr>
        <w:rPr>
          <w:sz w:val="24"/>
          <w:szCs w:val="24"/>
        </w:rPr>
      </w:pPr>
      <w:r w:rsidRPr="00A55F72">
        <w:rPr>
          <w:sz w:val="24"/>
          <w:szCs w:val="24"/>
        </w:rPr>
        <w:t>Appear artificially stitched together.\n</w:t>
      </w:r>
    </w:p>
    <w:p w14:paraId="0CA987A4" w14:textId="77777777" w:rsidR="00A55F72" w:rsidRPr="00A55F72" w:rsidRDefault="00A55F72" w:rsidP="00A55F72">
      <w:pPr>
        <w:numPr>
          <w:ilvl w:val="0"/>
          <w:numId w:val="15"/>
        </w:numPr>
        <w:rPr>
          <w:sz w:val="24"/>
          <w:szCs w:val="24"/>
        </w:rPr>
      </w:pPr>
      <w:r w:rsidRPr="00A55F72">
        <w:rPr>
          <w:sz w:val="24"/>
          <w:szCs w:val="24"/>
        </w:rPr>
        <w:t>Lack realism due to mismatched features (e.g., inconsistent landmark alignment with segmentation masks).</w:t>
      </w:r>
    </w:p>
    <w:p w14:paraId="5EC55234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By introducing interaction terms:</w:t>
      </w:r>
    </w:p>
    <w:p w14:paraId="52EF7480" w14:textId="77777777" w:rsidR="00A55F72" w:rsidRPr="00A55F72" w:rsidRDefault="00A55F72" w:rsidP="00A55F72">
      <w:pPr>
        <w:numPr>
          <w:ilvl w:val="0"/>
          <w:numId w:val="16"/>
        </w:numPr>
        <w:rPr>
          <w:sz w:val="24"/>
          <w:szCs w:val="24"/>
        </w:rPr>
      </w:pPr>
      <w:r w:rsidRPr="00A55F72">
        <w:rPr>
          <w:sz w:val="24"/>
          <w:szCs w:val="24"/>
        </w:rPr>
        <w:t xml:space="preserve">The energy function incentivizes </w:t>
      </w:r>
      <w:r w:rsidRPr="00A55F72">
        <w:rPr>
          <w:b/>
          <w:bCs/>
          <w:sz w:val="24"/>
          <w:szCs w:val="24"/>
        </w:rPr>
        <w:t>mutual consistency</w:t>
      </w:r>
      <w:r w:rsidRPr="00A55F72">
        <w:rPr>
          <w:sz w:val="24"/>
          <w:szCs w:val="24"/>
        </w:rPr>
        <w:t xml:space="preserve"> between conditions [4][4][4].</w:t>
      </w:r>
    </w:p>
    <w:p w14:paraId="475523A6" w14:textId="77777777" w:rsidR="00A55F72" w:rsidRPr="00A55F72" w:rsidRDefault="00A55F72" w:rsidP="00A55F72">
      <w:pPr>
        <w:numPr>
          <w:ilvl w:val="0"/>
          <w:numId w:val="16"/>
        </w:numPr>
        <w:rPr>
          <w:sz w:val="24"/>
          <w:szCs w:val="24"/>
        </w:rPr>
      </w:pPr>
      <w:r w:rsidRPr="00A55F72">
        <w:rPr>
          <w:sz w:val="24"/>
          <w:szCs w:val="24"/>
        </w:rPr>
        <w:lastRenderedPageBreak/>
        <w:t xml:space="preserve">The generation process emphasizes the </w:t>
      </w:r>
      <w:r w:rsidRPr="00A55F72">
        <w:rPr>
          <w:b/>
          <w:bCs/>
          <w:sz w:val="24"/>
          <w:szCs w:val="24"/>
        </w:rPr>
        <w:t>holistic alignment</w:t>
      </w:r>
      <w:r w:rsidRPr="00A55F72">
        <w:rPr>
          <w:sz w:val="24"/>
          <w:szCs w:val="24"/>
        </w:rPr>
        <w:t xml:space="preserve"> of features, resulting in images that are not only condition-consistent but also visually plausible and coherent [5][5][5].</w:t>
      </w:r>
    </w:p>
    <w:p w14:paraId="28456648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1DEF21AD">
          <v:rect id="_x0000_i1045" style="width:0;height:1.5pt" o:hralign="center" o:hrstd="t" o:hr="t" fillcolor="#a0a0a0" stroked="f"/>
        </w:pict>
      </w:r>
    </w:p>
    <w:p w14:paraId="09719CDF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3. Resolving Conflicting Conditions</w:t>
      </w:r>
    </w:p>
    <w:p w14:paraId="669BB9C7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In multi-conditional generation, conditions often conflict. For instance:</w:t>
      </w:r>
    </w:p>
    <w:p w14:paraId="7F32EBEB" w14:textId="77777777" w:rsidR="00A55F72" w:rsidRPr="00A55F72" w:rsidRDefault="00A55F72" w:rsidP="00A55F72">
      <w:pPr>
        <w:numPr>
          <w:ilvl w:val="0"/>
          <w:numId w:val="17"/>
        </w:numPr>
        <w:rPr>
          <w:sz w:val="24"/>
          <w:szCs w:val="24"/>
        </w:rPr>
      </w:pPr>
      <w:r w:rsidRPr="00A55F72">
        <w:rPr>
          <w:sz w:val="24"/>
          <w:szCs w:val="24"/>
        </w:rPr>
        <w:t>A textual description might specify a smile, while a reference segmentation mask might imply a neutral expression [6][6][6].</w:t>
      </w:r>
    </w:p>
    <w:p w14:paraId="5F919466" w14:textId="77777777" w:rsidR="00A55F72" w:rsidRPr="00A55F72" w:rsidRDefault="00A55F72" w:rsidP="00A55F72">
      <w:pPr>
        <w:numPr>
          <w:ilvl w:val="0"/>
          <w:numId w:val="17"/>
        </w:numPr>
        <w:rPr>
          <w:sz w:val="24"/>
          <w:szCs w:val="24"/>
        </w:rPr>
      </w:pPr>
      <w:r w:rsidRPr="00A55F72">
        <w:rPr>
          <w:sz w:val="24"/>
          <w:szCs w:val="24"/>
        </w:rPr>
        <w:t>A sketch might indicate sharp edges, while a CLIP embedding suggests a smoother, more abstract style [7][7][7].</w:t>
      </w:r>
    </w:p>
    <w:p w14:paraId="6EF6FAF9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 xml:space="preserve">Simple distance-based methods struggle to resolve such conflicts, often </w:t>
      </w:r>
      <w:proofErr w:type="spellStart"/>
      <w:r w:rsidRPr="00A55F72">
        <w:rPr>
          <w:sz w:val="24"/>
          <w:szCs w:val="24"/>
        </w:rPr>
        <w:t>favoring</w:t>
      </w:r>
      <w:proofErr w:type="spellEnd"/>
      <w:r w:rsidRPr="00A55F72">
        <w:rPr>
          <w:sz w:val="24"/>
          <w:szCs w:val="24"/>
        </w:rPr>
        <w:t xml:space="preserve"> one condition over another based on their relative weights (</w:t>
      </w:r>
      <w:proofErr w:type="spellStart"/>
      <w:r w:rsidRPr="00A55F72">
        <w:rPr>
          <w:sz w:val="24"/>
          <w:szCs w:val="24"/>
        </w:rPr>
        <w:t>λi</w:t>
      </w:r>
      <w:proofErr w:type="spellEnd"/>
      <w:r w:rsidRPr="00A55F72">
        <w:rPr>
          <w:sz w:val="24"/>
          <w:szCs w:val="24"/>
        </w:rPr>
        <w:t>\</w:t>
      </w:r>
      <w:proofErr w:type="spellStart"/>
      <w:r w:rsidRPr="00A55F72">
        <w:rPr>
          <w:sz w:val="24"/>
          <w:szCs w:val="24"/>
        </w:rPr>
        <w:t>lambda_iλi</w:t>
      </w:r>
      <w:proofErr w:type="spellEnd"/>
      <w:r w:rsidRPr="00A55F72">
        <w:rPr>
          <w:sz w:val="24"/>
          <w:szCs w:val="24"/>
        </w:rPr>
        <w:t>​). Interaction terms provide a mechanism to balance these conflicts by:</w:t>
      </w:r>
    </w:p>
    <w:p w14:paraId="14070E35" w14:textId="77777777" w:rsidR="00A55F72" w:rsidRPr="00A55F72" w:rsidRDefault="00A55F72" w:rsidP="00A55F72">
      <w:pPr>
        <w:numPr>
          <w:ilvl w:val="0"/>
          <w:numId w:val="18"/>
        </w:numPr>
        <w:rPr>
          <w:sz w:val="24"/>
          <w:szCs w:val="24"/>
        </w:rPr>
      </w:pPr>
      <w:r w:rsidRPr="00A55F72">
        <w:rPr>
          <w:sz w:val="24"/>
          <w:szCs w:val="24"/>
        </w:rPr>
        <w:t xml:space="preserve">Encouraging the generator to find a compromise that satisfies </w:t>
      </w:r>
      <w:r w:rsidRPr="00A55F72">
        <w:rPr>
          <w:b/>
          <w:bCs/>
          <w:sz w:val="24"/>
          <w:szCs w:val="24"/>
        </w:rPr>
        <w:t>complementary aspects</w:t>
      </w:r>
      <w:r w:rsidRPr="00A55F72">
        <w:rPr>
          <w:sz w:val="24"/>
          <w:szCs w:val="24"/>
        </w:rPr>
        <w:t xml:space="preserve"> of conflicting conditions [8][8][8].</w:t>
      </w:r>
    </w:p>
    <w:p w14:paraId="6DB8C285" w14:textId="77777777" w:rsidR="00A55F72" w:rsidRPr="00A55F72" w:rsidRDefault="00A55F72" w:rsidP="00A55F72">
      <w:pPr>
        <w:numPr>
          <w:ilvl w:val="0"/>
          <w:numId w:val="18"/>
        </w:numPr>
        <w:rPr>
          <w:sz w:val="24"/>
          <w:szCs w:val="24"/>
        </w:rPr>
      </w:pPr>
      <w:r w:rsidRPr="00A55F72">
        <w:rPr>
          <w:sz w:val="24"/>
          <w:szCs w:val="24"/>
        </w:rPr>
        <w:t>Avoiding arbitrary prioritization of conditions through synergistic relationships encoded in Gaussian kernels.</w:t>
      </w:r>
    </w:p>
    <w:p w14:paraId="640B5C27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79EBB4EC">
          <v:rect id="_x0000_i1046" style="width:0;height:1.5pt" o:hralign="center" o:hrstd="t" o:hr="t" fillcolor="#a0a0a0" stroked="f"/>
        </w:pict>
      </w:r>
    </w:p>
    <w:p w14:paraId="22DB3D7B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4. Handling Complex, Non-Linear Relationships</w:t>
      </w:r>
    </w:p>
    <w:p w14:paraId="4FD24E15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The relationships between conditions are rarely linear. For example:</w:t>
      </w:r>
    </w:p>
    <w:p w14:paraId="520A5086" w14:textId="77777777" w:rsidR="00A55F72" w:rsidRPr="00A55F72" w:rsidRDefault="00A55F72" w:rsidP="00A55F72">
      <w:pPr>
        <w:numPr>
          <w:ilvl w:val="0"/>
          <w:numId w:val="19"/>
        </w:numPr>
        <w:rPr>
          <w:sz w:val="24"/>
          <w:szCs w:val="24"/>
        </w:rPr>
      </w:pPr>
      <w:r w:rsidRPr="00A55F72">
        <w:rPr>
          <w:sz w:val="24"/>
          <w:szCs w:val="24"/>
        </w:rPr>
        <w:t>Increasing the alignment of a segmentation mask with the image might exponentially improve landmark placement [9][9][9].</w:t>
      </w:r>
    </w:p>
    <w:p w14:paraId="70BFF6CC" w14:textId="77777777" w:rsidR="00A55F72" w:rsidRPr="00A55F72" w:rsidRDefault="00A55F72" w:rsidP="00A55F72">
      <w:pPr>
        <w:numPr>
          <w:ilvl w:val="0"/>
          <w:numId w:val="19"/>
        </w:numPr>
        <w:rPr>
          <w:sz w:val="24"/>
          <w:szCs w:val="24"/>
        </w:rPr>
      </w:pPr>
      <w:r w:rsidRPr="00A55F72">
        <w:rPr>
          <w:sz w:val="24"/>
          <w:szCs w:val="24"/>
        </w:rPr>
        <w:t>Semantic and geometric conditions (e.g., CLIP embeddings and landmarks) interact in non-linear ways to dictate the overall composition of the image [10][10][10].</w:t>
      </w:r>
    </w:p>
    <w:p w14:paraId="0F6BF350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The product of Gaussian kernels captures such non-linearities effectively. By defining interaction terms as:</w:t>
      </w:r>
    </w:p>
    <w:p w14:paraId="3B61F9A3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G(Ci,x0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G(Cj,x0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t)=exp</w:t>
      </w:r>
      <w:r w:rsidRPr="00A55F72">
        <w:rPr>
          <w:rFonts w:ascii="Cambria Math" w:hAnsi="Cambria Math" w:cs="Cambria Math"/>
          <w:sz w:val="24"/>
          <w:szCs w:val="24"/>
        </w:rPr>
        <w:t>⁡</w:t>
      </w:r>
      <w:r w:rsidRPr="00A55F72">
        <w:rPr>
          <w:sz w:val="24"/>
          <w:szCs w:val="24"/>
        </w:rPr>
        <w:t>(</w:t>
      </w:r>
      <w:r w:rsidRPr="00A55F72">
        <w:rPr>
          <w:rFonts w:ascii="Calibri" w:hAnsi="Calibri" w:cs="Calibri"/>
          <w:sz w:val="24"/>
          <w:szCs w:val="24"/>
        </w:rPr>
        <w:t>−</w:t>
      </w:r>
      <w:r w:rsidRPr="00A55F72">
        <w:rPr>
          <w:sz w:val="24"/>
          <w:szCs w:val="24"/>
        </w:rPr>
        <w:t>d(Ci,x0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t)22</w:t>
      </w:r>
      <w:r w:rsidRPr="00A55F72">
        <w:rPr>
          <w:rFonts w:ascii="Calibri" w:hAnsi="Calibri" w:cs="Calibri"/>
          <w:sz w:val="24"/>
          <w:szCs w:val="24"/>
        </w:rPr>
        <w:t>σ</w:t>
      </w:r>
      <w:r w:rsidRPr="00A55F72">
        <w:rPr>
          <w:sz w:val="24"/>
          <w:szCs w:val="24"/>
        </w:rPr>
        <w:t>i2)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exp</w:t>
      </w:r>
      <w:r w:rsidRPr="00A55F72">
        <w:rPr>
          <w:rFonts w:ascii="Cambria Math" w:hAnsi="Cambria Math" w:cs="Cambria Math"/>
          <w:sz w:val="24"/>
          <w:szCs w:val="24"/>
        </w:rPr>
        <w:t>⁡</w:t>
      </w:r>
      <w:r w:rsidRPr="00A55F72">
        <w:rPr>
          <w:sz w:val="24"/>
          <w:szCs w:val="24"/>
        </w:rPr>
        <w:t>(</w:t>
      </w:r>
      <w:r w:rsidRPr="00A55F72">
        <w:rPr>
          <w:rFonts w:ascii="Calibri" w:hAnsi="Calibri" w:cs="Calibri"/>
          <w:sz w:val="24"/>
          <w:szCs w:val="24"/>
        </w:rPr>
        <w:t>−</w:t>
      </w:r>
      <w:r w:rsidRPr="00A55F72">
        <w:rPr>
          <w:sz w:val="24"/>
          <w:szCs w:val="24"/>
        </w:rPr>
        <w:t>d(Cj,x0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t)22</w:t>
      </w:r>
      <w:r w:rsidRPr="00A55F72">
        <w:rPr>
          <w:rFonts w:ascii="Calibri" w:hAnsi="Calibri" w:cs="Calibri"/>
          <w:sz w:val="24"/>
          <w:szCs w:val="24"/>
        </w:rPr>
        <w:t>σ</w:t>
      </w:r>
      <w:r w:rsidRPr="00A55F72">
        <w:rPr>
          <w:sz w:val="24"/>
          <w:szCs w:val="24"/>
        </w:rPr>
        <w:t>j2),G(C_i, x_0|t)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G(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 = \exp\left(-\frac{d(</w:t>
      </w:r>
      <w:proofErr w:type="spellStart"/>
      <w:r w:rsidRPr="00A55F72">
        <w:rPr>
          <w:sz w:val="24"/>
          <w:szCs w:val="24"/>
        </w:rPr>
        <w:t>C_i</w:t>
      </w:r>
      <w:proofErr w:type="spellEnd"/>
      <w:r w:rsidRPr="00A55F72">
        <w:rPr>
          <w:sz w:val="24"/>
          <w:szCs w:val="24"/>
        </w:rPr>
        <w:t>, x_0|t)^2}{2 \sigma_i^2}\right) \</w:t>
      </w:r>
      <w:proofErr w:type="spellStart"/>
      <w:r w:rsidRPr="00A55F72">
        <w:rPr>
          <w:sz w:val="24"/>
          <w:szCs w:val="24"/>
        </w:rPr>
        <w:t>cdot</w:t>
      </w:r>
      <w:proofErr w:type="spellEnd"/>
      <w:r w:rsidRPr="00A55F72">
        <w:rPr>
          <w:sz w:val="24"/>
          <w:szCs w:val="24"/>
        </w:rPr>
        <w:t xml:space="preserve"> \exp\left(-\frac{d(</w:t>
      </w:r>
      <w:proofErr w:type="spellStart"/>
      <w:r w:rsidRPr="00A55F72">
        <w:rPr>
          <w:sz w:val="24"/>
          <w:szCs w:val="24"/>
        </w:rPr>
        <w:t>C_j</w:t>
      </w:r>
      <w:proofErr w:type="spellEnd"/>
      <w:r w:rsidRPr="00A55F72">
        <w:rPr>
          <w:sz w:val="24"/>
          <w:szCs w:val="24"/>
        </w:rPr>
        <w:t>, x_0|t)^2}{2 \sigma_j^2}\right),G(Ci​,x0​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G(Cj​,x0​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t)=exp(−2σi2​d(Ci​,x0​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t)2​)</w:t>
      </w:r>
      <w:r w:rsidRPr="00A55F72">
        <w:rPr>
          <w:rFonts w:ascii="Cambria Math" w:hAnsi="Cambria Math" w:cs="Cambria Math"/>
          <w:sz w:val="24"/>
          <w:szCs w:val="24"/>
        </w:rPr>
        <w:t>⋅</w:t>
      </w:r>
      <w:r w:rsidRPr="00A55F72">
        <w:rPr>
          <w:sz w:val="24"/>
          <w:szCs w:val="24"/>
        </w:rPr>
        <w:t>exp(−2σj2​d(Cj​,x0​</w:t>
      </w:r>
      <w:r w:rsidRPr="00A55F72">
        <w:rPr>
          <w:rFonts w:ascii="Cambria Math" w:hAnsi="Cambria Math" w:cs="Cambria Math"/>
          <w:sz w:val="24"/>
          <w:szCs w:val="24"/>
        </w:rPr>
        <w:t>∣</w:t>
      </w:r>
      <w:r w:rsidRPr="00A55F72">
        <w:rPr>
          <w:sz w:val="24"/>
          <w:szCs w:val="24"/>
        </w:rPr>
        <w:t>t)2​),</w:t>
      </w:r>
    </w:p>
    <w:p w14:paraId="38B2B72F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the energy function models non-linear dependencies, enabling the generator to explore solutions that satisfy complex condition interdependencies.</w:t>
      </w:r>
    </w:p>
    <w:p w14:paraId="3B2A5F2A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6288C216">
          <v:rect id="_x0000_i1047" style="width:0;height:1.5pt" o:hralign="center" o:hrstd="t" o:hr="t" fillcolor="#a0a0a0" stroked="f"/>
        </w:pict>
      </w:r>
    </w:p>
    <w:p w14:paraId="6391A6F9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5. Encouraging Diversity in Solutions</w:t>
      </w:r>
    </w:p>
    <w:p w14:paraId="65BF7AB1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lastRenderedPageBreak/>
        <w:t xml:space="preserve">Simple summation-based approaches often lead to </w:t>
      </w:r>
      <w:r w:rsidRPr="00A55F72">
        <w:rPr>
          <w:b/>
          <w:bCs/>
          <w:sz w:val="24"/>
          <w:szCs w:val="24"/>
        </w:rPr>
        <w:t>mode collapse</w:t>
      </w:r>
      <w:r w:rsidRPr="00A55F72">
        <w:rPr>
          <w:sz w:val="24"/>
          <w:szCs w:val="24"/>
        </w:rPr>
        <w:t>, where the generator converges to a narrow subset of solutions that minimize the individual distance functions [11][11][11]. Interaction terms encourage diversity by:</w:t>
      </w:r>
    </w:p>
    <w:p w14:paraId="7DD2C924" w14:textId="77777777" w:rsidR="00A55F72" w:rsidRPr="00A55F72" w:rsidRDefault="00A55F72" w:rsidP="00A55F72">
      <w:pPr>
        <w:numPr>
          <w:ilvl w:val="0"/>
          <w:numId w:val="20"/>
        </w:numPr>
        <w:rPr>
          <w:sz w:val="24"/>
          <w:szCs w:val="24"/>
        </w:rPr>
      </w:pPr>
      <w:r w:rsidRPr="00A55F72">
        <w:rPr>
          <w:sz w:val="24"/>
          <w:szCs w:val="24"/>
        </w:rPr>
        <w:t>Expanding the optimization landscape to include solutions that balance multiple conditions dynamically [12][12][12].</w:t>
      </w:r>
    </w:p>
    <w:p w14:paraId="1A7B590D" w14:textId="77777777" w:rsidR="00A55F72" w:rsidRPr="00A55F72" w:rsidRDefault="00A55F72" w:rsidP="00A55F72">
      <w:pPr>
        <w:numPr>
          <w:ilvl w:val="0"/>
          <w:numId w:val="20"/>
        </w:numPr>
        <w:rPr>
          <w:sz w:val="24"/>
          <w:szCs w:val="24"/>
        </w:rPr>
      </w:pPr>
      <w:r w:rsidRPr="00A55F72">
        <w:rPr>
          <w:sz w:val="24"/>
          <w:szCs w:val="24"/>
        </w:rPr>
        <w:t xml:space="preserve">Allowing for </w:t>
      </w:r>
      <w:r w:rsidRPr="00A55F72">
        <w:rPr>
          <w:b/>
          <w:bCs/>
          <w:sz w:val="24"/>
          <w:szCs w:val="24"/>
        </w:rPr>
        <w:t>multi-modal outputs</w:t>
      </w:r>
      <w:r w:rsidRPr="00A55F72">
        <w:rPr>
          <w:sz w:val="24"/>
          <w:szCs w:val="24"/>
        </w:rPr>
        <w:t xml:space="preserve"> that align with different interpretations of the condition combinations.</w:t>
      </w:r>
    </w:p>
    <w:p w14:paraId="0913FBA7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338AA5AD">
          <v:rect id="_x0000_i1048" style="width:0;height:1.5pt" o:hralign="center" o:hrstd="t" o:hr="t" fillcolor="#a0a0a0" stroked="f"/>
        </w:pict>
      </w:r>
    </w:p>
    <w:p w14:paraId="5EA9E46C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6. Practical Applications</w:t>
      </w:r>
    </w:p>
    <w:p w14:paraId="36ACEA43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The importance of interaction terms becomes evident in various applications:</w:t>
      </w:r>
    </w:p>
    <w:p w14:paraId="22A3DCD1" w14:textId="77777777" w:rsidR="00A55F72" w:rsidRPr="00A55F72" w:rsidRDefault="00A55F72" w:rsidP="00A55F72">
      <w:pPr>
        <w:numPr>
          <w:ilvl w:val="0"/>
          <w:numId w:val="21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Face Synthesis:</w:t>
      </w:r>
      <w:r w:rsidRPr="00A55F72">
        <w:rPr>
          <w:sz w:val="24"/>
          <w:szCs w:val="24"/>
        </w:rPr>
        <w:t xml:space="preserve"> Landmarks, segmentation masks, and textual descriptions interact naturally to create expressive, realistic faces [13][13][13].</w:t>
      </w:r>
    </w:p>
    <w:p w14:paraId="035AF48D" w14:textId="77777777" w:rsidR="00A55F72" w:rsidRPr="00A55F72" w:rsidRDefault="00A55F72" w:rsidP="00A55F72">
      <w:pPr>
        <w:numPr>
          <w:ilvl w:val="0"/>
          <w:numId w:val="21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Sketch-to-Image Generation:</w:t>
      </w:r>
      <w:r w:rsidRPr="00A55F72">
        <w:rPr>
          <w:sz w:val="24"/>
          <w:szCs w:val="24"/>
        </w:rPr>
        <w:t xml:space="preserve"> Sketches, </w:t>
      </w:r>
      <w:proofErr w:type="spellStart"/>
      <w:r w:rsidRPr="00A55F72">
        <w:rPr>
          <w:sz w:val="24"/>
          <w:szCs w:val="24"/>
        </w:rPr>
        <w:t>color</w:t>
      </w:r>
      <w:proofErr w:type="spellEnd"/>
      <w:r w:rsidRPr="00A55F72">
        <w:rPr>
          <w:sz w:val="24"/>
          <w:szCs w:val="24"/>
        </w:rPr>
        <w:t xml:space="preserve"> palettes, and CLIP embeddings combine seamlessly to produce artistic or photorealistic outputs [14][14][14].</w:t>
      </w:r>
    </w:p>
    <w:p w14:paraId="536488A8" w14:textId="77777777" w:rsidR="00A55F72" w:rsidRPr="00A55F72" w:rsidRDefault="00A55F72" w:rsidP="00A55F72">
      <w:pPr>
        <w:numPr>
          <w:ilvl w:val="0"/>
          <w:numId w:val="21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Medical Image Reconstruction:</w:t>
      </w:r>
      <w:r w:rsidRPr="00A55F72">
        <w:rPr>
          <w:sz w:val="24"/>
          <w:szCs w:val="24"/>
        </w:rPr>
        <w:t xml:space="preserve"> Structural constraints (e.g., segmentation masks) and landmark alignments interact to ensure anatomical accuracy [15][15][15].</w:t>
      </w:r>
    </w:p>
    <w:p w14:paraId="52DB8127" w14:textId="77777777" w:rsidR="00A55F72" w:rsidRPr="00A55F72" w:rsidRDefault="00A55F72" w:rsidP="00A55F72">
      <w:pPr>
        <w:numPr>
          <w:ilvl w:val="0"/>
          <w:numId w:val="21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Creative Design:</w:t>
      </w:r>
      <w:r w:rsidRPr="00A55F72">
        <w:rPr>
          <w:sz w:val="24"/>
          <w:szCs w:val="24"/>
        </w:rPr>
        <w:t xml:space="preserve"> Interaction terms enable more intuitive tools for artists and designers by harmonizing diverse input modalities [16][16][16].</w:t>
      </w:r>
    </w:p>
    <w:p w14:paraId="49F69321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6902B5F6">
          <v:rect id="_x0000_i1049" style="width:0;height:1.5pt" o:hralign="center" o:hrstd="t" o:hr="t" fillcolor="#a0a0a0" stroked="f"/>
        </w:pict>
      </w:r>
    </w:p>
    <w:p w14:paraId="13772A4A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Conclusion</w:t>
      </w:r>
    </w:p>
    <w:p w14:paraId="5D9E0F6E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>Interaction terms play a pivotal role in advancing multi-conditional image generation frameworks. By moving beyond the limitations of simple weighted sums, they enable:</w:t>
      </w:r>
    </w:p>
    <w:p w14:paraId="13C2D1CB" w14:textId="77777777" w:rsidR="00A55F72" w:rsidRPr="00A55F72" w:rsidRDefault="00A55F72" w:rsidP="00A55F72">
      <w:pPr>
        <w:numPr>
          <w:ilvl w:val="0"/>
          <w:numId w:val="22"/>
        </w:numPr>
        <w:rPr>
          <w:sz w:val="24"/>
          <w:szCs w:val="24"/>
        </w:rPr>
      </w:pPr>
      <w:r w:rsidRPr="00A55F72">
        <w:rPr>
          <w:sz w:val="24"/>
          <w:szCs w:val="24"/>
        </w:rPr>
        <w:t>More coherent and realistic outputs.\n</w:t>
      </w:r>
    </w:p>
    <w:p w14:paraId="33F722A0" w14:textId="77777777" w:rsidR="00A55F72" w:rsidRPr="00A55F72" w:rsidRDefault="00A55F72" w:rsidP="00A55F72">
      <w:pPr>
        <w:numPr>
          <w:ilvl w:val="0"/>
          <w:numId w:val="22"/>
        </w:numPr>
        <w:rPr>
          <w:sz w:val="24"/>
          <w:szCs w:val="24"/>
        </w:rPr>
      </w:pPr>
      <w:r w:rsidRPr="00A55F72">
        <w:rPr>
          <w:sz w:val="24"/>
          <w:szCs w:val="24"/>
        </w:rPr>
        <w:t>Better handling of conflicting and complementary conditions.</w:t>
      </w:r>
    </w:p>
    <w:p w14:paraId="2AF831B6" w14:textId="77777777" w:rsidR="00A55F72" w:rsidRPr="00A55F72" w:rsidRDefault="00A55F72" w:rsidP="00A55F72">
      <w:pPr>
        <w:numPr>
          <w:ilvl w:val="0"/>
          <w:numId w:val="22"/>
        </w:numPr>
        <w:rPr>
          <w:sz w:val="24"/>
          <w:szCs w:val="24"/>
        </w:rPr>
      </w:pPr>
      <w:r w:rsidRPr="00A55F72">
        <w:rPr>
          <w:sz w:val="24"/>
          <w:szCs w:val="24"/>
        </w:rPr>
        <w:t xml:space="preserve">Robust </w:t>
      </w:r>
      <w:proofErr w:type="spellStart"/>
      <w:r w:rsidRPr="00A55F72">
        <w:rPr>
          <w:sz w:val="24"/>
          <w:szCs w:val="24"/>
        </w:rPr>
        <w:t>modeling</w:t>
      </w:r>
      <w:proofErr w:type="spellEnd"/>
      <w:r w:rsidRPr="00A55F72">
        <w:rPr>
          <w:sz w:val="24"/>
          <w:szCs w:val="24"/>
        </w:rPr>
        <w:t xml:space="preserve"> of complex, non-linear interdependencies.</w:t>
      </w:r>
    </w:p>
    <w:p w14:paraId="0E97E7F0" w14:textId="77777777" w:rsidR="00A55F72" w:rsidRPr="00A55F72" w:rsidRDefault="00A55F72" w:rsidP="00A55F72">
      <w:pPr>
        <w:rPr>
          <w:sz w:val="24"/>
          <w:szCs w:val="24"/>
        </w:rPr>
      </w:pPr>
      <w:r w:rsidRPr="00A55F72">
        <w:rPr>
          <w:sz w:val="24"/>
          <w:szCs w:val="24"/>
        </w:rPr>
        <w:t xml:space="preserve">The inclusion of interaction terms, especially through mechanisms like Gaussian kernels, transforms the generation process into a </w:t>
      </w:r>
      <w:r w:rsidRPr="00A55F72">
        <w:rPr>
          <w:b/>
          <w:bCs/>
          <w:sz w:val="24"/>
          <w:szCs w:val="24"/>
        </w:rPr>
        <w:t>holistic optimization</w:t>
      </w:r>
      <w:r w:rsidRPr="00A55F72">
        <w:rPr>
          <w:sz w:val="24"/>
          <w:szCs w:val="24"/>
        </w:rPr>
        <w:t xml:space="preserve"> task, unlocking new possibilities for training-free, multi-modal, and highly adaptable image synthesis systems.</w:t>
      </w:r>
    </w:p>
    <w:p w14:paraId="74A9AD56" w14:textId="77777777" w:rsidR="00A55F72" w:rsidRPr="00A55F72" w:rsidRDefault="00000000" w:rsidP="00A55F72">
      <w:pPr>
        <w:rPr>
          <w:sz w:val="24"/>
          <w:szCs w:val="24"/>
        </w:rPr>
      </w:pPr>
      <w:r>
        <w:rPr>
          <w:sz w:val="24"/>
          <w:szCs w:val="24"/>
        </w:rPr>
        <w:pict w14:anchorId="280B8F96">
          <v:rect id="_x0000_i1050" style="width:0;height:1.5pt" o:hralign="center" o:hrstd="t" o:hr="t" fillcolor="#a0a0a0" stroked="f"/>
        </w:pict>
      </w:r>
    </w:p>
    <w:p w14:paraId="2C6BC390" w14:textId="77777777" w:rsidR="00A55F72" w:rsidRPr="00A55F72" w:rsidRDefault="00A55F72" w:rsidP="00A55F72">
      <w:pPr>
        <w:rPr>
          <w:b/>
          <w:bCs/>
          <w:sz w:val="24"/>
          <w:szCs w:val="24"/>
        </w:rPr>
      </w:pPr>
      <w:r w:rsidRPr="00A55F72">
        <w:rPr>
          <w:b/>
          <w:bCs/>
          <w:sz w:val="24"/>
          <w:szCs w:val="24"/>
        </w:rPr>
        <w:t>References</w:t>
      </w:r>
    </w:p>
    <w:p w14:paraId="3D3A46F3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[1]</w:t>
      </w:r>
      <w:r w:rsidRPr="00A55F72">
        <w:rPr>
          <w:sz w:val="24"/>
          <w:szCs w:val="24"/>
        </w:rPr>
        <w:t xml:space="preserve"> Baltrusaitis, T., et al. (2016). </w:t>
      </w:r>
      <w:r w:rsidRPr="00A55F72">
        <w:rPr>
          <w:i/>
          <w:iCs/>
          <w:sz w:val="24"/>
          <w:szCs w:val="24"/>
        </w:rPr>
        <w:t>Multimodal Machine Learning: A Survey and Taxonomy.</w:t>
      </w:r>
      <w:r w:rsidRPr="00A55F72">
        <w:rPr>
          <w:sz w:val="24"/>
          <w:szCs w:val="24"/>
        </w:rPr>
        <w:t xml:space="preserve"> IEEE Transactions on Pattern Analysis and Machine Intelligence.\n</w:t>
      </w:r>
    </w:p>
    <w:p w14:paraId="7FC0B7BB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[2]</w:t>
      </w:r>
      <w:r w:rsidRPr="00A55F72">
        <w:rPr>
          <w:sz w:val="24"/>
          <w:szCs w:val="24"/>
        </w:rPr>
        <w:t xml:space="preserve"> Radford, A., et al. (2021). </w:t>
      </w:r>
      <w:r w:rsidRPr="00A55F72">
        <w:rPr>
          <w:i/>
          <w:iCs/>
          <w:sz w:val="24"/>
          <w:szCs w:val="24"/>
        </w:rPr>
        <w:t>Learning Transferable Visual Models from Natural Language Supervision.</w:t>
      </w:r>
      <w:r w:rsidRPr="00A55F72">
        <w:rPr>
          <w:sz w:val="24"/>
          <w:szCs w:val="24"/>
        </w:rPr>
        <w:t xml:space="preserve"> arXiv:2103.00020.</w:t>
      </w:r>
    </w:p>
    <w:p w14:paraId="1F5590E0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lastRenderedPageBreak/>
        <w:t>[3]</w:t>
      </w:r>
      <w:r w:rsidRPr="00A55F72">
        <w:rPr>
          <w:sz w:val="24"/>
          <w:szCs w:val="24"/>
        </w:rPr>
        <w:t xml:space="preserve"> Isola, P., et al. (2017). </w:t>
      </w:r>
      <w:r w:rsidRPr="00A55F72">
        <w:rPr>
          <w:i/>
          <w:iCs/>
          <w:sz w:val="24"/>
          <w:szCs w:val="24"/>
        </w:rPr>
        <w:t>Image-to-Image Translation with Conditional Adversarial Networks.</w:t>
      </w:r>
      <w:r w:rsidRPr="00A55F72">
        <w:rPr>
          <w:sz w:val="24"/>
          <w:szCs w:val="24"/>
        </w:rPr>
        <w:t xml:space="preserve"> CVPR.</w:t>
      </w:r>
    </w:p>
    <w:p w14:paraId="30A3924E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[4]</w:t>
      </w:r>
      <w:r w:rsidRPr="00A55F72">
        <w:rPr>
          <w:sz w:val="24"/>
          <w:szCs w:val="24"/>
        </w:rPr>
        <w:t xml:space="preserve"> Goodfellow, I., et al. (2014). </w:t>
      </w:r>
      <w:r w:rsidRPr="00A55F72">
        <w:rPr>
          <w:i/>
          <w:iCs/>
          <w:sz w:val="24"/>
          <w:szCs w:val="24"/>
        </w:rPr>
        <w:t>Generative Adversarial Nets.</w:t>
      </w:r>
      <w:r w:rsidRPr="00A55F72">
        <w:rPr>
          <w:sz w:val="24"/>
          <w:szCs w:val="24"/>
        </w:rPr>
        <w:t xml:space="preserve"> </w:t>
      </w:r>
      <w:proofErr w:type="spellStart"/>
      <w:r w:rsidRPr="00A55F72">
        <w:rPr>
          <w:sz w:val="24"/>
          <w:szCs w:val="24"/>
        </w:rPr>
        <w:t>NeurIPS</w:t>
      </w:r>
      <w:proofErr w:type="spellEnd"/>
      <w:r w:rsidRPr="00A55F72">
        <w:rPr>
          <w:sz w:val="24"/>
          <w:szCs w:val="24"/>
        </w:rPr>
        <w:t>.</w:t>
      </w:r>
    </w:p>
    <w:p w14:paraId="0E308545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[5]</w:t>
      </w:r>
      <w:r w:rsidRPr="00A55F72">
        <w:rPr>
          <w:sz w:val="24"/>
          <w:szCs w:val="24"/>
        </w:rPr>
        <w:t xml:space="preserve"> Zhu, J.-Y., et al. (2017). </w:t>
      </w:r>
      <w:r w:rsidRPr="00A55F72">
        <w:rPr>
          <w:i/>
          <w:iCs/>
          <w:sz w:val="24"/>
          <w:szCs w:val="24"/>
        </w:rPr>
        <w:t>Unpaired Image-to-Image Translation Using Cycle-Consistent Adversarial Networks.</w:t>
      </w:r>
      <w:r w:rsidRPr="00A55F72">
        <w:rPr>
          <w:sz w:val="24"/>
          <w:szCs w:val="24"/>
        </w:rPr>
        <w:t xml:space="preserve"> ICCV.</w:t>
      </w:r>
    </w:p>
    <w:p w14:paraId="76754DC1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[6]</w:t>
      </w:r>
      <w:r w:rsidRPr="00A55F72">
        <w:rPr>
          <w:sz w:val="24"/>
          <w:szCs w:val="24"/>
        </w:rPr>
        <w:t xml:space="preserve"> Shen, W., et al. (2016). </w:t>
      </w:r>
      <w:r w:rsidRPr="00A55F72">
        <w:rPr>
          <w:i/>
          <w:iCs/>
          <w:sz w:val="24"/>
          <w:szCs w:val="24"/>
        </w:rPr>
        <w:t>Learning Deep Face Representation with Joint Identification-Verification Supervision.</w:t>
      </w:r>
      <w:r w:rsidRPr="00A55F72">
        <w:rPr>
          <w:sz w:val="24"/>
          <w:szCs w:val="24"/>
        </w:rPr>
        <w:t xml:space="preserve"> CVPR.</w:t>
      </w:r>
    </w:p>
    <w:p w14:paraId="0D34CCF8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[7]</w:t>
      </w:r>
      <w:r w:rsidRPr="00A55F72">
        <w:rPr>
          <w:sz w:val="24"/>
          <w:szCs w:val="24"/>
        </w:rPr>
        <w:t xml:space="preserve"> Liu, M.-Y., et al. (2017). </w:t>
      </w:r>
      <w:r w:rsidRPr="00A55F72">
        <w:rPr>
          <w:i/>
          <w:iCs/>
          <w:sz w:val="24"/>
          <w:szCs w:val="24"/>
        </w:rPr>
        <w:t>Unsupervised Image-to-Image Translation Networks.</w:t>
      </w:r>
      <w:r w:rsidRPr="00A55F72">
        <w:rPr>
          <w:sz w:val="24"/>
          <w:szCs w:val="24"/>
        </w:rPr>
        <w:t xml:space="preserve"> </w:t>
      </w:r>
      <w:proofErr w:type="spellStart"/>
      <w:r w:rsidRPr="00A55F72">
        <w:rPr>
          <w:sz w:val="24"/>
          <w:szCs w:val="24"/>
        </w:rPr>
        <w:t>NeurIPS</w:t>
      </w:r>
      <w:proofErr w:type="spellEnd"/>
      <w:r w:rsidRPr="00A55F72">
        <w:rPr>
          <w:sz w:val="24"/>
          <w:szCs w:val="24"/>
        </w:rPr>
        <w:t>.</w:t>
      </w:r>
    </w:p>
    <w:p w14:paraId="3DA7F047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[8]</w:t>
      </w:r>
      <w:r w:rsidRPr="00A55F72">
        <w:rPr>
          <w:sz w:val="24"/>
          <w:szCs w:val="24"/>
        </w:rPr>
        <w:t xml:space="preserve"> Jiang, H., et al. (2022). </w:t>
      </w:r>
      <w:r w:rsidRPr="00A55F72">
        <w:rPr>
          <w:i/>
          <w:iCs/>
          <w:sz w:val="24"/>
          <w:szCs w:val="24"/>
        </w:rPr>
        <w:t>Text2Human: Text-Driven Controllable Human Image Generation.</w:t>
      </w:r>
      <w:r w:rsidRPr="00A55F72">
        <w:rPr>
          <w:sz w:val="24"/>
          <w:szCs w:val="24"/>
        </w:rPr>
        <w:t xml:space="preserve"> CVPR.</w:t>
      </w:r>
    </w:p>
    <w:p w14:paraId="6EB9B7BF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[9]</w:t>
      </w:r>
      <w:r w:rsidRPr="00A55F72">
        <w:rPr>
          <w:sz w:val="24"/>
          <w:szCs w:val="24"/>
        </w:rPr>
        <w:t xml:space="preserve"> Park, T., et al. (2019). </w:t>
      </w:r>
      <w:r w:rsidRPr="00A55F72">
        <w:rPr>
          <w:i/>
          <w:iCs/>
          <w:sz w:val="24"/>
          <w:szCs w:val="24"/>
        </w:rPr>
        <w:t>Semantic Image Synthesis with Spatially-Adaptive Normalization.</w:t>
      </w:r>
      <w:r w:rsidRPr="00A55F72">
        <w:rPr>
          <w:sz w:val="24"/>
          <w:szCs w:val="24"/>
        </w:rPr>
        <w:t xml:space="preserve"> CVPR.</w:t>
      </w:r>
    </w:p>
    <w:p w14:paraId="65CB0010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[10]</w:t>
      </w:r>
      <w:r w:rsidRPr="00A55F72">
        <w:rPr>
          <w:sz w:val="24"/>
          <w:szCs w:val="24"/>
        </w:rPr>
        <w:t xml:space="preserve"> </w:t>
      </w:r>
      <w:proofErr w:type="spellStart"/>
      <w:r w:rsidRPr="00A55F72">
        <w:rPr>
          <w:sz w:val="24"/>
          <w:szCs w:val="24"/>
        </w:rPr>
        <w:t>Tulyakov</w:t>
      </w:r>
      <w:proofErr w:type="spellEnd"/>
      <w:r w:rsidRPr="00A55F72">
        <w:rPr>
          <w:sz w:val="24"/>
          <w:szCs w:val="24"/>
        </w:rPr>
        <w:t xml:space="preserve">, S., et al. (2018). </w:t>
      </w:r>
      <w:proofErr w:type="spellStart"/>
      <w:r w:rsidRPr="00A55F72">
        <w:rPr>
          <w:i/>
          <w:iCs/>
          <w:sz w:val="24"/>
          <w:szCs w:val="24"/>
        </w:rPr>
        <w:t>MoCoGAN</w:t>
      </w:r>
      <w:proofErr w:type="spellEnd"/>
      <w:r w:rsidRPr="00A55F72">
        <w:rPr>
          <w:i/>
          <w:iCs/>
          <w:sz w:val="24"/>
          <w:szCs w:val="24"/>
        </w:rPr>
        <w:t>: Decomposing Motion and Content for Video Generation.</w:t>
      </w:r>
      <w:r w:rsidRPr="00A55F72">
        <w:rPr>
          <w:sz w:val="24"/>
          <w:szCs w:val="24"/>
        </w:rPr>
        <w:t xml:space="preserve"> CVPR.</w:t>
      </w:r>
    </w:p>
    <w:p w14:paraId="37CE5262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[11]</w:t>
      </w:r>
      <w:r w:rsidRPr="00A55F72">
        <w:rPr>
          <w:sz w:val="24"/>
          <w:szCs w:val="24"/>
        </w:rPr>
        <w:t xml:space="preserve"> Karras, T., et al. (2019). </w:t>
      </w:r>
      <w:r w:rsidRPr="00A55F72">
        <w:rPr>
          <w:i/>
          <w:iCs/>
          <w:sz w:val="24"/>
          <w:szCs w:val="24"/>
        </w:rPr>
        <w:t>A Style-Based Generator Architecture for Generative Adversarial Networks.</w:t>
      </w:r>
      <w:r w:rsidRPr="00A55F72">
        <w:rPr>
          <w:sz w:val="24"/>
          <w:szCs w:val="24"/>
        </w:rPr>
        <w:t xml:space="preserve"> CVPR.</w:t>
      </w:r>
    </w:p>
    <w:p w14:paraId="013B5B03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[12]</w:t>
      </w:r>
      <w:r w:rsidRPr="00A55F72">
        <w:rPr>
          <w:sz w:val="24"/>
          <w:szCs w:val="24"/>
        </w:rPr>
        <w:t xml:space="preserve"> Ho, J., et al. (2020). </w:t>
      </w:r>
      <w:r w:rsidRPr="00A55F72">
        <w:rPr>
          <w:i/>
          <w:iCs/>
          <w:sz w:val="24"/>
          <w:szCs w:val="24"/>
        </w:rPr>
        <w:t>Denoising Diffusion Probabilistic Models.</w:t>
      </w:r>
      <w:r w:rsidRPr="00A55F72">
        <w:rPr>
          <w:sz w:val="24"/>
          <w:szCs w:val="24"/>
        </w:rPr>
        <w:t xml:space="preserve"> </w:t>
      </w:r>
      <w:proofErr w:type="spellStart"/>
      <w:r w:rsidRPr="00A55F72">
        <w:rPr>
          <w:sz w:val="24"/>
          <w:szCs w:val="24"/>
        </w:rPr>
        <w:t>NeurIPS</w:t>
      </w:r>
      <w:proofErr w:type="spellEnd"/>
      <w:r w:rsidRPr="00A55F72">
        <w:rPr>
          <w:sz w:val="24"/>
          <w:szCs w:val="24"/>
        </w:rPr>
        <w:t>.</w:t>
      </w:r>
    </w:p>
    <w:p w14:paraId="5D1F3AA9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[13]</w:t>
      </w:r>
      <w:r w:rsidRPr="00A55F72">
        <w:rPr>
          <w:sz w:val="24"/>
          <w:szCs w:val="24"/>
        </w:rPr>
        <w:t xml:space="preserve"> Huang, X., et al. (2018). </w:t>
      </w:r>
      <w:r w:rsidRPr="00A55F72">
        <w:rPr>
          <w:i/>
          <w:iCs/>
          <w:sz w:val="24"/>
          <w:szCs w:val="24"/>
        </w:rPr>
        <w:t>Multimodal Unsupervised Image-to-Image Translation.</w:t>
      </w:r>
      <w:r w:rsidRPr="00A55F72">
        <w:rPr>
          <w:sz w:val="24"/>
          <w:szCs w:val="24"/>
        </w:rPr>
        <w:t xml:space="preserve"> ECCV.</w:t>
      </w:r>
    </w:p>
    <w:p w14:paraId="121A448F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[14]</w:t>
      </w:r>
      <w:r w:rsidRPr="00A55F72">
        <w:rPr>
          <w:sz w:val="24"/>
          <w:szCs w:val="24"/>
        </w:rPr>
        <w:t xml:space="preserve"> </w:t>
      </w:r>
      <w:proofErr w:type="spellStart"/>
      <w:r w:rsidRPr="00A55F72">
        <w:rPr>
          <w:sz w:val="24"/>
          <w:szCs w:val="24"/>
        </w:rPr>
        <w:t>Su</w:t>
      </w:r>
      <w:proofErr w:type="spellEnd"/>
      <w:r w:rsidRPr="00A55F72">
        <w:rPr>
          <w:sz w:val="24"/>
          <w:szCs w:val="24"/>
        </w:rPr>
        <w:t xml:space="preserve">, Z., et al. (2020). </w:t>
      </w:r>
      <w:proofErr w:type="spellStart"/>
      <w:r w:rsidRPr="00A55F72">
        <w:rPr>
          <w:i/>
          <w:iCs/>
          <w:sz w:val="24"/>
          <w:szCs w:val="24"/>
        </w:rPr>
        <w:t>SketchGAN</w:t>
      </w:r>
      <w:proofErr w:type="spellEnd"/>
      <w:r w:rsidRPr="00A55F72">
        <w:rPr>
          <w:i/>
          <w:iCs/>
          <w:sz w:val="24"/>
          <w:szCs w:val="24"/>
        </w:rPr>
        <w:t>: Facet Generation via Sketch Representation.</w:t>
      </w:r>
      <w:r w:rsidRPr="00A55F72">
        <w:rPr>
          <w:sz w:val="24"/>
          <w:szCs w:val="24"/>
        </w:rPr>
        <w:t xml:space="preserve"> ICCV.</w:t>
      </w:r>
    </w:p>
    <w:p w14:paraId="14C4D4C1" w14:textId="77777777" w:rsidR="00A55F72" w:rsidRP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[15]</w:t>
      </w:r>
      <w:r w:rsidRPr="00A55F72">
        <w:rPr>
          <w:sz w:val="24"/>
          <w:szCs w:val="24"/>
        </w:rPr>
        <w:t xml:space="preserve"> Zhang, Y., et al. (2022). </w:t>
      </w:r>
      <w:r w:rsidRPr="00A55F72">
        <w:rPr>
          <w:i/>
          <w:iCs/>
          <w:sz w:val="24"/>
          <w:szCs w:val="24"/>
        </w:rPr>
        <w:t>Deep Generative Models for Medical Imaging.</w:t>
      </w:r>
      <w:r w:rsidRPr="00A55F72">
        <w:rPr>
          <w:sz w:val="24"/>
          <w:szCs w:val="24"/>
        </w:rPr>
        <w:t xml:space="preserve"> arXiv:2201.11688.</w:t>
      </w:r>
    </w:p>
    <w:p w14:paraId="5E22A96F" w14:textId="77777777" w:rsidR="00A55F72" w:rsidRDefault="00A55F72" w:rsidP="00A55F72">
      <w:pPr>
        <w:numPr>
          <w:ilvl w:val="0"/>
          <w:numId w:val="23"/>
        </w:numPr>
        <w:rPr>
          <w:sz w:val="24"/>
          <w:szCs w:val="24"/>
        </w:rPr>
      </w:pPr>
      <w:r w:rsidRPr="00A55F72">
        <w:rPr>
          <w:b/>
          <w:bCs/>
          <w:sz w:val="24"/>
          <w:szCs w:val="24"/>
        </w:rPr>
        <w:t>[16]</w:t>
      </w:r>
      <w:r w:rsidRPr="00A55F72">
        <w:rPr>
          <w:sz w:val="24"/>
          <w:szCs w:val="24"/>
        </w:rPr>
        <w:t xml:space="preserve"> Ghosh, A., et al. (2020). </w:t>
      </w:r>
      <w:r w:rsidRPr="00A55F72">
        <w:rPr>
          <w:i/>
          <w:iCs/>
          <w:sz w:val="24"/>
          <w:szCs w:val="24"/>
        </w:rPr>
        <w:t>Interactive Sketch and Fill for Casual Video Creation.</w:t>
      </w:r>
      <w:r w:rsidRPr="00A55F72">
        <w:rPr>
          <w:sz w:val="24"/>
          <w:szCs w:val="24"/>
        </w:rPr>
        <w:t xml:space="preserve"> SIGGRAPH.</w:t>
      </w:r>
    </w:p>
    <w:p w14:paraId="3E86A5FA" w14:textId="77777777" w:rsidR="00EF015F" w:rsidRPr="00A55F72" w:rsidRDefault="00EF015F" w:rsidP="00EF015F">
      <w:pPr>
        <w:ind w:left="720"/>
        <w:rPr>
          <w:sz w:val="24"/>
          <w:szCs w:val="24"/>
        </w:rPr>
      </w:pPr>
    </w:p>
    <w:p w14:paraId="13B263D6" w14:textId="563CB29F" w:rsidR="00EF015F" w:rsidRPr="00EF015F" w:rsidRDefault="00EF015F" w:rsidP="00EF015F">
      <w:pPr>
        <w:rPr>
          <w:i/>
          <w:iCs/>
          <w:sz w:val="24"/>
          <w:szCs w:val="24"/>
        </w:rPr>
      </w:pPr>
      <w:r w:rsidRPr="00EF015F">
        <w:rPr>
          <w:i/>
          <w:iCs/>
          <w:sz w:val="24"/>
          <w:szCs w:val="24"/>
        </w:rPr>
        <w:t xml:space="preserve">Annex 3 </w:t>
      </w:r>
      <w:r>
        <w:rPr>
          <w:i/>
          <w:iCs/>
          <w:sz w:val="24"/>
          <w:szCs w:val="24"/>
        </w:rPr>
        <w:t>– Understanding Gaussian Kernels</w:t>
      </w:r>
    </w:p>
    <w:p w14:paraId="2C5C42A1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Understanding Gaussian Kernels</w:t>
      </w:r>
    </w:p>
    <w:p w14:paraId="6A74DD2C" w14:textId="77777777" w:rsidR="00E72713" w:rsidRPr="00E72713" w:rsidRDefault="00E72713" w:rsidP="00E72713">
      <w:r w:rsidRPr="00E72713">
        <w:t xml:space="preserve">Gaussian kernels are a fundamental tool in machine learning and statistical </w:t>
      </w:r>
      <w:proofErr w:type="spellStart"/>
      <w:r w:rsidRPr="00E72713">
        <w:t>modeling</w:t>
      </w:r>
      <w:proofErr w:type="spellEnd"/>
      <w:r w:rsidRPr="00E72713">
        <w:t>, used to measure similarity or define transformations in high-dimensional spaces. They are widely employed in tasks such as clustering, classification, and regression, as well as in generative models for capturing interactions and dependencies.</w:t>
      </w:r>
    </w:p>
    <w:p w14:paraId="2055D427" w14:textId="77777777" w:rsidR="00E72713" w:rsidRPr="00E72713" w:rsidRDefault="00000000" w:rsidP="00E72713">
      <w:r>
        <w:pict w14:anchorId="0C749A55">
          <v:rect id="_x0000_i1051" style="width:0;height:1.5pt" o:hralign="center" o:hrstd="t" o:hr="t" fillcolor="#a0a0a0" stroked="f"/>
        </w:pict>
      </w:r>
    </w:p>
    <w:p w14:paraId="17B8969D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What is a Gaussian Kernel?</w:t>
      </w:r>
    </w:p>
    <w:p w14:paraId="1F76D297" w14:textId="77777777" w:rsidR="00E72713" w:rsidRPr="00E72713" w:rsidRDefault="00E72713" w:rsidP="00E72713">
      <w:r w:rsidRPr="00E72713">
        <w:lastRenderedPageBreak/>
        <w:t xml:space="preserve">The Gaussian kernel is a </w:t>
      </w:r>
      <w:r w:rsidRPr="00E72713">
        <w:rPr>
          <w:b/>
          <w:bCs/>
        </w:rPr>
        <w:t>radial basis function (RBF)</w:t>
      </w:r>
      <w:r w:rsidRPr="00E72713">
        <w:t xml:space="preserve">, which computes the similarity between two inputs xxx and </w:t>
      </w:r>
      <w:proofErr w:type="spellStart"/>
      <w:r w:rsidRPr="00E72713">
        <w:t>yyy</w:t>
      </w:r>
      <w:proofErr w:type="spellEnd"/>
      <w:r w:rsidRPr="00E72713">
        <w:t xml:space="preserve"> based on their Euclidean distance. Its mathematical form is:</w:t>
      </w:r>
    </w:p>
    <w:p w14:paraId="2C799E42" w14:textId="77777777" w:rsidR="00E72713" w:rsidRPr="00E72713" w:rsidRDefault="00E72713" w:rsidP="00E72713">
      <w:r w:rsidRPr="00E72713">
        <w:t>K(</w:t>
      </w:r>
      <w:proofErr w:type="spellStart"/>
      <w:r w:rsidRPr="00E72713">
        <w:t>x,y</w:t>
      </w:r>
      <w:proofErr w:type="spellEnd"/>
      <w:r w:rsidRPr="00E72713">
        <w:t>)=exp</w:t>
      </w:r>
      <w:r w:rsidRPr="00E72713">
        <w:rPr>
          <w:rFonts w:ascii="Cambria Math" w:hAnsi="Cambria Math" w:cs="Cambria Math"/>
        </w:rPr>
        <w:t>⁡</w:t>
      </w:r>
      <w:r w:rsidRPr="00E72713">
        <w:t>(</w:t>
      </w:r>
      <w:r w:rsidRPr="00E72713">
        <w:rPr>
          <w:rFonts w:ascii="Calibri" w:hAnsi="Calibri" w:cs="Calibri"/>
        </w:rPr>
        <w:t>−</w:t>
      </w:r>
      <w:r w:rsidRPr="00E72713">
        <w:rPr>
          <w:rFonts w:ascii="Cambria Math" w:hAnsi="Cambria Math" w:cs="Cambria Math"/>
        </w:rPr>
        <w:t>∥</w:t>
      </w:r>
      <w:r w:rsidRPr="00E72713">
        <w:t>x</w:t>
      </w:r>
      <w:r w:rsidRPr="00E72713">
        <w:rPr>
          <w:rFonts w:ascii="Calibri" w:hAnsi="Calibri" w:cs="Calibri"/>
        </w:rPr>
        <w:t>−</w:t>
      </w:r>
      <w:r w:rsidRPr="00E72713">
        <w:t>y</w:t>
      </w:r>
      <w:r w:rsidRPr="00E72713">
        <w:rPr>
          <w:rFonts w:ascii="Cambria Math" w:hAnsi="Cambria Math" w:cs="Cambria Math"/>
        </w:rPr>
        <w:t>∥</w:t>
      </w:r>
      <w:r w:rsidRPr="00E72713">
        <w:t>22</w:t>
      </w:r>
      <w:r w:rsidRPr="00E72713">
        <w:rPr>
          <w:rFonts w:ascii="Calibri" w:hAnsi="Calibri" w:cs="Calibri"/>
        </w:rPr>
        <w:t>σ</w:t>
      </w:r>
      <w:r w:rsidRPr="00E72713">
        <w:t>2)K(x, y) = \exp\left(-\frac{\|x - y\|^2}{2 \sigma^2}\right)K(</w:t>
      </w:r>
      <w:proofErr w:type="spellStart"/>
      <w:r w:rsidRPr="00E72713">
        <w:t>x,y</w:t>
      </w:r>
      <w:proofErr w:type="spellEnd"/>
      <w:r w:rsidRPr="00E72713">
        <w:t>)=exp(−2σ2</w:t>
      </w:r>
      <w:r w:rsidRPr="00E72713">
        <w:rPr>
          <w:rFonts w:ascii="Cambria Math" w:hAnsi="Cambria Math" w:cs="Cambria Math"/>
        </w:rPr>
        <w:t>∥</w:t>
      </w:r>
      <w:r w:rsidRPr="00E72713">
        <w:t>x−y</w:t>
      </w:r>
      <w:r w:rsidRPr="00E72713">
        <w:rPr>
          <w:rFonts w:ascii="Cambria Math" w:hAnsi="Cambria Math" w:cs="Cambria Math"/>
        </w:rPr>
        <w:t>∥</w:t>
      </w:r>
      <w:r w:rsidRPr="00E72713">
        <w:t>2​)</w:t>
      </w:r>
    </w:p>
    <w:p w14:paraId="50B914AE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Components:</w:t>
      </w:r>
    </w:p>
    <w:p w14:paraId="675B34B8" w14:textId="77777777" w:rsidR="00E72713" w:rsidRPr="00E72713" w:rsidRDefault="00E72713" w:rsidP="00E72713">
      <w:pPr>
        <w:numPr>
          <w:ilvl w:val="0"/>
          <w:numId w:val="37"/>
        </w:numPr>
      </w:pPr>
      <w:r w:rsidRPr="00E72713">
        <w:rPr>
          <w:rFonts w:ascii="Cambria Math" w:hAnsi="Cambria Math" w:cs="Cambria Math"/>
          <w:b/>
          <w:bCs/>
        </w:rPr>
        <w:t>∥</w:t>
      </w:r>
      <w:r w:rsidRPr="00E72713">
        <w:rPr>
          <w:b/>
          <w:bCs/>
        </w:rPr>
        <w:t>x</w:t>
      </w:r>
      <w:r w:rsidRPr="00E72713">
        <w:rPr>
          <w:rFonts w:ascii="Calibri" w:hAnsi="Calibri" w:cs="Calibri"/>
          <w:b/>
          <w:bCs/>
        </w:rPr>
        <w:t>−</w:t>
      </w:r>
      <w:r w:rsidRPr="00E72713">
        <w:rPr>
          <w:b/>
          <w:bCs/>
        </w:rPr>
        <w:t>y</w:t>
      </w:r>
      <w:r w:rsidRPr="00E72713">
        <w:rPr>
          <w:rFonts w:ascii="Cambria Math" w:hAnsi="Cambria Math" w:cs="Cambria Math"/>
          <w:b/>
          <w:bCs/>
        </w:rPr>
        <w:t>∥</w:t>
      </w:r>
      <w:r w:rsidRPr="00E72713">
        <w:rPr>
          <w:b/>
          <w:bCs/>
        </w:rPr>
        <w:t>2\|x - y\|^2</w:t>
      </w:r>
      <w:r w:rsidRPr="00E72713">
        <w:rPr>
          <w:rFonts w:ascii="Cambria Math" w:hAnsi="Cambria Math" w:cs="Cambria Math"/>
          <w:b/>
          <w:bCs/>
        </w:rPr>
        <w:t>∥</w:t>
      </w:r>
      <w:r w:rsidRPr="00E72713">
        <w:rPr>
          <w:b/>
          <w:bCs/>
        </w:rPr>
        <w:t>x−y</w:t>
      </w:r>
      <w:r w:rsidRPr="00E72713">
        <w:rPr>
          <w:rFonts w:ascii="Cambria Math" w:hAnsi="Cambria Math" w:cs="Cambria Math"/>
          <w:b/>
          <w:bCs/>
        </w:rPr>
        <w:t>∥</w:t>
      </w:r>
      <w:r w:rsidRPr="00E72713">
        <w:rPr>
          <w:b/>
          <w:bCs/>
        </w:rPr>
        <w:t>2:</w:t>
      </w:r>
    </w:p>
    <w:p w14:paraId="31026B0F" w14:textId="77777777" w:rsidR="00E72713" w:rsidRPr="00E72713" w:rsidRDefault="00E72713" w:rsidP="00E72713">
      <w:pPr>
        <w:numPr>
          <w:ilvl w:val="1"/>
          <w:numId w:val="37"/>
        </w:numPr>
      </w:pPr>
      <w:r w:rsidRPr="00E72713">
        <w:t xml:space="preserve">The squared Euclidean distance between xxx and </w:t>
      </w:r>
      <w:proofErr w:type="spellStart"/>
      <w:r w:rsidRPr="00E72713">
        <w:t>yyy</w:t>
      </w:r>
      <w:proofErr w:type="spellEnd"/>
      <w:r w:rsidRPr="00E72713">
        <w:t>.</w:t>
      </w:r>
    </w:p>
    <w:p w14:paraId="44D1EDB9" w14:textId="77777777" w:rsidR="00E72713" w:rsidRPr="00E72713" w:rsidRDefault="00E72713" w:rsidP="00E72713">
      <w:pPr>
        <w:numPr>
          <w:ilvl w:val="1"/>
          <w:numId w:val="37"/>
        </w:numPr>
      </w:pPr>
      <w:r w:rsidRPr="00E72713">
        <w:t>Measures how far apart the two points are in the input space.</w:t>
      </w:r>
    </w:p>
    <w:p w14:paraId="4499B2CA" w14:textId="77777777" w:rsidR="00E72713" w:rsidRPr="00E72713" w:rsidRDefault="00E72713" w:rsidP="00E72713">
      <w:pPr>
        <w:numPr>
          <w:ilvl w:val="0"/>
          <w:numId w:val="37"/>
        </w:numPr>
      </w:pPr>
      <w:r w:rsidRPr="00E72713">
        <w:rPr>
          <w:b/>
          <w:bCs/>
        </w:rPr>
        <w:t>σ\</w:t>
      </w:r>
      <w:proofErr w:type="spellStart"/>
      <w:r w:rsidRPr="00E72713">
        <w:rPr>
          <w:b/>
          <w:bCs/>
        </w:rPr>
        <w:t>sigmaσ</w:t>
      </w:r>
      <w:proofErr w:type="spellEnd"/>
      <w:r w:rsidRPr="00E72713">
        <w:rPr>
          <w:b/>
          <w:bCs/>
        </w:rPr>
        <w:t>:</w:t>
      </w:r>
    </w:p>
    <w:p w14:paraId="576CCE64" w14:textId="77777777" w:rsidR="00E72713" w:rsidRPr="00E72713" w:rsidRDefault="00E72713" w:rsidP="00E72713">
      <w:pPr>
        <w:numPr>
          <w:ilvl w:val="1"/>
          <w:numId w:val="37"/>
        </w:numPr>
      </w:pPr>
      <w:r w:rsidRPr="00E72713">
        <w:t xml:space="preserve">The </w:t>
      </w:r>
      <w:r w:rsidRPr="00E72713">
        <w:rPr>
          <w:b/>
          <w:bCs/>
        </w:rPr>
        <w:t>bandwidth parameter</w:t>
      </w:r>
      <w:r w:rsidRPr="00E72713">
        <w:t xml:space="preserve"> or </w:t>
      </w:r>
      <w:r w:rsidRPr="00E72713">
        <w:rPr>
          <w:b/>
          <w:bCs/>
        </w:rPr>
        <w:t>scale parameter</w:t>
      </w:r>
      <w:r w:rsidRPr="00E72713">
        <w:t>.</w:t>
      </w:r>
    </w:p>
    <w:p w14:paraId="0436B876" w14:textId="77777777" w:rsidR="00E72713" w:rsidRPr="00E72713" w:rsidRDefault="00E72713" w:rsidP="00E72713">
      <w:pPr>
        <w:numPr>
          <w:ilvl w:val="1"/>
          <w:numId w:val="37"/>
        </w:numPr>
      </w:pPr>
      <w:r w:rsidRPr="00E72713">
        <w:t xml:space="preserve">Controls the sensitivity of the kernel to differences in xxx and </w:t>
      </w:r>
      <w:proofErr w:type="spellStart"/>
      <w:r w:rsidRPr="00E72713">
        <w:t>yyy</w:t>
      </w:r>
      <w:proofErr w:type="spellEnd"/>
      <w:r w:rsidRPr="00E72713">
        <w:t>.</w:t>
      </w:r>
    </w:p>
    <w:p w14:paraId="424F2A15" w14:textId="77777777" w:rsidR="00E72713" w:rsidRPr="00E72713" w:rsidRDefault="00E72713" w:rsidP="00E72713">
      <w:pPr>
        <w:numPr>
          <w:ilvl w:val="2"/>
          <w:numId w:val="37"/>
        </w:numPr>
      </w:pPr>
      <w:r w:rsidRPr="00E72713">
        <w:t>Small σ\</w:t>
      </w:r>
      <w:proofErr w:type="spellStart"/>
      <w:r w:rsidRPr="00E72713">
        <w:t>sigmaσ</w:t>
      </w:r>
      <w:proofErr w:type="spellEnd"/>
      <w:r w:rsidRPr="00E72713">
        <w:t>: Highly sensitive to small differences (sharp kernel).</w:t>
      </w:r>
    </w:p>
    <w:p w14:paraId="720E4FB4" w14:textId="77777777" w:rsidR="00E72713" w:rsidRPr="00E72713" w:rsidRDefault="00E72713" w:rsidP="00E72713">
      <w:pPr>
        <w:numPr>
          <w:ilvl w:val="2"/>
          <w:numId w:val="37"/>
        </w:numPr>
      </w:pPr>
      <w:r w:rsidRPr="00E72713">
        <w:t>Large σ\</w:t>
      </w:r>
      <w:proofErr w:type="spellStart"/>
      <w:r w:rsidRPr="00E72713">
        <w:t>sigmaσ</w:t>
      </w:r>
      <w:proofErr w:type="spellEnd"/>
      <w:r w:rsidRPr="00E72713">
        <w:t>: Less sensitive to differences (smooth kernel).</w:t>
      </w:r>
    </w:p>
    <w:p w14:paraId="2A1491B2" w14:textId="77777777" w:rsidR="00E72713" w:rsidRPr="00E72713" w:rsidRDefault="00E72713" w:rsidP="00E72713">
      <w:pPr>
        <w:numPr>
          <w:ilvl w:val="0"/>
          <w:numId w:val="37"/>
        </w:numPr>
      </w:pPr>
      <w:r w:rsidRPr="00E72713">
        <w:rPr>
          <w:b/>
          <w:bCs/>
        </w:rPr>
        <w:t>exp</w:t>
      </w:r>
      <w:r w:rsidRPr="00E72713">
        <w:rPr>
          <w:rFonts w:ascii="Cambria Math" w:hAnsi="Cambria Math" w:cs="Cambria Math"/>
          <w:b/>
          <w:bCs/>
        </w:rPr>
        <w:t>⁡</w:t>
      </w:r>
      <w:r w:rsidRPr="00E72713">
        <w:rPr>
          <w:b/>
          <w:bCs/>
        </w:rPr>
        <w:t>\</w:t>
      </w:r>
      <w:proofErr w:type="spellStart"/>
      <w:r w:rsidRPr="00E72713">
        <w:rPr>
          <w:b/>
          <w:bCs/>
        </w:rPr>
        <w:t>expexp</w:t>
      </w:r>
      <w:proofErr w:type="spellEnd"/>
      <w:r w:rsidRPr="00E72713">
        <w:rPr>
          <w:b/>
          <w:bCs/>
        </w:rPr>
        <w:t>:</w:t>
      </w:r>
    </w:p>
    <w:p w14:paraId="72262351" w14:textId="77777777" w:rsidR="00E72713" w:rsidRPr="00E72713" w:rsidRDefault="00E72713" w:rsidP="00E72713">
      <w:pPr>
        <w:numPr>
          <w:ilvl w:val="1"/>
          <w:numId w:val="37"/>
        </w:numPr>
      </w:pPr>
      <w:r w:rsidRPr="00E72713">
        <w:t>The exponential function ensures that the kernel value lies between 0 and 1.</w:t>
      </w:r>
    </w:p>
    <w:p w14:paraId="3C25C978" w14:textId="77777777" w:rsidR="00E72713" w:rsidRPr="00E72713" w:rsidRDefault="00E72713" w:rsidP="00E72713">
      <w:pPr>
        <w:numPr>
          <w:ilvl w:val="1"/>
          <w:numId w:val="37"/>
        </w:numPr>
      </w:pPr>
      <w:r w:rsidRPr="00E72713">
        <w:t>Values close to 1 indicate high similarity, while values near 0 indicate low similarity.</w:t>
      </w:r>
    </w:p>
    <w:p w14:paraId="10AEE1EE" w14:textId="77777777" w:rsidR="00E72713" w:rsidRPr="00E72713" w:rsidRDefault="00000000" w:rsidP="00E72713">
      <w:r>
        <w:pict w14:anchorId="705168CC">
          <v:rect id="_x0000_i1052" style="width:0;height:1.5pt" o:hralign="center" o:hrstd="t" o:hr="t" fillcolor="#a0a0a0" stroked="f"/>
        </w:pict>
      </w:r>
    </w:p>
    <w:p w14:paraId="201E1911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Key Properties of Gaussian Kernels</w:t>
      </w:r>
    </w:p>
    <w:p w14:paraId="3DB45E18" w14:textId="77777777" w:rsidR="00E72713" w:rsidRPr="00E72713" w:rsidRDefault="00E72713" w:rsidP="00E72713">
      <w:pPr>
        <w:numPr>
          <w:ilvl w:val="0"/>
          <w:numId w:val="38"/>
        </w:numPr>
      </w:pPr>
      <w:r w:rsidRPr="00E72713">
        <w:rPr>
          <w:b/>
          <w:bCs/>
        </w:rPr>
        <w:t>Radial Symmetry:</w:t>
      </w:r>
    </w:p>
    <w:p w14:paraId="4B8A8C0B" w14:textId="77777777" w:rsidR="00E72713" w:rsidRPr="00E72713" w:rsidRDefault="00E72713" w:rsidP="00E72713">
      <w:pPr>
        <w:numPr>
          <w:ilvl w:val="1"/>
          <w:numId w:val="38"/>
        </w:numPr>
      </w:pPr>
      <w:r w:rsidRPr="00E72713">
        <w:t xml:space="preserve">The kernel value depends only on the distance between xxx and </w:t>
      </w:r>
      <w:proofErr w:type="spellStart"/>
      <w:r w:rsidRPr="00E72713">
        <w:t>yyy</w:t>
      </w:r>
      <w:proofErr w:type="spellEnd"/>
      <w:r w:rsidRPr="00E72713">
        <w:t>, not their direction.</w:t>
      </w:r>
    </w:p>
    <w:p w14:paraId="1D2B6D39" w14:textId="77777777" w:rsidR="00E72713" w:rsidRPr="00E72713" w:rsidRDefault="00E72713" w:rsidP="00E72713">
      <w:pPr>
        <w:numPr>
          <w:ilvl w:val="0"/>
          <w:numId w:val="38"/>
        </w:numPr>
      </w:pPr>
      <w:r w:rsidRPr="00E72713">
        <w:rPr>
          <w:b/>
          <w:bCs/>
        </w:rPr>
        <w:t>Infinite Feature Space:</w:t>
      </w:r>
    </w:p>
    <w:p w14:paraId="2609D46A" w14:textId="77777777" w:rsidR="00E72713" w:rsidRPr="00E72713" w:rsidRDefault="00E72713" w:rsidP="00E72713">
      <w:pPr>
        <w:numPr>
          <w:ilvl w:val="1"/>
          <w:numId w:val="38"/>
        </w:numPr>
      </w:pPr>
      <w:r w:rsidRPr="00E72713">
        <w:t>The Gaussian kernel implicitly maps inputs into an infinite-dimensional feature space.</w:t>
      </w:r>
    </w:p>
    <w:p w14:paraId="62269C88" w14:textId="77777777" w:rsidR="00E72713" w:rsidRPr="00E72713" w:rsidRDefault="00E72713" w:rsidP="00E72713">
      <w:pPr>
        <w:numPr>
          <w:ilvl w:val="1"/>
          <w:numId w:val="38"/>
        </w:numPr>
      </w:pPr>
      <w:r w:rsidRPr="00E72713">
        <w:t>This allows it to model complex, non-linear relationships.</w:t>
      </w:r>
    </w:p>
    <w:p w14:paraId="7E4FE5D1" w14:textId="77777777" w:rsidR="00E72713" w:rsidRPr="00E72713" w:rsidRDefault="00E72713" w:rsidP="00E72713">
      <w:pPr>
        <w:numPr>
          <w:ilvl w:val="0"/>
          <w:numId w:val="38"/>
        </w:numPr>
      </w:pPr>
      <w:r w:rsidRPr="00E72713">
        <w:rPr>
          <w:b/>
          <w:bCs/>
        </w:rPr>
        <w:t>Smoothness:</w:t>
      </w:r>
    </w:p>
    <w:p w14:paraId="5A309004" w14:textId="77777777" w:rsidR="00E72713" w:rsidRPr="00E72713" w:rsidRDefault="00E72713" w:rsidP="00E72713">
      <w:pPr>
        <w:numPr>
          <w:ilvl w:val="1"/>
          <w:numId w:val="38"/>
        </w:numPr>
      </w:pPr>
      <w:r w:rsidRPr="00E72713">
        <w:t>The exponential decay ensures smooth transitions in similarity scores as the distance changes.</w:t>
      </w:r>
    </w:p>
    <w:p w14:paraId="1411C47E" w14:textId="77777777" w:rsidR="00E72713" w:rsidRPr="00E72713" w:rsidRDefault="00E72713" w:rsidP="00E72713">
      <w:pPr>
        <w:numPr>
          <w:ilvl w:val="0"/>
          <w:numId w:val="38"/>
        </w:numPr>
      </w:pPr>
      <w:r w:rsidRPr="00E72713">
        <w:rPr>
          <w:b/>
          <w:bCs/>
        </w:rPr>
        <w:t>Positive Definite:</w:t>
      </w:r>
    </w:p>
    <w:p w14:paraId="08ABE3DA" w14:textId="77777777" w:rsidR="00E72713" w:rsidRPr="00E72713" w:rsidRDefault="00E72713" w:rsidP="00E72713">
      <w:pPr>
        <w:numPr>
          <w:ilvl w:val="1"/>
          <w:numId w:val="38"/>
        </w:numPr>
      </w:pPr>
      <w:r w:rsidRPr="00E72713">
        <w:t>Gaussian kernels satisfy Mercer’s condition, making them suitable for kernel methods like Support Vector Machines (SVMs) and Gaussian Processes (GPs).</w:t>
      </w:r>
    </w:p>
    <w:p w14:paraId="4550E003" w14:textId="77777777" w:rsidR="00E72713" w:rsidRPr="00E72713" w:rsidRDefault="00000000" w:rsidP="00E72713">
      <w:r>
        <w:pict w14:anchorId="7E2E439B">
          <v:rect id="_x0000_i1053" style="width:0;height:1.5pt" o:hralign="center" o:hrstd="t" o:hr="t" fillcolor="#a0a0a0" stroked="f"/>
        </w:pict>
      </w:r>
    </w:p>
    <w:p w14:paraId="4AAEA74F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Intuition Behind Gaussian Kernels</w:t>
      </w:r>
    </w:p>
    <w:p w14:paraId="295561D5" w14:textId="77777777" w:rsidR="00E72713" w:rsidRPr="00E72713" w:rsidRDefault="00E72713" w:rsidP="00E72713">
      <w:pPr>
        <w:numPr>
          <w:ilvl w:val="0"/>
          <w:numId w:val="39"/>
        </w:numPr>
      </w:pPr>
      <w:r w:rsidRPr="00E72713">
        <w:rPr>
          <w:b/>
          <w:bCs/>
        </w:rPr>
        <w:lastRenderedPageBreak/>
        <w:t>Similarity Measurement:</w:t>
      </w:r>
    </w:p>
    <w:p w14:paraId="4B9703F1" w14:textId="77777777" w:rsidR="00E72713" w:rsidRPr="00E72713" w:rsidRDefault="00E72713" w:rsidP="00E72713">
      <w:pPr>
        <w:numPr>
          <w:ilvl w:val="1"/>
          <w:numId w:val="39"/>
        </w:numPr>
      </w:pPr>
      <w:r w:rsidRPr="00E72713">
        <w:t>The Gaussian kernel measures how similar two points are, with similarity decreasing exponentially as the distance between them increases.</w:t>
      </w:r>
    </w:p>
    <w:p w14:paraId="7B7F0D0A" w14:textId="77777777" w:rsidR="00E72713" w:rsidRPr="00E72713" w:rsidRDefault="00E72713" w:rsidP="00E72713">
      <w:pPr>
        <w:numPr>
          <w:ilvl w:val="1"/>
          <w:numId w:val="39"/>
        </w:numPr>
      </w:pPr>
      <w:r w:rsidRPr="00E72713">
        <w:t xml:space="preserve">If xxx and </w:t>
      </w:r>
      <w:proofErr w:type="spellStart"/>
      <w:r w:rsidRPr="00E72713">
        <w:t>yyy</w:t>
      </w:r>
      <w:proofErr w:type="spellEnd"/>
      <w:r w:rsidRPr="00E72713">
        <w:t xml:space="preserve"> are identical (x=</w:t>
      </w:r>
      <w:proofErr w:type="spellStart"/>
      <w:r w:rsidRPr="00E72713">
        <w:t>yx</w:t>
      </w:r>
      <w:proofErr w:type="spellEnd"/>
      <w:r w:rsidRPr="00E72713">
        <w:t xml:space="preserve"> = </w:t>
      </w:r>
      <w:proofErr w:type="spellStart"/>
      <w:r w:rsidRPr="00E72713">
        <w:t>yx</w:t>
      </w:r>
      <w:proofErr w:type="spellEnd"/>
      <w:r w:rsidRPr="00E72713">
        <w:t>=y), K(</w:t>
      </w:r>
      <w:proofErr w:type="spellStart"/>
      <w:proofErr w:type="gramStart"/>
      <w:r w:rsidRPr="00E72713">
        <w:t>x,y</w:t>
      </w:r>
      <w:proofErr w:type="spellEnd"/>
      <w:proofErr w:type="gramEnd"/>
      <w:r w:rsidRPr="00E72713">
        <w:t>)=1K(x, y) = 1K(</w:t>
      </w:r>
      <w:proofErr w:type="spellStart"/>
      <w:r w:rsidRPr="00E72713">
        <w:t>x,y</w:t>
      </w:r>
      <w:proofErr w:type="spellEnd"/>
      <w:r w:rsidRPr="00E72713">
        <w:t>)=1.</w:t>
      </w:r>
    </w:p>
    <w:p w14:paraId="54242654" w14:textId="77777777" w:rsidR="00E72713" w:rsidRPr="00E72713" w:rsidRDefault="00E72713" w:rsidP="00E72713">
      <w:pPr>
        <w:numPr>
          <w:ilvl w:val="1"/>
          <w:numId w:val="39"/>
        </w:numPr>
      </w:pPr>
      <w:r w:rsidRPr="00E72713">
        <w:t xml:space="preserve">If xxx and </w:t>
      </w:r>
      <w:proofErr w:type="spellStart"/>
      <w:r w:rsidRPr="00E72713">
        <w:t>yyy</w:t>
      </w:r>
      <w:proofErr w:type="spellEnd"/>
      <w:r w:rsidRPr="00E72713">
        <w:t xml:space="preserve"> are far apart, K(</w:t>
      </w:r>
      <w:proofErr w:type="spellStart"/>
      <w:proofErr w:type="gramStart"/>
      <w:r w:rsidRPr="00E72713">
        <w:t>x,y</w:t>
      </w:r>
      <w:proofErr w:type="spellEnd"/>
      <w:proofErr w:type="gramEnd"/>
      <w:r w:rsidRPr="00E72713">
        <w:t>)≈0K(x, y) \</w:t>
      </w:r>
      <w:proofErr w:type="spellStart"/>
      <w:r w:rsidRPr="00E72713">
        <w:t>approx</w:t>
      </w:r>
      <w:proofErr w:type="spellEnd"/>
      <w:r w:rsidRPr="00E72713">
        <w:t xml:space="preserve"> 0K(</w:t>
      </w:r>
      <w:proofErr w:type="spellStart"/>
      <w:r w:rsidRPr="00E72713">
        <w:t>x,y</w:t>
      </w:r>
      <w:proofErr w:type="spellEnd"/>
      <w:r w:rsidRPr="00E72713">
        <w:t>)≈0.</w:t>
      </w:r>
    </w:p>
    <w:p w14:paraId="09DF3B5C" w14:textId="77777777" w:rsidR="00E72713" w:rsidRPr="00E72713" w:rsidRDefault="00E72713" w:rsidP="00E72713">
      <w:pPr>
        <w:numPr>
          <w:ilvl w:val="0"/>
          <w:numId w:val="39"/>
        </w:numPr>
      </w:pPr>
      <w:r w:rsidRPr="00E72713">
        <w:rPr>
          <w:b/>
          <w:bCs/>
        </w:rPr>
        <w:t>Local Influence:</w:t>
      </w:r>
    </w:p>
    <w:p w14:paraId="53F4FFE7" w14:textId="77777777" w:rsidR="00E72713" w:rsidRPr="00E72713" w:rsidRDefault="00E72713" w:rsidP="00E72713">
      <w:pPr>
        <w:numPr>
          <w:ilvl w:val="1"/>
          <w:numId w:val="39"/>
        </w:numPr>
      </w:pPr>
      <w:r w:rsidRPr="00E72713">
        <w:t>Points closer to each other have a stronger influence (higher similarity) than those farther away.</w:t>
      </w:r>
    </w:p>
    <w:p w14:paraId="790A25B2" w14:textId="77777777" w:rsidR="00E72713" w:rsidRPr="00E72713" w:rsidRDefault="00000000" w:rsidP="00E72713">
      <w:r>
        <w:pict w14:anchorId="4FE487EB">
          <v:rect id="_x0000_i1054" style="width:0;height:1.5pt" o:hralign="center" o:hrstd="t" o:hr="t" fillcolor="#a0a0a0" stroked="f"/>
        </w:pict>
      </w:r>
    </w:p>
    <w:p w14:paraId="15550345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Applications of Gaussian Kernels</w:t>
      </w:r>
    </w:p>
    <w:p w14:paraId="796B2D3A" w14:textId="77777777" w:rsidR="00E72713" w:rsidRPr="00E72713" w:rsidRDefault="00E72713" w:rsidP="00E72713">
      <w:pPr>
        <w:numPr>
          <w:ilvl w:val="0"/>
          <w:numId w:val="40"/>
        </w:numPr>
      </w:pPr>
      <w:r w:rsidRPr="00E72713">
        <w:rPr>
          <w:b/>
          <w:bCs/>
        </w:rPr>
        <w:t>Support Vector Machines (SVMs):</w:t>
      </w:r>
    </w:p>
    <w:p w14:paraId="1FB30EFF" w14:textId="77777777" w:rsidR="00E72713" w:rsidRPr="00E72713" w:rsidRDefault="00E72713" w:rsidP="00E72713">
      <w:pPr>
        <w:numPr>
          <w:ilvl w:val="1"/>
          <w:numId w:val="40"/>
        </w:numPr>
      </w:pPr>
      <w:r w:rsidRPr="00E72713">
        <w:t>Used to project data into a high-dimensional space where linear separation is possible.</w:t>
      </w:r>
    </w:p>
    <w:p w14:paraId="3353091B" w14:textId="77777777" w:rsidR="00E72713" w:rsidRPr="00E72713" w:rsidRDefault="00E72713" w:rsidP="00E72713">
      <w:pPr>
        <w:numPr>
          <w:ilvl w:val="0"/>
          <w:numId w:val="40"/>
        </w:numPr>
      </w:pPr>
      <w:r w:rsidRPr="00E72713">
        <w:rPr>
          <w:b/>
          <w:bCs/>
        </w:rPr>
        <w:t>Gaussian Processes:</w:t>
      </w:r>
    </w:p>
    <w:p w14:paraId="13911AB1" w14:textId="77777777" w:rsidR="00E72713" w:rsidRPr="00E72713" w:rsidRDefault="00E72713" w:rsidP="00E72713">
      <w:pPr>
        <w:numPr>
          <w:ilvl w:val="1"/>
          <w:numId w:val="40"/>
        </w:numPr>
      </w:pPr>
      <w:r w:rsidRPr="00E72713">
        <w:t>Kernel functions like the Gaussian kernel define the covariance structure of the process.</w:t>
      </w:r>
    </w:p>
    <w:p w14:paraId="40B9AF86" w14:textId="77777777" w:rsidR="00E72713" w:rsidRPr="00E72713" w:rsidRDefault="00E72713" w:rsidP="00E72713">
      <w:pPr>
        <w:numPr>
          <w:ilvl w:val="0"/>
          <w:numId w:val="40"/>
        </w:numPr>
      </w:pPr>
      <w:r w:rsidRPr="00E72713">
        <w:rPr>
          <w:b/>
          <w:bCs/>
        </w:rPr>
        <w:t>Clustering:</w:t>
      </w:r>
    </w:p>
    <w:p w14:paraId="2E8F7C80" w14:textId="77777777" w:rsidR="00E72713" w:rsidRPr="00E72713" w:rsidRDefault="00E72713" w:rsidP="00E72713">
      <w:pPr>
        <w:numPr>
          <w:ilvl w:val="1"/>
          <w:numId w:val="40"/>
        </w:numPr>
      </w:pPr>
      <w:r w:rsidRPr="00E72713">
        <w:t>Gaussian kernels are used in spectral clustering to compute similarity matrices.</w:t>
      </w:r>
    </w:p>
    <w:p w14:paraId="51A805A7" w14:textId="77777777" w:rsidR="00E72713" w:rsidRPr="00E72713" w:rsidRDefault="00E72713" w:rsidP="00E72713">
      <w:pPr>
        <w:numPr>
          <w:ilvl w:val="0"/>
          <w:numId w:val="40"/>
        </w:numPr>
      </w:pPr>
      <w:r w:rsidRPr="00E72713">
        <w:rPr>
          <w:b/>
          <w:bCs/>
        </w:rPr>
        <w:t>Generative Models:</w:t>
      </w:r>
    </w:p>
    <w:p w14:paraId="35EDB8A0" w14:textId="77777777" w:rsidR="00E72713" w:rsidRPr="00E72713" w:rsidRDefault="00E72713" w:rsidP="00E72713">
      <w:pPr>
        <w:numPr>
          <w:ilvl w:val="1"/>
          <w:numId w:val="40"/>
        </w:numPr>
      </w:pPr>
      <w:r w:rsidRPr="00E72713">
        <w:t>Gaussian kernels model interactions between conditions by quantifying their similarity in a smooth, interpretable manner.</w:t>
      </w:r>
    </w:p>
    <w:p w14:paraId="7BD0AD9C" w14:textId="77777777" w:rsidR="00E72713" w:rsidRPr="00E72713" w:rsidRDefault="00000000" w:rsidP="00E72713">
      <w:r>
        <w:pict w14:anchorId="0D3F30E5">
          <v:rect id="_x0000_i1055" style="width:0;height:1.5pt" o:hralign="center" o:hrstd="t" o:hr="t" fillcolor="#a0a0a0" stroked="f"/>
        </w:pict>
      </w:r>
    </w:p>
    <w:p w14:paraId="0FA1318F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Advantages of Gaussian Kernels</w:t>
      </w:r>
    </w:p>
    <w:p w14:paraId="35F70667" w14:textId="77777777" w:rsidR="00E72713" w:rsidRPr="00E72713" w:rsidRDefault="00E72713" w:rsidP="00E72713">
      <w:pPr>
        <w:numPr>
          <w:ilvl w:val="0"/>
          <w:numId w:val="41"/>
        </w:numPr>
      </w:pPr>
      <w:r w:rsidRPr="00E72713">
        <w:rPr>
          <w:b/>
          <w:bCs/>
        </w:rPr>
        <w:t>Non-Linearity:</w:t>
      </w:r>
    </w:p>
    <w:p w14:paraId="60BD73E2" w14:textId="77777777" w:rsidR="00E72713" w:rsidRPr="00E72713" w:rsidRDefault="00E72713" w:rsidP="00E72713">
      <w:pPr>
        <w:numPr>
          <w:ilvl w:val="1"/>
          <w:numId w:val="41"/>
        </w:numPr>
      </w:pPr>
      <w:r w:rsidRPr="00E72713">
        <w:t>Can model non-linear relationships between inputs.</w:t>
      </w:r>
    </w:p>
    <w:p w14:paraId="5F139677" w14:textId="77777777" w:rsidR="00E72713" w:rsidRPr="00E72713" w:rsidRDefault="00E72713" w:rsidP="00E72713">
      <w:pPr>
        <w:numPr>
          <w:ilvl w:val="0"/>
          <w:numId w:val="41"/>
        </w:numPr>
      </w:pPr>
      <w:r w:rsidRPr="00E72713">
        <w:rPr>
          <w:b/>
          <w:bCs/>
        </w:rPr>
        <w:t>Flexibility:</w:t>
      </w:r>
    </w:p>
    <w:p w14:paraId="0D804C9E" w14:textId="77777777" w:rsidR="00E72713" w:rsidRPr="00E72713" w:rsidRDefault="00E72713" w:rsidP="00E72713">
      <w:pPr>
        <w:numPr>
          <w:ilvl w:val="1"/>
          <w:numId w:val="41"/>
        </w:numPr>
      </w:pPr>
      <w:r w:rsidRPr="00E72713">
        <w:t>Works well across diverse data types and tasks.</w:t>
      </w:r>
    </w:p>
    <w:p w14:paraId="0E0806C5" w14:textId="77777777" w:rsidR="00E72713" w:rsidRPr="00E72713" w:rsidRDefault="00E72713" w:rsidP="00E72713">
      <w:pPr>
        <w:numPr>
          <w:ilvl w:val="0"/>
          <w:numId w:val="41"/>
        </w:numPr>
      </w:pPr>
      <w:r w:rsidRPr="00E72713">
        <w:rPr>
          <w:b/>
          <w:bCs/>
        </w:rPr>
        <w:t>Smooth Similarity:</w:t>
      </w:r>
    </w:p>
    <w:p w14:paraId="64F85DF9" w14:textId="77777777" w:rsidR="00E72713" w:rsidRPr="00E72713" w:rsidRDefault="00E72713" w:rsidP="00E72713">
      <w:pPr>
        <w:numPr>
          <w:ilvl w:val="1"/>
          <w:numId w:val="41"/>
        </w:numPr>
      </w:pPr>
      <w:r w:rsidRPr="00E72713">
        <w:t>Provides a continuous measure of similarity, which is essential for tasks requiring smooth optimization.</w:t>
      </w:r>
    </w:p>
    <w:p w14:paraId="273A1251" w14:textId="77777777" w:rsidR="00E72713" w:rsidRPr="00E72713" w:rsidRDefault="00000000" w:rsidP="00E72713">
      <w:r>
        <w:pict w14:anchorId="4C437198">
          <v:rect id="_x0000_i1056" style="width:0;height:1.5pt" o:hralign="center" o:hrstd="t" o:hr="t" fillcolor="#a0a0a0" stroked="f"/>
        </w:pict>
      </w:r>
    </w:p>
    <w:p w14:paraId="79DD86BD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Limitations of Gaussian Kernels</w:t>
      </w:r>
    </w:p>
    <w:p w14:paraId="4286EE48" w14:textId="77777777" w:rsidR="00E72713" w:rsidRPr="00E72713" w:rsidRDefault="00E72713" w:rsidP="00E72713">
      <w:pPr>
        <w:numPr>
          <w:ilvl w:val="0"/>
          <w:numId w:val="42"/>
        </w:numPr>
      </w:pPr>
      <w:r w:rsidRPr="00E72713">
        <w:rPr>
          <w:b/>
          <w:bCs/>
        </w:rPr>
        <w:t>Hyperparameter Sensitivity:</w:t>
      </w:r>
    </w:p>
    <w:p w14:paraId="4D70101B" w14:textId="77777777" w:rsidR="00E72713" w:rsidRPr="00E72713" w:rsidRDefault="00E72713" w:rsidP="00E72713">
      <w:pPr>
        <w:numPr>
          <w:ilvl w:val="1"/>
          <w:numId w:val="42"/>
        </w:numPr>
      </w:pPr>
      <w:r w:rsidRPr="00E72713">
        <w:lastRenderedPageBreak/>
        <w:t>The performance depends on choosing the right σ\</w:t>
      </w:r>
      <w:proofErr w:type="spellStart"/>
      <w:r w:rsidRPr="00E72713">
        <w:t>sigmaσ</w:t>
      </w:r>
      <w:proofErr w:type="spellEnd"/>
      <w:r w:rsidRPr="00E72713">
        <w:t xml:space="preserve"> value.</w:t>
      </w:r>
    </w:p>
    <w:p w14:paraId="5F26AE61" w14:textId="77777777" w:rsidR="00E72713" w:rsidRPr="00E72713" w:rsidRDefault="00E72713" w:rsidP="00E72713">
      <w:pPr>
        <w:numPr>
          <w:ilvl w:val="2"/>
          <w:numId w:val="42"/>
        </w:numPr>
      </w:pPr>
      <w:r w:rsidRPr="00E72713">
        <w:t>Too small: Overly sensitive to noise.</w:t>
      </w:r>
    </w:p>
    <w:p w14:paraId="69FC9F85" w14:textId="77777777" w:rsidR="00E72713" w:rsidRPr="00E72713" w:rsidRDefault="00E72713" w:rsidP="00E72713">
      <w:pPr>
        <w:numPr>
          <w:ilvl w:val="2"/>
          <w:numId w:val="42"/>
        </w:numPr>
      </w:pPr>
      <w:r w:rsidRPr="00E72713">
        <w:t>Too large: Fails to capture fine-grained differences.</w:t>
      </w:r>
    </w:p>
    <w:p w14:paraId="1B809AD1" w14:textId="77777777" w:rsidR="00E72713" w:rsidRPr="00E72713" w:rsidRDefault="00E72713" w:rsidP="00E72713">
      <w:pPr>
        <w:numPr>
          <w:ilvl w:val="0"/>
          <w:numId w:val="42"/>
        </w:numPr>
      </w:pPr>
      <w:r w:rsidRPr="00E72713">
        <w:rPr>
          <w:b/>
          <w:bCs/>
        </w:rPr>
        <w:t>Computational Cost:</w:t>
      </w:r>
    </w:p>
    <w:p w14:paraId="2FC0142D" w14:textId="77777777" w:rsidR="00E72713" w:rsidRPr="00E72713" w:rsidRDefault="00E72713" w:rsidP="00E72713">
      <w:pPr>
        <w:numPr>
          <w:ilvl w:val="1"/>
          <w:numId w:val="42"/>
        </w:numPr>
      </w:pPr>
      <w:r w:rsidRPr="00E72713">
        <w:t>Computing pairwise kernel values for large datasets can be computationally expensive.</w:t>
      </w:r>
    </w:p>
    <w:p w14:paraId="76D2CA6D" w14:textId="77777777" w:rsidR="00E72713" w:rsidRPr="00E72713" w:rsidRDefault="00E72713" w:rsidP="00E72713">
      <w:pPr>
        <w:numPr>
          <w:ilvl w:val="0"/>
          <w:numId w:val="42"/>
        </w:numPr>
      </w:pPr>
      <w:r w:rsidRPr="00E72713">
        <w:rPr>
          <w:b/>
          <w:bCs/>
        </w:rPr>
        <w:t>Scaling:</w:t>
      </w:r>
    </w:p>
    <w:p w14:paraId="0FACADC3" w14:textId="77777777" w:rsidR="00E72713" w:rsidRPr="00E72713" w:rsidRDefault="00E72713" w:rsidP="00E72713">
      <w:pPr>
        <w:numPr>
          <w:ilvl w:val="1"/>
          <w:numId w:val="42"/>
        </w:numPr>
      </w:pPr>
      <w:r w:rsidRPr="00E72713">
        <w:t>Requires careful scaling of input data, as the Euclidean distance is sensitive to magnitude differences.</w:t>
      </w:r>
    </w:p>
    <w:p w14:paraId="6E92D68C" w14:textId="77777777" w:rsidR="00E72713" w:rsidRPr="00E72713" w:rsidRDefault="00000000" w:rsidP="00E72713">
      <w:r>
        <w:pict w14:anchorId="5269BB18">
          <v:rect id="_x0000_i1057" style="width:0;height:1.5pt" o:hralign="center" o:hrstd="t" o:hr="t" fillcolor="#a0a0a0" stroked="f"/>
        </w:pict>
      </w:r>
    </w:p>
    <w:p w14:paraId="123DA85B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Choosing σ\</w:t>
      </w:r>
      <w:proofErr w:type="spellStart"/>
      <w:r w:rsidRPr="00E72713">
        <w:rPr>
          <w:b/>
          <w:bCs/>
        </w:rPr>
        <w:t>sigmaσ</w:t>
      </w:r>
      <w:proofErr w:type="spellEnd"/>
      <w:r w:rsidRPr="00E72713">
        <w:rPr>
          <w:b/>
          <w:bCs/>
        </w:rPr>
        <w:t xml:space="preserve"> for Gaussian Kernels</w:t>
      </w:r>
    </w:p>
    <w:p w14:paraId="62706952" w14:textId="77777777" w:rsidR="00E72713" w:rsidRPr="00E72713" w:rsidRDefault="00E72713" w:rsidP="00E72713">
      <w:pPr>
        <w:numPr>
          <w:ilvl w:val="0"/>
          <w:numId w:val="43"/>
        </w:numPr>
      </w:pPr>
      <w:r w:rsidRPr="00E72713">
        <w:rPr>
          <w:b/>
          <w:bCs/>
        </w:rPr>
        <w:t>Cross-Validation:</w:t>
      </w:r>
    </w:p>
    <w:p w14:paraId="0D856CD2" w14:textId="77777777" w:rsidR="00E72713" w:rsidRPr="00E72713" w:rsidRDefault="00E72713" w:rsidP="00E72713">
      <w:pPr>
        <w:numPr>
          <w:ilvl w:val="1"/>
          <w:numId w:val="43"/>
        </w:numPr>
      </w:pPr>
      <w:r w:rsidRPr="00E72713">
        <w:t>Use grid search or random search to find the optimal σ\</w:t>
      </w:r>
      <w:proofErr w:type="spellStart"/>
      <w:r w:rsidRPr="00E72713">
        <w:t>sigmaσ</w:t>
      </w:r>
      <w:proofErr w:type="spellEnd"/>
      <w:r w:rsidRPr="00E72713">
        <w:t xml:space="preserve"> by testing various values.</w:t>
      </w:r>
    </w:p>
    <w:p w14:paraId="52AC7BB2" w14:textId="77777777" w:rsidR="00E72713" w:rsidRPr="00E72713" w:rsidRDefault="00E72713" w:rsidP="00E72713">
      <w:pPr>
        <w:numPr>
          <w:ilvl w:val="0"/>
          <w:numId w:val="43"/>
        </w:numPr>
      </w:pPr>
      <w:r w:rsidRPr="00E72713">
        <w:rPr>
          <w:b/>
          <w:bCs/>
        </w:rPr>
        <w:t>Rule of Thumb:</w:t>
      </w:r>
    </w:p>
    <w:p w14:paraId="3E12397A" w14:textId="77777777" w:rsidR="00E72713" w:rsidRPr="00E72713" w:rsidRDefault="00E72713" w:rsidP="00E72713">
      <w:pPr>
        <w:numPr>
          <w:ilvl w:val="1"/>
          <w:numId w:val="43"/>
        </w:numPr>
      </w:pPr>
      <w:r w:rsidRPr="00E72713">
        <w:t>Set σ\</w:t>
      </w:r>
      <w:proofErr w:type="spellStart"/>
      <w:r w:rsidRPr="00E72713">
        <w:t>sigmaσ</w:t>
      </w:r>
      <w:proofErr w:type="spellEnd"/>
      <w:r w:rsidRPr="00E72713">
        <w:t xml:space="preserve"> based on the average distance between points in the dataset: </w:t>
      </w:r>
      <w:proofErr w:type="spellStart"/>
      <w:r w:rsidRPr="00E72713">
        <w:t>σ≈mean</w:t>
      </w:r>
      <w:proofErr w:type="spellEnd"/>
      <w:r w:rsidRPr="00E72713">
        <w:t> pairwise distance2\sigma \</w:t>
      </w:r>
      <w:proofErr w:type="spellStart"/>
      <w:r w:rsidRPr="00E72713">
        <w:t>approx</w:t>
      </w:r>
      <w:proofErr w:type="spellEnd"/>
      <w:r w:rsidRPr="00E72713">
        <w:t xml:space="preserve"> \</w:t>
      </w:r>
      <w:proofErr w:type="gramStart"/>
      <w:r w:rsidRPr="00E72713">
        <w:t>frac{</w:t>
      </w:r>
      <w:proofErr w:type="gramEnd"/>
      <w:r w:rsidRPr="00E72713">
        <w:t>\text{mean pairwise distance}}{\sqrt{2}}σ≈2​mean pairwise distance​</w:t>
      </w:r>
    </w:p>
    <w:p w14:paraId="5C33C0AE" w14:textId="77777777" w:rsidR="00E72713" w:rsidRPr="00E72713" w:rsidRDefault="00E72713" w:rsidP="00E72713">
      <w:pPr>
        <w:numPr>
          <w:ilvl w:val="0"/>
          <w:numId w:val="43"/>
        </w:numPr>
      </w:pPr>
      <w:r w:rsidRPr="00E72713">
        <w:rPr>
          <w:b/>
          <w:bCs/>
        </w:rPr>
        <w:t>Automatic Methods:</w:t>
      </w:r>
    </w:p>
    <w:p w14:paraId="4873B85D" w14:textId="77777777" w:rsidR="00E72713" w:rsidRPr="00E72713" w:rsidRDefault="00E72713" w:rsidP="00E72713">
      <w:pPr>
        <w:numPr>
          <w:ilvl w:val="1"/>
          <w:numId w:val="43"/>
        </w:numPr>
      </w:pPr>
      <w:r w:rsidRPr="00E72713">
        <w:t>Learn σ\</w:t>
      </w:r>
      <w:proofErr w:type="spellStart"/>
      <w:r w:rsidRPr="00E72713">
        <w:t>sigmaσ</w:t>
      </w:r>
      <w:proofErr w:type="spellEnd"/>
      <w:r w:rsidRPr="00E72713">
        <w:t xml:space="preserve"> as part of the model training process using methods like gradient descent.</w:t>
      </w:r>
    </w:p>
    <w:p w14:paraId="1A74A9DE" w14:textId="77777777" w:rsidR="00E72713" w:rsidRPr="00E72713" w:rsidRDefault="00000000" w:rsidP="00E72713">
      <w:r>
        <w:pict w14:anchorId="3D3B709E">
          <v:rect id="_x0000_i1058" style="width:0;height:1.5pt" o:hralign="center" o:hrstd="t" o:hr="t" fillcolor="#a0a0a0" stroked="f"/>
        </w:pict>
      </w:r>
    </w:p>
    <w:p w14:paraId="08A57A93" w14:textId="77777777" w:rsidR="00E72713" w:rsidRPr="00E72713" w:rsidRDefault="00E72713" w:rsidP="00E72713">
      <w:pPr>
        <w:rPr>
          <w:b/>
          <w:bCs/>
        </w:rPr>
      </w:pPr>
      <w:r w:rsidRPr="00E72713">
        <w:rPr>
          <w:b/>
          <w:bCs/>
        </w:rPr>
        <w:t>Extensions of Gaussian Kernels</w:t>
      </w:r>
    </w:p>
    <w:p w14:paraId="4F5C1379" w14:textId="77777777" w:rsidR="00E72713" w:rsidRPr="00E72713" w:rsidRDefault="00E72713" w:rsidP="00E72713">
      <w:pPr>
        <w:numPr>
          <w:ilvl w:val="0"/>
          <w:numId w:val="44"/>
        </w:numPr>
      </w:pPr>
      <w:r w:rsidRPr="00E72713">
        <w:rPr>
          <w:b/>
          <w:bCs/>
        </w:rPr>
        <w:t>Anisotropic Gaussian Kernels:</w:t>
      </w:r>
    </w:p>
    <w:p w14:paraId="1A63DA08" w14:textId="77777777" w:rsidR="00E72713" w:rsidRPr="00E72713" w:rsidRDefault="00E72713" w:rsidP="00E72713">
      <w:pPr>
        <w:numPr>
          <w:ilvl w:val="1"/>
          <w:numId w:val="44"/>
        </w:numPr>
      </w:pPr>
      <w:r w:rsidRPr="00E72713">
        <w:t>Use a separate σ\</w:t>
      </w:r>
      <w:proofErr w:type="spellStart"/>
      <w:r w:rsidRPr="00E72713">
        <w:t>sigmaσ</w:t>
      </w:r>
      <w:proofErr w:type="spellEnd"/>
      <w:r w:rsidRPr="00E72713">
        <w:t xml:space="preserve"> for each dimension, allowing different scales for different features: K(</w:t>
      </w:r>
      <w:proofErr w:type="spellStart"/>
      <w:proofErr w:type="gramStart"/>
      <w:r w:rsidRPr="00E72713">
        <w:t>x,y</w:t>
      </w:r>
      <w:proofErr w:type="spellEnd"/>
      <w:proofErr w:type="gramEnd"/>
      <w:r w:rsidRPr="00E72713">
        <w:t>)=exp</w:t>
      </w:r>
      <w:r w:rsidRPr="00E72713">
        <w:rPr>
          <w:rFonts w:ascii="Cambria Math" w:hAnsi="Cambria Math" w:cs="Cambria Math"/>
        </w:rPr>
        <w:t>⁡</w:t>
      </w:r>
      <w:r w:rsidRPr="00E72713">
        <w:t>(</w:t>
      </w:r>
      <w:r w:rsidRPr="00E72713">
        <w:rPr>
          <w:rFonts w:ascii="Calibri" w:hAnsi="Calibri" w:cs="Calibri"/>
        </w:rPr>
        <w:t>−∑</w:t>
      </w:r>
      <w:proofErr w:type="spellStart"/>
      <w:r w:rsidRPr="00E72713">
        <w:t>i</w:t>
      </w:r>
      <w:proofErr w:type="spellEnd"/>
      <w:r w:rsidRPr="00E72713">
        <w:t>=1d(xi</w:t>
      </w:r>
      <w:r w:rsidRPr="00E72713">
        <w:rPr>
          <w:rFonts w:ascii="Calibri" w:hAnsi="Calibri" w:cs="Calibri"/>
        </w:rPr>
        <w:t>−</w:t>
      </w:r>
      <w:proofErr w:type="spellStart"/>
      <w:r w:rsidRPr="00E72713">
        <w:t>yi</w:t>
      </w:r>
      <w:proofErr w:type="spellEnd"/>
      <w:r w:rsidRPr="00E72713">
        <w:t>)22</w:t>
      </w:r>
      <w:r w:rsidRPr="00E72713">
        <w:rPr>
          <w:rFonts w:ascii="Calibri" w:hAnsi="Calibri" w:cs="Calibri"/>
        </w:rPr>
        <w:t>σ</w:t>
      </w:r>
      <w:r w:rsidRPr="00E72713">
        <w:t>i2)K(x, y) = \exp\left(-\sum_{</w:t>
      </w:r>
      <w:proofErr w:type="spellStart"/>
      <w:r w:rsidRPr="00E72713">
        <w:t>i</w:t>
      </w:r>
      <w:proofErr w:type="spellEnd"/>
      <w:r w:rsidRPr="00E72713">
        <w:t>=1}^d \frac{(</w:t>
      </w:r>
      <w:proofErr w:type="spellStart"/>
      <w:r w:rsidRPr="00E72713">
        <w:t>x_i</w:t>
      </w:r>
      <w:proofErr w:type="spellEnd"/>
      <w:r w:rsidRPr="00E72713">
        <w:t xml:space="preserve"> - </w:t>
      </w:r>
      <w:proofErr w:type="spellStart"/>
      <w:r w:rsidRPr="00E72713">
        <w:t>y_i</w:t>
      </w:r>
      <w:proofErr w:type="spellEnd"/>
      <w:r w:rsidRPr="00E72713">
        <w:t>)^2}{2 \sigma_i^2}\right)K(</w:t>
      </w:r>
      <w:proofErr w:type="spellStart"/>
      <w:r w:rsidRPr="00E72713">
        <w:t>x,y</w:t>
      </w:r>
      <w:proofErr w:type="spellEnd"/>
      <w:r w:rsidRPr="00E72713">
        <w:t>)=exp(−</w:t>
      </w:r>
      <w:proofErr w:type="spellStart"/>
      <w:r w:rsidRPr="00E72713">
        <w:t>i</w:t>
      </w:r>
      <w:proofErr w:type="spellEnd"/>
      <w:r w:rsidRPr="00E72713">
        <w:t>=1∑d​2σi2​(xi​−</w:t>
      </w:r>
      <w:proofErr w:type="spellStart"/>
      <w:r w:rsidRPr="00E72713">
        <w:t>yi</w:t>
      </w:r>
      <w:proofErr w:type="spellEnd"/>
      <w:r w:rsidRPr="00E72713">
        <w:t>​)2​)</w:t>
      </w:r>
    </w:p>
    <w:p w14:paraId="03B02CEB" w14:textId="77777777" w:rsidR="00E72713" w:rsidRPr="00E72713" w:rsidRDefault="00E72713" w:rsidP="00E72713">
      <w:pPr>
        <w:numPr>
          <w:ilvl w:val="0"/>
          <w:numId w:val="44"/>
        </w:numPr>
      </w:pPr>
      <w:r w:rsidRPr="00E72713">
        <w:rPr>
          <w:b/>
          <w:bCs/>
        </w:rPr>
        <w:t>Multi-Scale Kernels:</w:t>
      </w:r>
    </w:p>
    <w:p w14:paraId="18B7D5D7" w14:textId="77777777" w:rsidR="00E72713" w:rsidRPr="00E72713" w:rsidRDefault="00E72713" w:rsidP="00E72713">
      <w:pPr>
        <w:numPr>
          <w:ilvl w:val="1"/>
          <w:numId w:val="44"/>
        </w:numPr>
      </w:pPr>
      <w:r w:rsidRPr="00E72713">
        <w:t>Combine Gaussian kernels with different σ\</w:t>
      </w:r>
      <w:proofErr w:type="spellStart"/>
      <w:r w:rsidRPr="00E72713">
        <w:t>sigmaσ</w:t>
      </w:r>
      <w:proofErr w:type="spellEnd"/>
      <w:r w:rsidRPr="00E72713">
        <w:t xml:space="preserve"> values to capture patterns at multiple scales: K(</w:t>
      </w:r>
      <w:proofErr w:type="spellStart"/>
      <w:proofErr w:type="gramStart"/>
      <w:r w:rsidRPr="00E72713">
        <w:t>x,y</w:t>
      </w:r>
      <w:proofErr w:type="spellEnd"/>
      <w:proofErr w:type="gramEnd"/>
      <w:r w:rsidRPr="00E72713">
        <w:t>)=∑k=1mwkexp</w:t>
      </w:r>
      <w:r w:rsidRPr="00E72713">
        <w:rPr>
          <w:rFonts w:ascii="Cambria Math" w:hAnsi="Cambria Math" w:cs="Cambria Math"/>
        </w:rPr>
        <w:t>⁡</w:t>
      </w:r>
      <w:r w:rsidRPr="00E72713">
        <w:t>(</w:t>
      </w:r>
      <w:r w:rsidRPr="00E72713">
        <w:rPr>
          <w:rFonts w:ascii="Calibri" w:hAnsi="Calibri" w:cs="Calibri"/>
        </w:rPr>
        <w:t>−</w:t>
      </w:r>
      <w:r w:rsidRPr="00E72713">
        <w:rPr>
          <w:rFonts w:ascii="Cambria Math" w:hAnsi="Cambria Math" w:cs="Cambria Math"/>
        </w:rPr>
        <w:t>∥</w:t>
      </w:r>
      <w:r w:rsidRPr="00E72713">
        <w:t>x</w:t>
      </w:r>
      <w:r w:rsidRPr="00E72713">
        <w:rPr>
          <w:rFonts w:ascii="Calibri" w:hAnsi="Calibri" w:cs="Calibri"/>
        </w:rPr>
        <w:t>−</w:t>
      </w:r>
      <w:r w:rsidRPr="00E72713">
        <w:t>y</w:t>
      </w:r>
      <w:r w:rsidRPr="00E72713">
        <w:rPr>
          <w:rFonts w:ascii="Cambria Math" w:hAnsi="Cambria Math" w:cs="Cambria Math"/>
        </w:rPr>
        <w:t>∥</w:t>
      </w:r>
      <w:r w:rsidRPr="00E72713">
        <w:t>22</w:t>
      </w:r>
      <w:r w:rsidRPr="00E72713">
        <w:rPr>
          <w:rFonts w:ascii="Calibri" w:hAnsi="Calibri" w:cs="Calibri"/>
        </w:rPr>
        <w:t>σ</w:t>
      </w:r>
      <w:r w:rsidRPr="00E72713">
        <w:t xml:space="preserve">k2)K(x, y) = \sum_{k=1}^m </w:t>
      </w:r>
      <w:proofErr w:type="spellStart"/>
      <w:r w:rsidRPr="00E72713">
        <w:t>w_k</w:t>
      </w:r>
      <w:proofErr w:type="spellEnd"/>
      <w:r w:rsidRPr="00E72713">
        <w:t xml:space="preserve"> \exp\left(-\frac{\|x - y\|^2}{2 \sigma_k^2}\right)K(</w:t>
      </w:r>
      <w:proofErr w:type="spellStart"/>
      <w:r w:rsidRPr="00E72713">
        <w:t>x,y</w:t>
      </w:r>
      <w:proofErr w:type="spellEnd"/>
      <w:r w:rsidRPr="00E72713">
        <w:t>)=k=1∑m​</w:t>
      </w:r>
      <w:proofErr w:type="spellStart"/>
      <w:r w:rsidRPr="00E72713">
        <w:t>wk</w:t>
      </w:r>
      <w:proofErr w:type="spellEnd"/>
      <w:r w:rsidRPr="00E72713">
        <w:t>​exp(−2σk2​</w:t>
      </w:r>
      <w:r w:rsidRPr="00E72713">
        <w:rPr>
          <w:rFonts w:ascii="Cambria Math" w:hAnsi="Cambria Math" w:cs="Cambria Math"/>
        </w:rPr>
        <w:t>∥</w:t>
      </w:r>
      <w:r w:rsidRPr="00E72713">
        <w:t>x−y</w:t>
      </w:r>
      <w:r w:rsidRPr="00E72713">
        <w:rPr>
          <w:rFonts w:ascii="Cambria Math" w:hAnsi="Cambria Math" w:cs="Cambria Math"/>
        </w:rPr>
        <w:t>∥</w:t>
      </w:r>
      <w:r w:rsidRPr="00E72713">
        <w:t>2​)</w:t>
      </w:r>
    </w:p>
    <w:p w14:paraId="5F9361DC" w14:textId="77777777" w:rsidR="00E72713" w:rsidRPr="00E72713" w:rsidRDefault="00E72713" w:rsidP="00E72713">
      <w:pPr>
        <w:numPr>
          <w:ilvl w:val="0"/>
          <w:numId w:val="44"/>
        </w:numPr>
      </w:pPr>
      <w:r w:rsidRPr="00E72713">
        <w:rPr>
          <w:b/>
          <w:bCs/>
        </w:rPr>
        <w:t>Deep Kernels:</w:t>
      </w:r>
    </w:p>
    <w:p w14:paraId="341E1D13" w14:textId="77777777" w:rsidR="00E72713" w:rsidRPr="00E72713" w:rsidRDefault="00E72713" w:rsidP="00E72713">
      <w:pPr>
        <w:numPr>
          <w:ilvl w:val="1"/>
          <w:numId w:val="44"/>
        </w:numPr>
      </w:pPr>
      <w:r w:rsidRPr="00E72713">
        <w:t xml:space="preserve">Replace the input features xxx and </w:t>
      </w:r>
      <w:proofErr w:type="spellStart"/>
      <w:r w:rsidRPr="00E72713">
        <w:t>yyy</w:t>
      </w:r>
      <w:proofErr w:type="spellEnd"/>
      <w:r w:rsidRPr="00E72713">
        <w:t xml:space="preserve"> with embeddings learned from a deep neural network: K(</w:t>
      </w:r>
      <w:proofErr w:type="spellStart"/>
      <w:proofErr w:type="gramStart"/>
      <w:r w:rsidRPr="00E72713">
        <w:t>x,y</w:t>
      </w:r>
      <w:proofErr w:type="spellEnd"/>
      <w:proofErr w:type="gramEnd"/>
      <w:r w:rsidRPr="00E72713">
        <w:t>)=exp</w:t>
      </w:r>
      <w:r w:rsidRPr="00E72713">
        <w:rPr>
          <w:rFonts w:ascii="Cambria Math" w:hAnsi="Cambria Math" w:cs="Cambria Math"/>
        </w:rPr>
        <w:t>⁡</w:t>
      </w:r>
      <w:r w:rsidRPr="00E72713">
        <w:t>(</w:t>
      </w:r>
      <w:r w:rsidRPr="00E72713">
        <w:rPr>
          <w:rFonts w:ascii="Calibri" w:hAnsi="Calibri" w:cs="Calibri"/>
        </w:rPr>
        <w:t>−</w:t>
      </w:r>
      <w:r w:rsidRPr="00E72713">
        <w:rPr>
          <w:rFonts w:ascii="Cambria Math" w:hAnsi="Cambria Math" w:cs="Cambria Math"/>
        </w:rPr>
        <w:t>∥</w:t>
      </w:r>
      <w:r w:rsidRPr="00E72713">
        <w:t>ϕ(x)−ϕ(y)</w:t>
      </w:r>
      <w:r w:rsidRPr="00E72713">
        <w:rPr>
          <w:rFonts w:ascii="Cambria Math" w:hAnsi="Cambria Math" w:cs="Cambria Math"/>
        </w:rPr>
        <w:t>∥</w:t>
      </w:r>
      <w:r w:rsidRPr="00E72713">
        <w:t>22</w:t>
      </w:r>
      <w:r w:rsidRPr="00E72713">
        <w:rPr>
          <w:rFonts w:ascii="Calibri" w:hAnsi="Calibri" w:cs="Calibri"/>
        </w:rPr>
        <w:t>σ</w:t>
      </w:r>
      <w:r w:rsidRPr="00E72713">
        <w:t>2)K(x, y) = \exp\left(-\frac{\|\phi(x) - \phi(y)\|^2}{2 \sigma^2}\right)K(</w:t>
      </w:r>
      <w:proofErr w:type="spellStart"/>
      <w:r w:rsidRPr="00E72713">
        <w:t>x,y</w:t>
      </w:r>
      <w:proofErr w:type="spellEnd"/>
      <w:r w:rsidRPr="00E72713">
        <w:t>)=exp(−2σ2</w:t>
      </w:r>
      <w:r w:rsidRPr="00E72713">
        <w:rPr>
          <w:rFonts w:ascii="Cambria Math" w:hAnsi="Cambria Math" w:cs="Cambria Math"/>
        </w:rPr>
        <w:t>∥</w:t>
      </w:r>
      <w:r w:rsidRPr="00E72713">
        <w:t>ϕ(x)−ϕ(y)</w:t>
      </w:r>
      <w:r w:rsidRPr="00E72713">
        <w:rPr>
          <w:rFonts w:ascii="Cambria Math" w:hAnsi="Cambria Math" w:cs="Cambria Math"/>
        </w:rPr>
        <w:t>∥</w:t>
      </w:r>
      <w:r w:rsidRPr="00E72713">
        <w:t>2​)</w:t>
      </w:r>
    </w:p>
    <w:p w14:paraId="6892C513" w14:textId="77777777" w:rsidR="00823AB6" w:rsidRPr="00E72713" w:rsidRDefault="00823AB6" w:rsidP="00823AB6"/>
    <w:p w14:paraId="3A3DD06C" w14:textId="77777777" w:rsidR="00823AB6" w:rsidRDefault="00823AB6" w:rsidP="00823AB6"/>
    <w:p w14:paraId="51635B90" w14:textId="2A3B8F2F" w:rsidR="00823AB6" w:rsidRDefault="0053468B" w:rsidP="00823AB6">
      <w:r>
        <w:t>Annex 4 – W</w:t>
      </w:r>
      <w:r w:rsidRPr="0053468B">
        <w:t xml:space="preserve">hat </w:t>
      </w:r>
      <w:r>
        <w:t>Gaussian Kernels</w:t>
      </w:r>
      <w:r w:rsidRPr="0053468B">
        <w:t xml:space="preserve"> makes it the best approach for modelling interaction terms between conditions for multi conditional image denoising over other methods?</w:t>
      </w:r>
    </w:p>
    <w:p w14:paraId="31CCDE0D" w14:textId="77777777" w:rsidR="0053468B" w:rsidRPr="0053468B" w:rsidRDefault="0053468B" w:rsidP="0053468B">
      <w:r w:rsidRPr="0053468B">
        <w:t xml:space="preserve">Gaussian kernels are particularly well-suited for </w:t>
      </w:r>
      <w:proofErr w:type="spellStart"/>
      <w:r w:rsidRPr="0053468B">
        <w:t>modeling</w:t>
      </w:r>
      <w:proofErr w:type="spellEnd"/>
      <w:r w:rsidRPr="0053468B">
        <w:t xml:space="preserve"> interaction terms between conditions in multi-conditional image denoising tasks due to their unique </w:t>
      </w:r>
      <w:r w:rsidRPr="0053468B">
        <w:rPr>
          <w:b/>
          <w:bCs/>
        </w:rPr>
        <w:t>key properties</w:t>
      </w:r>
      <w:r w:rsidRPr="0053468B">
        <w:t xml:space="preserve"> and </w:t>
      </w:r>
      <w:r w:rsidRPr="0053468B">
        <w:rPr>
          <w:b/>
          <w:bCs/>
        </w:rPr>
        <w:t>advantages</w:t>
      </w:r>
      <w:r w:rsidRPr="0053468B">
        <w:t>. Here’s why they excel in this context compared to other methods:</w:t>
      </w:r>
    </w:p>
    <w:p w14:paraId="1B6F79D5" w14:textId="77777777" w:rsidR="0053468B" w:rsidRPr="0053468B" w:rsidRDefault="00000000" w:rsidP="0053468B">
      <w:r>
        <w:pict w14:anchorId="61770CB7">
          <v:rect id="_x0000_i1059" style="width:0;height:1.5pt" o:hralign="center" o:hrstd="t" o:hr="t" fillcolor="#a0a0a0" stroked="f"/>
        </w:pict>
      </w:r>
    </w:p>
    <w:p w14:paraId="1EA1A371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1. Smoothness and Differentiability</w:t>
      </w:r>
    </w:p>
    <w:p w14:paraId="3A07EF55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5D755C14" w14:textId="77777777" w:rsidR="0053468B" w:rsidRPr="0053468B" w:rsidRDefault="0053468B" w:rsidP="0053468B">
      <w:pPr>
        <w:numPr>
          <w:ilvl w:val="0"/>
          <w:numId w:val="45"/>
        </w:numPr>
      </w:pPr>
      <w:r w:rsidRPr="0053468B">
        <w:t>Multi-conditional image denoising involves optimizing an energy function to find a solution that balances all conditions. A smooth energy landscape ensures stable gradients and facilitates convergence during optimization.</w:t>
      </w:r>
    </w:p>
    <w:p w14:paraId="7A5A610D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Advantage of Gaussian Kernels:</w:t>
      </w:r>
    </w:p>
    <w:p w14:paraId="784A1E3D" w14:textId="77777777" w:rsidR="0053468B" w:rsidRPr="0053468B" w:rsidRDefault="0053468B" w:rsidP="0053468B">
      <w:pPr>
        <w:numPr>
          <w:ilvl w:val="0"/>
          <w:numId w:val="46"/>
        </w:numPr>
      </w:pPr>
      <w:r w:rsidRPr="0053468B">
        <w:t>Gaussian kernels are inherently smooth and differentiable across their entire domain.</w:t>
      </w:r>
    </w:p>
    <w:p w14:paraId="4E77075D" w14:textId="77777777" w:rsidR="0053468B" w:rsidRPr="0053468B" w:rsidRDefault="0053468B" w:rsidP="0053468B">
      <w:pPr>
        <w:numPr>
          <w:ilvl w:val="0"/>
          <w:numId w:val="46"/>
        </w:numPr>
      </w:pPr>
      <w:r w:rsidRPr="0053468B">
        <w:t xml:space="preserve">They provide </w:t>
      </w:r>
      <w:r w:rsidRPr="0053468B">
        <w:rPr>
          <w:b/>
          <w:bCs/>
        </w:rPr>
        <w:t>gradual decay in similarity</w:t>
      </w:r>
      <w:r w:rsidRPr="0053468B">
        <w:t xml:space="preserve"> as conditions diverge, avoiding abrupt changes that could destabilize optimization.</w:t>
      </w:r>
    </w:p>
    <w:p w14:paraId="476268B4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Comparison:</w:t>
      </w:r>
    </w:p>
    <w:p w14:paraId="2557AD24" w14:textId="77777777" w:rsidR="0053468B" w:rsidRPr="0053468B" w:rsidRDefault="0053468B" w:rsidP="0053468B">
      <w:pPr>
        <w:numPr>
          <w:ilvl w:val="0"/>
          <w:numId w:val="47"/>
        </w:numPr>
      </w:pPr>
      <w:r w:rsidRPr="0053468B">
        <w:rPr>
          <w:b/>
          <w:bCs/>
        </w:rPr>
        <w:t>Polynomial kernels</w:t>
      </w:r>
      <w:r w:rsidRPr="0053468B">
        <w:t xml:space="preserve"> may exhibit abrupt changes for higher-degree terms, making optimization more challenging.</w:t>
      </w:r>
    </w:p>
    <w:p w14:paraId="2F99F933" w14:textId="77777777" w:rsidR="0053468B" w:rsidRPr="0053468B" w:rsidRDefault="0053468B" w:rsidP="0053468B">
      <w:pPr>
        <w:numPr>
          <w:ilvl w:val="0"/>
          <w:numId w:val="47"/>
        </w:numPr>
      </w:pPr>
      <w:r w:rsidRPr="0053468B">
        <w:rPr>
          <w:b/>
          <w:bCs/>
        </w:rPr>
        <w:t>Piecewise-linear methods</w:t>
      </w:r>
      <w:r w:rsidRPr="0053468B">
        <w:t xml:space="preserve"> (e.g., hard thresholds) lack differentiability, hindering gradient-based optimization.</w:t>
      </w:r>
    </w:p>
    <w:p w14:paraId="40F9D911" w14:textId="77777777" w:rsidR="0053468B" w:rsidRPr="0053468B" w:rsidRDefault="00000000" w:rsidP="0053468B">
      <w:r>
        <w:pict w14:anchorId="2F2FAE29">
          <v:rect id="_x0000_i1060" style="width:0;height:1.5pt" o:hralign="center" o:hrstd="t" o:hr="t" fillcolor="#a0a0a0" stroked="f"/>
        </w:pict>
      </w:r>
    </w:p>
    <w:p w14:paraId="4C093C37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2. Radial Symmetry</w:t>
      </w:r>
    </w:p>
    <w:p w14:paraId="1957D80F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5A087544" w14:textId="77777777" w:rsidR="0053468B" w:rsidRPr="0053468B" w:rsidRDefault="0053468B" w:rsidP="0053468B">
      <w:pPr>
        <w:numPr>
          <w:ilvl w:val="0"/>
          <w:numId w:val="48"/>
        </w:numPr>
      </w:pPr>
      <w:r w:rsidRPr="0053468B">
        <w:t xml:space="preserve">Conditions like segmentation masks, landmarks, and embeddings often interact symmetrically in multi-conditional tasks. For example, two conditions </w:t>
      </w:r>
      <w:proofErr w:type="spellStart"/>
      <w:r w:rsidRPr="0053468B">
        <w:t>CiC_iCi</w:t>
      </w:r>
      <w:proofErr w:type="spellEnd"/>
      <w:r w:rsidRPr="0053468B">
        <w:t xml:space="preserve">​ and </w:t>
      </w:r>
      <w:proofErr w:type="spellStart"/>
      <w:r w:rsidRPr="0053468B">
        <w:t>CjC_jCj</w:t>
      </w:r>
      <w:proofErr w:type="spellEnd"/>
      <w:r w:rsidRPr="0053468B">
        <w:t>​ should influence the denoising process equivalently based on their similarity to the target image.</w:t>
      </w:r>
    </w:p>
    <w:p w14:paraId="118785ED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Advantage of Gaussian Kernels:</w:t>
      </w:r>
    </w:p>
    <w:p w14:paraId="17298EDF" w14:textId="77777777" w:rsidR="0053468B" w:rsidRPr="0053468B" w:rsidRDefault="0053468B" w:rsidP="0053468B">
      <w:pPr>
        <w:numPr>
          <w:ilvl w:val="0"/>
          <w:numId w:val="49"/>
        </w:numPr>
      </w:pPr>
      <w:r w:rsidRPr="0053468B">
        <w:t xml:space="preserve">Radial symmetry ensures that similarity depends only on the </w:t>
      </w:r>
      <w:r w:rsidRPr="0053468B">
        <w:rPr>
          <w:b/>
          <w:bCs/>
        </w:rPr>
        <w:t>distance</w:t>
      </w:r>
      <w:r w:rsidRPr="0053468B">
        <w:t xml:space="preserve"> between conditions, not their orientation or scale, making it ideal for </w:t>
      </w:r>
      <w:r w:rsidRPr="0053468B">
        <w:rPr>
          <w:b/>
          <w:bCs/>
        </w:rPr>
        <w:t>pairwise interactions</w:t>
      </w:r>
      <w:r w:rsidRPr="0053468B">
        <w:t>.</w:t>
      </w:r>
    </w:p>
    <w:p w14:paraId="305AB636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Comparison:</w:t>
      </w:r>
    </w:p>
    <w:p w14:paraId="230D0E1C" w14:textId="77777777" w:rsidR="0053468B" w:rsidRPr="0053468B" w:rsidRDefault="0053468B" w:rsidP="0053468B">
      <w:pPr>
        <w:numPr>
          <w:ilvl w:val="0"/>
          <w:numId w:val="50"/>
        </w:numPr>
      </w:pPr>
      <w:r w:rsidRPr="0053468B">
        <w:rPr>
          <w:b/>
          <w:bCs/>
        </w:rPr>
        <w:t>Sigmoid kernels</w:t>
      </w:r>
      <w:r w:rsidRPr="0053468B">
        <w:t xml:space="preserve"> are not symmetric and may introduce biases based on the direction of interactions.</w:t>
      </w:r>
    </w:p>
    <w:p w14:paraId="46E30F81" w14:textId="77777777" w:rsidR="0053468B" w:rsidRPr="0053468B" w:rsidRDefault="0053468B" w:rsidP="0053468B">
      <w:pPr>
        <w:numPr>
          <w:ilvl w:val="0"/>
          <w:numId w:val="50"/>
        </w:numPr>
      </w:pPr>
      <w:r w:rsidRPr="0053468B">
        <w:rPr>
          <w:b/>
          <w:bCs/>
        </w:rPr>
        <w:t>Linear combinations of distances</w:t>
      </w:r>
      <w:r w:rsidRPr="0053468B">
        <w:t xml:space="preserve"> fail to capture this natural symmetry.</w:t>
      </w:r>
    </w:p>
    <w:p w14:paraId="0FD69EB5" w14:textId="77777777" w:rsidR="0053468B" w:rsidRPr="0053468B" w:rsidRDefault="00000000" w:rsidP="0053468B">
      <w:r>
        <w:lastRenderedPageBreak/>
        <w:pict w14:anchorId="53392107">
          <v:rect id="_x0000_i1061" style="width:0;height:1.5pt" o:hralign="center" o:hrstd="t" o:hr="t" fillcolor="#a0a0a0" stroked="f"/>
        </w:pict>
      </w:r>
    </w:p>
    <w:p w14:paraId="37934D3D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 xml:space="preserve">3. Non-Linear </w:t>
      </w:r>
      <w:proofErr w:type="spellStart"/>
      <w:r w:rsidRPr="0053468B">
        <w:rPr>
          <w:b/>
          <w:bCs/>
        </w:rPr>
        <w:t>Modeling</w:t>
      </w:r>
      <w:proofErr w:type="spellEnd"/>
      <w:r w:rsidRPr="0053468B">
        <w:rPr>
          <w:b/>
          <w:bCs/>
        </w:rPr>
        <w:t xml:space="preserve"> Capabilities</w:t>
      </w:r>
    </w:p>
    <w:p w14:paraId="2906DB94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07227C02" w14:textId="77777777" w:rsidR="0053468B" w:rsidRPr="0053468B" w:rsidRDefault="0053468B" w:rsidP="0053468B">
      <w:pPr>
        <w:numPr>
          <w:ilvl w:val="0"/>
          <w:numId w:val="51"/>
        </w:numPr>
      </w:pPr>
      <w:r w:rsidRPr="0053468B">
        <w:t>Interactions between conditions are rarely linear. For instance, alignment between facial landmarks and segmentation masks may have a non-linear dependency.</w:t>
      </w:r>
    </w:p>
    <w:p w14:paraId="50FC17E4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Advantage of Gaussian Kernels:</w:t>
      </w:r>
    </w:p>
    <w:p w14:paraId="722D6463" w14:textId="77777777" w:rsidR="0053468B" w:rsidRPr="0053468B" w:rsidRDefault="0053468B" w:rsidP="0053468B">
      <w:pPr>
        <w:numPr>
          <w:ilvl w:val="0"/>
          <w:numId w:val="52"/>
        </w:numPr>
      </w:pPr>
      <w:r w:rsidRPr="0053468B">
        <w:t xml:space="preserve">They effectively capture </w:t>
      </w:r>
      <w:r w:rsidRPr="0053468B">
        <w:rPr>
          <w:b/>
          <w:bCs/>
        </w:rPr>
        <w:t>non-linear relationships</w:t>
      </w:r>
      <w:r w:rsidRPr="0053468B">
        <w:t xml:space="preserve"> by mapping inputs to infinite-dimensional feature spaces.</w:t>
      </w:r>
    </w:p>
    <w:p w14:paraId="52710CA5" w14:textId="77777777" w:rsidR="0053468B" w:rsidRPr="0053468B" w:rsidRDefault="0053468B" w:rsidP="0053468B">
      <w:pPr>
        <w:numPr>
          <w:ilvl w:val="0"/>
          <w:numId w:val="52"/>
        </w:numPr>
      </w:pPr>
      <w:r w:rsidRPr="0053468B">
        <w:t>This enables Gaussian kernels to represent complex interactions that are critical for aligning multiple conditions simultaneously.</w:t>
      </w:r>
    </w:p>
    <w:p w14:paraId="55FEF852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Comparison:</w:t>
      </w:r>
    </w:p>
    <w:p w14:paraId="31894E96" w14:textId="77777777" w:rsidR="0053468B" w:rsidRPr="0053468B" w:rsidRDefault="0053468B" w:rsidP="0053468B">
      <w:pPr>
        <w:numPr>
          <w:ilvl w:val="0"/>
          <w:numId w:val="53"/>
        </w:numPr>
      </w:pPr>
      <w:r w:rsidRPr="0053468B">
        <w:rPr>
          <w:b/>
          <w:bCs/>
        </w:rPr>
        <w:t>Cosine similarity</w:t>
      </w:r>
      <w:r w:rsidRPr="0053468B">
        <w:t xml:space="preserve"> is linear and may not capture subtle dependencies between conditions.</w:t>
      </w:r>
    </w:p>
    <w:p w14:paraId="7B98A070" w14:textId="77777777" w:rsidR="0053468B" w:rsidRPr="0053468B" w:rsidRDefault="0053468B" w:rsidP="0053468B">
      <w:pPr>
        <w:numPr>
          <w:ilvl w:val="0"/>
          <w:numId w:val="53"/>
        </w:numPr>
      </w:pPr>
      <w:r w:rsidRPr="0053468B">
        <w:rPr>
          <w:b/>
          <w:bCs/>
        </w:rPr>
        <w:t>Polynomial kernels</w:t>
      </w:r>
      <w:r w:rsidRPr="0053468B">
        <w:t xml:space="preserve"> can model non-linearities but require careful tuning of the degree parameter, which can lead to overfitting or underfitting.</w:t>
      </w:r>
    </w:p>
    <w:p w14:paraId="294FE1A0" w14:textId="77777777" w:rsidR="0053468B" w:rsidRPr="0053468B" w:rsidRDefault="00000000" w:rsidP="0053468B">
      <w:r>
        <w:pict w14:anchorId="51B4E3FB">
          <v:rect id="_x0000_i1062" style="width:0;height:1.5pt" o:hralign="center" o:hrstd="t" o:hr="t" fillcolor="#a0a0a0" stroked="f"/>
        </w:pict>
      </w:r>
    </w:p>
    <w:p w14:paraId="788F7131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4. Localized Influence</w:t>
      </w:r>
    </w:p>
    <w:p w14:paraId="31F65C3D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533D5851" w14:textId="77777777" w:rsidR="0053468B" w:rsidRPr="0053468B" w:rsidRDefault="0053468B" w:rsidP="0053468B">
      <w:pPr>
        <w:numPr>
          <w:ilvl w:val="0"/>
          <w:numId w:val="54"/>
        </w:numPr>
      </w:pPr>
      <w:r w:rsidRPr="0053468B">
        <w:t>In denoising tasks, the influence of a condition should diminish as it becomes increasingly dissimilar to the target image. Overemphasizing distant or irrelevant conditions can lead to artifacts.</w:t>
      </w:r>
    </w:p>
    <w:p w14:paraId="7371F231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Advantage of Gaussian Kernels:</w:t>
      </w:r>
    </w:p>
    <w:p w14:paraId="756528AD" w14:textId="77777777" w:rsidR="0053468B" w:rsidRPr="0053468B" w:rsidRDefault="0053468B" w:rsidP="0053468B">
      <w:pPr>
        <w:numPr>
          <w:ilvl w:val="0"/>
          <w:numId w:val="55"/>
        </w:numPr>
      </w:pPr>
      <w:r w:rsidRPr="0053468B">
        <w:t xml:space="preserve">The exponential decay of the Gaussian kernel ensures that conditions far from the target have </w:t>
      </w:r>
      <w:r w:rsidRPr="0053468B">
        <w:rPr>
          <w:b/>
          <w:bCs/>
        </w:rPr>
        <w:t>minimal influence</w:t>
      </w:r>
      <w:r w:rsidRPr="0053468B">
        <w:t>, focusing the model’s attention on relevant, closely aligned conditions.</w:t>
      </w:r>
    </w:p>
    <w:p w14:paraId="44D65DD2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Comparison:</w:t>
      </w:r>
    </w:p>
    <w:p w14:paraId="6EDA2D8F" w14:textId="77777777" w:rsidR="0053468B" w:rsidRPr="0053468B" w:rsidRDefault="0053468B" w:rsidP="0053468B">
      <w:pPr>
        <w:numPr>
          <w:ilvl w:val="0"/>
          <w:numId w:val="56"/>
        </w:numPr>
      </w:pPr>
      <w:r w:rsidRPr="0053468B">
        <w:rPr>
          <w:b/>
          <w:bCs/>
        </w:rPr>
        <w:t>Exponential kernels</w:t>
      </w:r>
      <w:r w:rsidRPr="0053468B">
        <w:t xml:space="preserve"> also provide localized influence but may over-penalize small deviations due to the lack of squared distance in their formulation.</w:t>
      </w:r>
    </w:p>
    <w:p w14:paraId="4312B2D9" w14:textId="77777777" w:rsidR="0053468B" w:rsidRPr="0053468B" w:rsidRDefault="0053468B" w:rsidP="0053468B">
      <w:pPr>
        <w:numPr>
          <w:ilvl w:val="0"/>
          <w:numId w:val="56"/>
        </w:numPr>
      </w:pPr>
      <w:r w:rsidRPr="0053468B">
        <w:rPr>
          <w:b/>
          <w:bCs/>
        </w:rPr>
        <w:t>Linear kernels</w:t>
      </w:r>
      <w:r w:rsidRPr="0053468B">
        <w:t xml:space="preserve"> cannot effectively control the influence of irrelevant conditions.</w:t>
      </w:r>
    </w:p>
    <w:p w14:paraId="3F63F7E3" w14:textId="77777777" w:rsidR="0053468B" w:rsidRPr="0053468B" w:rsidRDefault="00000000" w:rsidP="0053468B">
      <w:r>
        <w:pict w14:anchorId="239AF73E">
          <v:rect id="_x0000_i1063" style="width:0;height:1.5pt" o:hralign="center" o:hrstd="t" o:hr="t" fillcolor="#a0a0a0" stroked="f"/>
        </w:pict>
      </w:r>
    </w:p>
    <w:p w14:paraId="79299D1F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5. Flexibility Through Hyperparameter σ\</w:t>
      </w:r>
      <w:proofErr w:type="spellStart"/>
      <w:r w:rsidRPr="0053468B">
        <w:rPr>
          <w:b/>
          <w:bCs/>
        </w:rPr>
        <w:t>sigmaσ</w:t>
      </w:r>
      <w:proofErr w:type="spellEnd"/>
    </w:p>
    <w:p w14:paraId="4C7DB069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0CE5999E" w14:textId="77777777" w:rsidR="0053468B" w:rsidRPr="0053468B" w:rsidRDefault="0053468B" w:rsidP="0053468B">
      <w:pPr>
        <w:numPr>
          <w:ilvl w:val="0"/>
          <w:numId w:val="57"/>
        </w:numPr>
      </w:pPr>
      <w:r w:rsidRPr="0053468B">
        <w:t>Different conditions may require different levels of sensitivity to their interactions. For example, segmentation masks might demand high precision, while text embeddings might allow for greater variability.</w:t>
      </w:r>
    </w:p>
    <w:p w14:paraId="5F430455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Advantage of Gaussian Kernels:</w:t>
      </w:r>
    </w:p>
    <w:p w14:paraId="290A2B17" w14:textId="77777777" w:rsidR="0053468B" w:rsidRPr="0053468B" w:rsidRDefault="0053468B" w:rsidP="0053468B">
      <w:pPr>
        <w:numPr>
          <w:ilvl w:val="0"/>
          <w:numId w:val="58"/>
        </w:numPr>
      </w:pPr>
      <w:r w:rsidRPr="0053468B">
        <w:lastRenderedPageBreak/>
        <w:t>The bandwidth parameter σ\</w:t>
      </w:r>
      <w:proofErr w:type="spellStart"/>
      <w:r w:rsidRPr="0053468B">
        <w:t>sigmaσ</w:t>
      </w:r>
      <w:proofErr w:type="spellEnd"/>
      <w:r w:rsidRPr="0053468B">
        <w:t xml:space="preserve"> allows fine-grained control over how much dissimilarity is tolerated before the kernel value drops significantly.</w:t>
      </w:r>
    </w:p>
    <w:p w14:paraId="0623CEA7" w14:textId="77777777" w:rsidR="0053468B" w:rsidRPr="0053468B" w:rsidRDefault="0053468B" w:rsidP="0053468B">
      <w:pPr>
        <w:numPr>
          <w:ilvl w:val="0"/>
          <w:numId w:val="58"/>
        </w:numPr>
      </w:pPr>
      <w:r w:rsidRPr="0053468B">
        <w:t>Adjusting σ\</w:t>
      </w:r>
      <w:proofErr w:type="spellStart"/>
      <w:r w:rsidRPr="0053468B">
        <w:t>sigmaσ</w:t>
      </w:r>
      <w:proofErr w:type="spellEnd"/>
      <w:r w:rsidRPr="0053468B">
        <w:t xml:space="preserve"> enables the model to adapt to the </w:t>
      </w:r>
      <w:r w:rsidRPr="0053468B">
        <w:rPr>
          <w:b/>
          <w:bCs/>
        </w:rPr>
        <w:t>specific nature of each condition</w:t>
      </w:r>
      <w:r w:rsidRPr="0053468B">
        <w:t>.</w:t>
      </w:r>
    </w:p>
    <w:p w14:paraId="26BB801C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Comparison:</w:t>
      </w:r>
    </w:p>
    <w:p w14:paraId="022E88CB" w14:textId="77777777" w:rsidR="0053468B" w:rsidRPr="0053468B" w:rsidRDefault="0053468B" w:rsidP="0053468B">
      <w:pPr>
        <w:numPr>
          <w:ilvl w:val="0"/>
          <w:numId w:val="59"/>
        </w:numPr>
      </w:pPr>
      <w:r w:rsidRPr="0053468B">
        <w:rPr>
          <w:b/>
          <w:bCs/>
        </w:rPr>
        <w:t>Polynomial kernels</w:t>
      </w:r>
      <w:r w:rsidRPr="0053468B">
        <w:t xml:space="preserve"> lack a comparable parameter to control sensitivity, and their degree parameter has a more global, less intuitive effect.</w:t>
      </w:r>
    </w:p>
    <w:p w14:paraId="4E428652" w14:textId="77777777" w:rsidR="0053468B" w:rsidRPr="0053468B" w:rsidRDefault="0053468B" w:rsidP="0053468B">
      <w:pPr>
        <w:numPr>
          <w:ilvl w:val="0"/>
          <w:numId w:val="59"/>
        </w:numPr>
      </w:pPr>
      <w:r w:rsidRPr="0053468B">
        <w:rPr>
          <w:b/>
          <w:bCs/>
        </w:rPr>
        <w:t>Sigmoid kernels</w:t>
      </w:r>
      <w:r w:rsidRPr="0053468B">
        <w:t xml:space="preserve"> have parameters, but they are less interpretable and harder to tune.</w:t>
      </w:r>
    </w:p>
    <w:p w14:paraId="6927E8EE" w14:textId="77777777" w:rsidR="0053468B" w:rsidRPr="0053468B" w:rsidRDefault="00000000" w:rsidP="0053468B">
      <w:r>
        <w:pict w14:anchorId="0B0BBDF3">
          <v:rect id="_x0000_i1064" style="width:0;height:1.5pt" o:hralign="center" o:hrstd="t" o:hr="t" fillcolor="#a0a0a0" stroked="f"/>
        </w:pict>
      </w:r>
    </w:p>
    <w:p w14:paraId="3B1FEDF2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6. Scalability to Multiple Conditions</w:t>
      </w:r>
    </w:p>
    <w:p w14:paraId="52F81D94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1393873E" w14:textId="77777777" w:rsidR="0053468B" w:rsidRPr="0053468B" w:rsidRDefault="0053468B" w:rsidP="0053468B">
      <w:pPr>
        <w:numPr>
          <w:ilvl w:val="0"/>
          <w:numId w:val="60"/>
        </w:numPr>
      </w:pPr>
      <w:r w:rsidRPr="0053468B">
        <w:t xml:space="preserve">Denoising tasks often involve many conditions (e.g., segmentation masks, text embeddings, landmarks). </w:t>
      </w:r>
      <w:proofErr w:type="spellStart"/>
      <w:r w:rsidRPr="0053468B">
        <w:t>Modeling</w:t>
      </w:r>
      <w:proofErr w:type="spellEnd"/>
      <w:r w:rsidRPr="0053468B">
        <w:t xml:space="preserve"> pairwise and higher-order interactions efficiently is essential for scalability.</w:t>
      </w:r>
    </w:p>
    <w:p w14:paraId="1DB80C26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Advantage of Gaussian Kernels:</w:t>
      </w:r>
    </w:p>
    <w:p w14:paraId="38B6D13E" w14:textId="77777777" w:rsidR="0053468B" w:rsidRPr="0053468B" w:rsidRDefault="0053468B" w:rsidP="0053468B">
      <w:pPr>
        <w:numPr>
          <w:ilvl w:val="0"/>
          <w:numId w:val="61"/>
        </w:numPr>
      </w:pPr>
      <w:r w:rsidRPr="0053468B">
        <w:t xml:space="preserve">Gaussian kernels scale well to </w:t>
      </w:r>
      <w:r w:rsidRPr="0053468B">
        <w:rPr>
          <w:b/>
          <w:bCs/>
        </w:rPr>
        <w:t>pairwise combinations</w:t>
      </w:r>
      <w:r w:rsidRPr="0053468B">
        <w:t>: Φ(</w:t>
      </w:r>
      <w:proofErr w:type="spellStart"/>
      <w:proofErr w:type="gramStart"/>
      <w:r w:rsidRPr="0053468B">
        <w:t>Ci,Cj</w:t>
      </w:r>
      <w:proofErr w:type="spellEnd"/>
      <w:proofErr w:type="gramEnd"/>
      <w:r w:rsidRPr="0053468B">
        <w:t>)=exp</w:t>
      </w:r>
      <w:r w:rsidRPr="0053468B">
        <w:rPr>
          <w:rFonts w:ascii="Cambria Math" w:hAnsi="Cambria Math" w:cs="Cambria Math"/>
        </w:rPr>
        <w:t>⁡</w:t>
      </w:r>
      <w:r w:rsidRPr="0053468B">
        <w:t>(</w:t>
      </w:r>
      <w:r w:rsidRPr="0053468B">
        <w:rPr>
          <w:rFonts w:ascii="Calibri" w:hAnsi="Calibri" w:cs="Calibri"/>
        </w:rPr>
        <w:t>−</w:t>
      </w:r>
      <w:r w:rsidRPr="0053468B">
        <w:rPr>
          <w:rFonts w:ascii="Cambria Math" w:hAnsi="Cambria Math" w:cs="Cambria Math"/>
        </w:rPr>
        <w:t>∥</w:t>
      </w:r>
      <w:r w:rsidRPr="0053468B">
        <w:t>F(Ci)</w:t>
      </w:r>
      <w:r w:rsidRPr="0053468B">
        <w:rPr>
          <w:rFonts w:ascii="Calibri" w:hAnsi="Calibri" w:cs="Calibri"/>
        </w:rPr>
        <w:t>−</w:t>
      </w:r>
      <w:r w:rsidRPr="0053468B">
        <w:t>F(</w:t>
      </w:r>
      <w:proofErr w:type="spellStart"/>
      <w:r w:rsidRPr="0053468B">
        <w:t>Cj</w:t>
      </w:r>
      <w:proofErr w:type="spellEnd"/>
      <w:r w:rsidRPr="0053468B">
        <w:t>)</w:t>
      </w:r>
      <w:r w:rsidRPr="0053468B">
        <w:rPr>
          <w:rFonts w:ascii="Cambria Math" w:hAnsi="Cambria Math" w:cs="Cambria Math"/>
        </w:rPr>
        <w:t>∥</w:t>
      </w:r>
      <w:r w:rsidRPr="0053468B">
        <w:t>22</w:t>
      </w:r>
      <w:r w:rsidRPr="0053468B">
        <w:rPr>
          <w:rFonts w:ascii="Calibri" w:hAnsi="Calibri" w:cs="Calibri"/>
        </w:rPr>
        <w:t>σ</w:t>
      </w:r>
      <w:r w:rsidRPr="0053468B">
        <w:t>2)\Phi(</w:t>
      </w:r>
      <w:proofErr w:type="spellStart"/>
      <w:r w:rsidRPr="0053468B">
        <w:t>C_i</w:t>
      </w:r>
      <w:proofErr w:type="spellEnd"/>
      <w:r w:rsidRPr="0053468B">
        <w:t xml:space="preserve">, </w:t>
      </w:r>
      <w:proofErr w:type="spellStart"/>
      <w:r w:rsidRPr="0053468B">
        <w:t>C_j</w:t>
      </w:r>
      <w:proofErr w:type="spellEnd"/>
      <w:r w:rsidRPr="0053468B">
        <w:t>) = \exp\left(-\frac{\|F(</w:t>
      </w:r>
      <w:proofErr w:type="spellStart"/>
      <w:r w:rsidRPr="0053468B">
        <w:t>C_i</w:t>
      </w:r>
      <w:proofErr w:type="spellEnd"/>
      <w:r w:rsidRPr="0053468B">
        <w:t>) - F(</w:t>
      </w:r>
      <w:proofErr w:type="spellStart"/>
      <w:r w:rsidRPr="0053468B">
        <w:t>C_j</w:t>
      </w:r>
      <w:proofErr w:type="spellEnd"/>
      <w:r w:rsidRPr="0053468B">
        <w:t>)\|^2}{2 \sigma^2}\right)Φ(Ci​,</w:t>
      </w:r>
      <w:proofErr w:type="spellStart"/>
      <w:r w:rsidRPr="0053468B">
        <w:t>Cj</w:t>
      </w:r>
      <w:proofErr w:type="spellEnd"/>
      <w:r w:rsidRPr="0053468B">
        <w:t>​)=exp(−2σ2</w:t>
      </w:r>
      <w:r w:rsidRPr="0053468B">
        <w:rPr>
          <w:rFonts w:ascii="Cambria Math" w:hAnsi="Cambria Math" w:cs="Cambria Math"/>
        </w:rPr>
        <w:t>∥</w:t>
      </w:r>
      <w:r w:rsidRPr="0053468B">
        <w:t>F(Ci​)−F(</w:t>
      </w:r>
      <w:proofErr w:type="spellStart"/>
      <w:r w:rsidRPr="0053468B">
        <w:t>Cj</w:t>
      </w:r>
      <w:proofErr w:type="spellEnd"/>
      <w:r w:rsidRPr="0053468B">
        <w:t>​)</w:t>
      </w:r>
      <w:r w:rsidRPr="0053468B">
        <w:rPr>
          <w:rFonts w:ascii="Cambria Math" w:hAnsi="Cambria Math" w:cs="Cambria Math"/>
        </w:rPr>
        <w:t>∥</w:t>
      </w:r>
      <w:r w:rsidRPr="0053468B">
        <w:t>2​)</w:t>
      </w:r>
    </w:p>
    <w:p w14:paraId="5885FD48" w14:textId="77777777" w:rsidR="0053468B" w:rsidRPr="0053468B" w:rsidRDefault="0053468B" w:rsidP="0053468B">
      <w:pPr>
        <w:numPr>
          <w:ilvl w:val="0"/>
          <w:numId w:val="61"/>
        </w:numPr>
      </w:pPr>
      <w:r w:rsidRPr="0053468B">
        <w:t xml:space="preserve">Higher-order interactions can also be </w:t>
      </w:r>
      <w:proofErr w:type="spellStart"/>
      <w:r w:rsidRPr="0053468B">
        <w:t>modeled</w:t>
      </w:r>
      <w:proofErr w:type="spellEnd"/>
      <w:r w:rsidRPr="0053468B">
        <w:t xml:space="preserve"> efficiently: Φ(C</w:t>
      </w:r>
      <w:proofErr w:type="gramStart"/>
      <w:r w:rsidRPr="0053468B">
        <w:t>1,C</w:t>
      </w:r>
      <w:proofErr w:type="gramEnd"/>
      <w:r w:rsidRPr="0053468B">
        <w:t>2,C3)=K(C1,C2)</w:t>
      </w:r>
      <w:r w:rsidRPr="0053468B">
        <w:rPr>
          <w:rFonts w:ascii="Cambria Math" w:hAnsi="Cambria Math" w:cs="Cambria Math"/>
        </w:rPr>
        <w:t>⋅</w:t>
      </w:r>
      <w:r w:rsidRPr="0053468B">
        <w:t>K(C2,C3)</w:t>
      </w:r>
      <w:r w:rsidRPr="0053468B">
        <w:rPr>
          <w:rFonts w:ascii="Cambria Math" w:hAnsi="Cambria Math" w:cs="Cambria Math"/>
        </w:rPr>
        <w:t>⋅</w:t>
      </w:r>
      <w:r w:rsidRPr="0053468B">
        <w:t>K(C3,C1)\Phi(C_1, C_2, C_3) = K(C_1, C_2) \</w:t>
      </w:r>
      <w:proofErr w:type="spellStart"/>
      <w:r w:rsidRPr="0053468B">
        <w:t>cdot</w:t>
      </w:r>
      <w:proofErr w:type="spellEnd"/>
      <w:r w:rsidRPr="0053468B">
        <w:t xml:space="preserve"> K(C_2, C_3) \</w:t>
      </w:r>
      <w:proofErr w:type="spellStart"/>
      <w:r w:rsidRPr="0053468B">
        <w:t>cdot</w:t>
      </w:r>
      <w:proofErr w:type="spellEnd"/>
      <w:r w:rsidRPr="0053468B">
        <w:t xml:space="preserve"> K(C_3, C_1)Φ(C1​,C2​,C3​)=K(C1​,C2​)</w:t>
      </w:r>
      <w:r w:rsidRPr="0053468B">
        <w:rPr>
          <w:rFonts w:ascii="Cambria Math" w:hAnsi="Cambria Math" w:cs="Cambria Math"/>
        </w:rPr>
        <w:t>⋅</w:t>
      </w:r>
      <w:r w:rsidRPr="0053468B">
        <w:t>K(C2​,C3​)</w:t>
      </w:r>
      <w:r w:rsidRPr="0053468B">
        <w:rPr>
          <w:rFonts w:ascii="Cambria Math" w:hAnsi="Cambria Math" w:cs="Cambria Math"/>
        </w:rPr>
        <w:t>⋅</w:t>
      </w:r>
      <w:r w:rsidRPr="0053468B">
        <w:t>K(C3​,C1​)</w:t>
      </w:r>
    </w:p>
    <w:p w14:paraId="2752911E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Comparison:</w:t>
      </w:r>
    </w:p>
    <w:p w14:paraId="2595FD33" w14:textId="77777777" w:rsidR="0053468B" w:rsidRPr="0053468B" w:rsidRDefault="0053468B" w:rsidP="0053468B">
      <w:pPr>
        <w:numPr>
          <w:ilvl w:val="0"/>
          <w:numId w:val="62"/>
        </w:numPr>
      </w:pPr>
      <w:r w:rsidRPr="0053468B">
        <w:rPr>
          <w:b/>
          <w:bCs/>
        </w:rPr>
        <w:t>Attention mechanisms</w:t>
      </w:r>
      <w:r w:rsidRPr="0053468B">
        <w:t xml:space="preserve"> are effective for scaling but introduce significant computational overhead compared to Gaussian kernels.</w:t>
      </w:r>
    </w:p>
    <w:p w14:paraId="061F4414" w14:textId="77777777" w:rsidR="0053468B" w:rsidRPr="0053468B" w:rsidRDefault="0053468B" w:rsidP="0053468B">
      <w:pPr>
        <w:numPr>
          <w:ilvl w:val="0"/>
          <w:numId w:val="62"/>
        </w:numPr>
      </w:pPr>
      <w:r w:rsidRPr="0053468B">
        <w:rPr>
          <w:b/>
          <w:bCs/>
        </w:rPr>
        <w:t>Graph-based methods</w:t>
      </w:r>
      <w:r w:rsidRPr="0053468B">
        <w:t xml:space="preserve"> scale poorly for dense interaction graphs.</w:t>
      </w:r>
    </w:p>
    <w:p w14:paraId="78836FBB" w14:textId="77777777" w:rsidR="0053468B" w:rsidRPr="0053468B" w:rsidRDefault="00000000" w:rsidP="0053468B">
      <w:r>
        <w:pict w14:anchorId="5C82BE23">
          <v:rect id="_x0000_i1065" style="width:0;height:1.5pt" o:hralign="center" o:hrstd="t" o:hr="t" fillcolor="#a0a0a0" stroked="f"/>
        </w:pict>
      </w:r>
    </w:p>
    <w:p w14:paraId="6562492D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7. Interpretable Similarity Scores</w:t>
      </w:r>
    </w:p>
    <w:p w14:paraId="069E2116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7B680562" w14:textId="77777777" w:rsidR="0053468B" w:rsidRPr="0053468B" w:rsidRDefault="0053468B" w:rsidP="0053468B">
      <w:pPr>
        <w:numPr>
          <w:ilvl w:val="0"/>
          <w:numId w:val="63"/>
        </w:numPr>
      </w:pPr>
      <w:r w:rsidRPr="0053468B">
        <w:t>Interpretability is crucial in multi-conditional denoising tasks to understand how and why certain conditions influence the denoised output.</w:t>
      </w:r>
    </w:p>
    <w:p w14:paraId="60A369E0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Advantage of Gaussian Kernels:</w:t>
      </w:r>
    </w:p>
    <w:p w14:paraId="78219827" w14:textId="77777777" w:rsidR="0053468B" w:rsidRPr="0053468B" w:rsidRDefault="0053468B" w:rsidP="0053468B">
      <w:pPr>
        <w:numPr>
          <w:ilvl w:val="0"/>
          <w:numId w:val="64"/>
        </w:numPr>
      </w:pPr>
      <w:r w:rsidRPr="0053468B">
        <w:t>The similarity scores produced by Gaussian kernels are easily interpretable:</w:t>
      </w:r>
    </w:p>
    <w:p w14:paraId="3BD711F2" w14:textId="77777777" w:rsidR="0053468B" w:rsidRPr="0053468B" w:rsidRDefault="0053468B" w:rsidP="0053468B">
      <w:pPr>
        <w:numPr>
          <w:ilvl w:val="1"/>
          <w:numId w:val="64"/>
        </w:numPr>
      </w:pPr>
      <w:r w:rsidRPr="0053468B">
        <w:t>Values close to 1 indicate strong alignment.</w:t>
      </w:r>
    </w:p>
    <w:p w14:paraId="44D83B78" w14:textId="77777777" w:rsidR="0053468B" w:rsidRPr="0053468B" w:rsidRDefault="0053468B" w:rsidP="0053468B">
      <w:pPr>
        <w:numPr>
          <w:ilvl w:val="1"/>
          <w:numId w:val="64"/>
        </w:numPr>
      </w:pPr>
      <w:r w:rsidRPr="0053468B">
        <w:t>Values near 0 signify minimal influence.</w:t>
      </w:r>
    </w:p>
    <w:p w14:paraId="366E3A2B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Comparison:</w:t>
      </w:r>
    </w:p>
    <w:p w14:paraId="3DBA59B7" w14:textId="77777777" w:rsidR="0053468B" w:rsidRPr="0053468B" w:rsidRDefault="0053468B" w:rsidP="0053468B">
      <w:pPr>
        <w:numPr>
          <w:ilvl w:val="0"/>
          <w:numId w:val="65"/>
        </w:numPr>
      </w:pPr>
      <w:r w:rsidRPr="0053468B">
        <w:rPr>
          <w:b/>
          <w:bCs/>
        </w:rPr>
        <w:lastRenderedPageBreak/>
        <w:t>Neural networks</w:t>
      </w:r>
      <w:r w:rsidRPr="0053468B">
        <w:t xml:space="preserve"> used for interaction </w:t>
      </w:r>
      <w:proofErr w:type="spellStart"/>
      <w:r w:rsidRPr="0053468B">
        <w:t>modeling</w:t>
      </w:r>
      <w:proofErr w:type="spellEnd"/>
      <w:r w:rsidRPr="0053468B">
        <w:t xml:space="preserve"> lack inherent interpretability.</w:t>
      </w:r>
    </w:p>
    <w:p w14:paraId="31109002" w14:textId="77777777" w:rsidR="0053468B" w:rsidRPr="0053468B" w:rsidRDefault="0053468B" w:rsidP="0053468B">
      <w:pPr>
        <w:numPr>
          <w:ilvl w:val="0"/>
          <w:numId w:val="65"/>
        </w:numPr>
      </w:pPr>
      <w:r w:rsidRPr="0053468B">
        <w:rPr>
          <w:b/>
          <w:bCs/>
        </w:rPr>
        <w:t>Sigmoid kernels</w:t>
      </w:r>
      <w:r w:rsidRPr="0053468B">
        <w:t xml:space="preserve"> produce similarity values that are harder to relate directly to the input distance.</w:t>
      </w:r>
    </w:p>
    <w:p w14:paraId="63715DFD" w14:textId="77777777" w:rsidR="0053468B" w:rsidRPr="0053468B" w:rsidRDefault="00000000" w:rsidP="0053468B">
      <w:r>
        <w:pict w14:anchorId="1EC51AA9">
          <v:rect id="_x0000_i1066" style="width:0;height:1.5pt" o:hralign="center" o:hrstd="t" o:hr="t" fillcolor="#a0a0a0" stroked="f"/>
        </w:pict>
      </w:r>
    </w:p>
    <w:p w14:paraId="0F2F94C5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8. Proven Effectiveness in Similar Tasks</w:t>
      </w:r>
    </w:p>
    <w:p w14:paraId="2F6B0596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It Matters:</w:t>
      </w:r>
    </w:p>
    <w:p w14:paraId="37C211ED" w14:textId="77777777" w:rsidR="0053468B" w:rsidRPr="0053468B" w:rsidRDefault="0053468B" w:rsidP="0053468B">
      <w:pPr>
        <w:numPr>
          <w:ilvl w:val="0"/>
          <w:numId w:val="66"/>
        </w:numPr>
      </w:pPr>
      <w:r w:rsidRPr="0053468B">
        <w:t xml:space="preserve">Gaussian kernels are a well-established tool in machine learning for similarity and interaction </w:t>
      </w:r>
      <w:proofErr w:type="spellStart"/>
      <w:r w:rsidRPr="0053468B">
        <w:t>modeling</w:t>
      </w:r>
      <w:proofErr w:type="spellEnd"/>
      <w:r w:rsidRPr="0053468B">
        <w:t>, with extensive empirical validation.</w:t>
      </w:r>
    </w:p>
    <w:p w14:paraId="2B36810C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Evidence from Literature:</w:t>
      </w:r>
    </w:p>
    <w:p w14:paraId="65017BEE" w14:textId="77777777" w:rsidR="0053468B" w:rsidRPr="0053468B" w:rsidRDefault="0053468B" w:rsidP="0053468B">
      <w:pPr>
        <w:numPr>
          <w:ilvl w:val="0"/>
          <w:numId w:val="67"/>
        </w:numPr>
      </w:pPr>
      <w:r w:rsidRPr="0053468B">
        <w:rPr>
          <w:b/>
          <w:bCs/>
        </w:rPr>
        <w:t>Gaussian Processes (Rasmussen &amp; Williams, 2006):</w:t>
      </w:r>
      <w:r w:rsidRPr="0053468B">
        <w:t xml:space="preserve"> Use Gaussian kernels for regression and </w:t>
      </w:r>
      <w:proofErr w:type="spellStart"/>
      <w:r w:rsidRPr="0053468B">
        <w:t>modeling</w:t>
      </w:r>
      <w:proofErr w:type="spellEnd"/>
      <w:r w:rsidRPr="0053468B">
        <w:t xml:space="preserve"> dependencies.</w:t>
      </w:r>
    </w:p>
    <w:p w14:paraId="04FC39BF" w14:textId="77777777" w:rsidR="0053468B" w:rsidRPr="0053468B" w:rsidRDefault="0053468B" w:rsidP="0053468B">
      <w:pPr>
        <w:numPr>
          <w:ilvl w:val="0"/>
          <w:numId w:val="67"/>
        </w:numPr>
      </w:pPr>
      <w:r w:rsidRPr="0053468B">
        <w:rPr>
          <w:b/>
          <w:bCs/>
        </w:rPr>
        <w:t>Kernel Methods for Image Synthesis (Isola et al., 2017):</w:t>
      </w:r>
      <w:r w:rsidRPr="0053468B">
        <w:t xml:space="preserve"> Highlight their effectiveness in aligning conditions like segmentation and text embeddings.</w:t>
      </w:r>
    </w:p>
    <w:p w14:paraId="5B401785" w14:textId="77777777" w:rsidR="0053468B" w:rsidRPr="0053468B" w:rsidRDefault="00000000" w:rsidP="0053468B">
      <w:r>
        <w:pict w14:anchorId="0A9C85FC">
          <v:rect id="_x0000_i1067" style="width:0;height:1.5pt" o:hralign="center" o:hrstd="t" o:hr="t" fillcolor="#a0a0a0" stroked="f"/>
        </w:pict>
      </w:r>
    </w:p>
    <w:p w14:paraId="44D33FEE" w14:textId="77777777" w:rsidR="0053468B" w:rsidRPr="0053468B" w:rsidRDefault="0053468B" w:rsidP="0053468B">
      <w:pPr>
        <w:rPr>
          <w:b/>
          <w:bCs/>
        </w:rPr>
      </w:pPr>
      <w:r w:rsidRPr="0053468B">
        <w:rPr>
          <w:b/>
          <w:bCs/>
        </w:rPr>
        <w:t>Why Gaussian Kernels Are Ideal for Multi-Conditional Image Denoising</w:t>
      </w:r>
    </w:p>
    <w:p w14:paraId="7748558A" w14:textId="77777777" w:rsidR="0053468B" w:rsidRPr="0053468B" w:rsidRDefault="0053468B" w:rsidP="0053468B">
      <w:r w:rsidRPr="0053468B">
        <w:t>Given the properties discussed above, Gaussian kernels are uniquely suited for multi-conditional image denoising because:</w:t>
      </w:r>
    </w:p>
    <w:p w14:paraId="2D06854C" w14:textId="77777777" w:rsidR="0053468B" w:rsidRPr="0053468B" w:rsidRDefault="0053468B" w:rsidP="0053468B">
      <w:pPr>
        <w:numPr>
          <w:ilvl w:val="0"/>
          <w:numId w:val="68"/>
        </w:numPr>
      </w:pPr>
      <w:r w:rsidRPr="0053468B">
        <w:rPr>
          <w:b/>
          <w:bCs/>
        </w:rPr>
        <w:t>They model smooth, non-linear interactions,</w:t>
      </w:r>
      <w:r w:rsidRPr="0053468B">
        <w:t xml:space="preserve"> critical for aligning complex conditions like segmentation, landmarks, and embeddings.</w:t>
      </w:r>
    </w:p>
    <w:p w14:paraId="6E347951" w14:textId="77777777" w:rsidR="0053468B" w:rsidRPr="0053468B" w:rsidRDefault="0053468B" w:rsidP="0053468B">
      <w:pPr>
        <w:numPr>
          <w:ilvl w:val="0"/>
          <w:numId w:val="68"/>
        </w:numPr>
      </w:pPr>
      <w:r w:rsidRPr="0053468B">
        <w:rPr>
          <w:b/>
          <w:bCs/>
        </w:rPr>
        <w:t>They provide localized influence,</w:t>
      </w:r>
      <w:r w:rsidRPr="0053468B">
        <w:t xml:space="preserve"> ensuring that distant or irrelevant conditions do not dominate the optimization process.</w:t>
      </w:r>
    </w:p>
    <w:p w14:paraId="6E1F07EB" w14:textId="77777777" w:rsidR="0053468B" w:rsidRPr="0053468B" w:rsidRDefault="0053468B" w:rsidP="0053468B">
      <w:pPr>
        <w:numPr>
          <w:ilvl w:val="0"/>
          <w:numId w:val="68"/>
        </w:numPr>
      </w:pPr>
      <w:r w:rsidRPr="0053468B">
        <w:rPr>
          <w:b/>
          <w:bCs/>
        </w:rPr>
        <w:t>Their flexibility through σ\</w:t>
      </w:r>
      <w:proofErr w:type="spellStart"/>
      <w:r w:rsidRPr="0053468B">
        <w:rPr>
          <w:b/>
          <w:bCs/>
        </w:rPr>
        <w:t>sigmaσ</w:t>
      </w:r>
      <w:proofErr w:type="spellEnd"/>
      <w:r w:rsidRPr="0053468B">
        <w:t xml:space="preserve"> allows adaptation to diverse conditions with varying precision requirements.</w:t>
      </w:r>
    </w:p>
    <w:p w14:paraId="377FA700" w14:textId="77777777" w:rsidR="0053468B" w:rsidRPr="0053468B" w:rsidRDefault="0053468B" w:rsidP="0053468B">
      <w:pPr>
        <w:numPr>
          <w:ilvl w:val="0"/>
          <w:numId w:val="68"/>
        </w:numPr>
      </w:pPr>
      <w:r w:rsidRPr="0053468B">
        <w:rPr>
          <w:b/>
          <w:bCs/>
        </w:rPr>
        <w:t>They scale efficiently</w:t>
      </w:r>
      <w:r w:rsidRPr="0053468B">
        <w:t xml:space="preserve"> to pairwise and higher-order interactions, making them practical for multi-condition tasks.</w:t>
      </w:r>
    </w:p>
    <w:p w14:paraId="46196689" w14:textId="77777777" w:rsidR="0053468B" w:rsidRDefault="0053468B" w:rsidP="00823AB6"/>
    <w:p w14:paraId="3CE5A721" w14:textId="0C81117B" w:rsidR="00823AB6" w:rsidRPr="003B781F" w:rsidRDefault="00823AB6" w:rsidP="00823AB6"/>
    <w:p w14:paraId="17DEFA7B" w14:textId="77777777" w:rsidR="006F45CA" w:rsidRDefault="006F45CA"/>
    <w:sectPr w:rsidR="006F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1AA"/>
    <w:multiLevelType w:val="multilevel"/>
    <w:tmpl w:val="993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799C"/>
    <w:multiLevelType w:val="multilevel"/>
    <w:tmpl w:val="6B5E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31E8"/>
    <w:multiLevelType w:val="multilevel"/>
    <w:tmpl w:val="BE14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C5A30"/>
    <w:multiLevelType w:val="multilevel"/>
    <w:tmpl w:val="684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508ED"/>
    <w:multiLevelType w:val="multilevel"/>
    <w:tmpl w:val="4DF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A7604"/>
    <w:multiLevelType w:val="multilevel"/>
    <w:tmpl w:val="8B9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84FDB"/>
    <w:multiLevelType w:val="multilevel"/>
    <w:tmpl w:val="8F02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064CD"/>
    <w:multiLevelType w:val="multilevel"/>
    <w:tmpl w:val="A6F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40B32"/>
    <w:multiLevelType w:val="multilevel"/>
    <w:tmpl w:val="4B2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63B75"/>
    <w:multiLevelType w:val="multilevel"/>
    <w:tmpl w:val="822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E6B6D"/>
    <w:multiLevelType w:val="multilevel"/>
    <w:tmpl w:val="24CA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4080F"/>
    <w:multiLevelType w:val="multilevel"/>
    <w:tmpl w:val="99D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B6587"/>
    <w:multiLevelType w:val="multilevel"/>
    <w:tmpl w:val="71E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11D1F"/>
    <w:multiLevelType w:val="multilevel"/>
    <w:tmpl w:val="D81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8592A"/>
    <w:multiLevelType w:val="multilevel"/>
    <w:tmpl w:val="BD32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F41F2"/>
    <w:multiLevelType w:val="multilevel"/>
    <w:tmpl w:val="316E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95755"/>
    <w:multiLevelType w:val="multilevel"/>
    <w:tmpl w:val="41D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31C9A"/>
    <w:multiLevelType w:val="multilevel"/>
    <w:tmpl w:val="D2F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A972F2"/>
    <w:multiLevelType w:val="multilevel"/>
    <w:tmpl w:val="F68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63AD6"/>
    <w:multiLevelType w:val="multilevel"/>
    <w:tmpl w:val="D60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394126"/>
    <w:multiLevelType w:val="multilevel"/>
    <w:tmpl w:val="1E0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C555EF"/>
    <w:multiLevelType w:val="multilevel"/>
    <w:tmpl w:val="0DA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01A00"/>
    <w:multiLevelType w:val="multilevel"/>
    <w:tmpl w:val="7176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9D0075"/>
    <w:multiLevelType w:val="multilevel"/>
    <w:tmpl w:val="93EA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160D27"/>
    <w:multiLevelType w:val="multilevel"/>
    <w:tmpl w:val="617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3078D3"/>
    <w:multiLevelType w:val="multilevel"/>
    <w:tmpl w:val="202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081C64"/>
    <w:multiLevelType w:val="multilevel"/>
    <w:tmpl w:val="9BB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AE5F6E"/>
    <w:multiLevelType w:val="multilevel"/>
    <w:tmpl w:val="A89E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244889"/>
    <w:multiLevelType w:val="multilevel"/>
    <w:tmpl w:val="057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822ED6"/>
    <w:multiLevelType w:val="multilevel"/>
    <w:tmpl w:val="2E2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B36870"/>
    <w:multiLevelType w:val="multilevel"/>
    <w:tmpl w:val="BEC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5F2D46"/>
    <w:multiLevelType w:val="multilevel"/>
    <w:tmpl w:val="45A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E475FF"/>
    <w:multiLevelType w:val="multilevel"/>
    <w:tmpl w:val="EE7C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F6176E"/>
    <w:multiLevelType w:val="multilevel"/>
    <w:tmpl w:val="F942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2D397C"/>
    <w:multiLevelType w:val="multilevel"/>
    <w:tmpl w:val="1B2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A2512D"/>
    <w:multiLevelType w:val="multilevel"/>
    <w:tmpl w:val="C4A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E260C3"/>
    <w:multiLevelType w:val="multilevel"/>
    <w:tmpl w:val="A73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BE1C4A"/>
    <w:multiLevelType w:val="multilevel"/>
    <w:tmpl w:val="F92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583F12"/>
    <w:multiLevelType w:val="multilevel"/>
    <w:tmpl w:val="9D00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F60C65"/>
    <w:multiLevelType w:val="multilevel"/>
    <w:tmpl w:val="70D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CA6087"/>
    <w:multiLevelType w:val="multilevel"/>
    <w:tmpl w:val="C88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6B61DF"/>
    <w:multiLevelType w:val="multilevel"/>
    <w:tmpl w:val="057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6E1912"/>
    <w:multiLevelType w:val="multilevel"/>
    <w:tmpl w:val="E80E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7229AD"/>
    <w:multiLevelType w:val="multilevel"/>
    <w:tmpl w:val="1BD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CF2BC0"/>
    <w:multiLevelType w:val="multilevel"/>
    <w:tmpl w:val="2C6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10705C"/>
    <w:multiLevelType w:val="multilevel"/>
    <w:tmpl w:val="7352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635B9B"/>
    <w:multiLevelType w:val="multilevel"/>
    <w:tmpl w:val="3610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1A55EC"/>
    <w:multiLevelType w:val="multilevel"/>
    <w:tmpl w:val="2CE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54011A"/>
    <w:multiLevelType w:val="multilevel"/>
    <w:tmpl w:val="CFD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1C7489"/>
    <w:multiLevelType w:val="multilevel"/>
    <w:tmpl w:val="1CA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E84D4B"/>
    <w:multiLevelType w:val="multilevel"/>
    <w:tmpl w:val="DE60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A05CD4"/>
    <w:multiLevelType w:val="multilevel"/>
    <w:tmpl w:val="06D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2C5F65"/>
    <w:multiLevelType w:val="multilevel"/>
    <w:tmpl w:val="CCC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71313B"/>
    <w:multiLevelType w:val="multilevel"/>
    <w:tmpl w:val="BFC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53214A"/>
    <w:multiLevelType w:val="multilevel"/>
    <w:tmpl w:val="B03E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63040B"/>
    <w:multiLevelType w:val="multilevel"/>
    <w:tmpl w:val="B550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324C69"/>
    <w:multiLevelType w:val="multilevel"/>
    <w:tmpl w:val="18D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366109"/>
    <w:multiLevelType w:val="multilevel"/>
    <w:tmpl w:val="A80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8521A4"/>
    <w:multiLevelType w:val="multilevel"/>
    <w:tmpl w:val="7DD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D46A85"/>
    <w:multiLevelType w:val="multilevel"/>
    <w:tmpl w:val="79BE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A75A45"/>
    <w:multiLevelType w:val="multilevel"/>
    <w:tmpl w:val="8A4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17AFD"/>
    <w:multiLevelType w:val="multilevel"/>
    <w:tmpl w:val="1A3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D4138B"/>
    <w:multiLevelType w:val="multilevel"/>
    <w:tmpl w:val="C146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FE1CD4"/>
    <w:multiLevelType w:val="multilevel"/>
    <w:tmpl w:val="467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C14331"/>
    <w:multiLevelType w:val="multilevel"/>
    <w:tmpl w:val="ED1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E172BF"/>
    <w:multiLevelType w:val="multilevel"/>
    <w:tmpl w:val="BBC8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C65297"/>
    <w:multiLevelType w:val="multilevel"/>
    <w:tmpl w:val="7126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D7240E"/>
    <w:multiLevelType w:val="multilevel"/>
    <w:tmpl w:val="EFB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33183">
    <w:abstractNumId w:val="5"/>
  </w:num>
  <w:num w:numId="2" w16cid:durableId="2131774940">
    <w:abstractNumId w:val="44"/>
  </w:num>
  <w:num w:numId="3" w16cid:durableId="971399225">
    <w:abstractNumId w:val="50"/>
  </w:num>
  <w:num w:numId="4" w16cid:durableId="1006901169">
    <w:abstractNumId w:val="37"/>
  </w:num>
  <w:num w:numId="5" w16cid:durableId="574708519">
    <w:abstractNumId w:val="7"/>
  </w:num>
  <w:num w:numId="6" w16cid:durableId="1688561036">
    <w:abstractNumId w:val="22"/>
  </w:num>
  <w:num w:numId="7" w16cid:durableId="2025937911">
    <w:abstractNumId w:val="35"/>
  </w:num>
  <w:num w:numId="8" w16cid:durableId="479805645">
    <w:abstractNumId w:val="48"/>
  </w:num>
  <w:num w:numId="9" w16cid:durableId="1372849827">
    <w:abstractNumId w:val="21"/>
  </w:num>
  <w:num w:numId="10" w16cid:durableId="1921478366">
    <w:abstractNumId w:val="36"/>
  </w:num>
  <w:num w:numId="11" w16cid:durableId="560749020">
    <w:abstractNumId w:val="8"/>
  </w:num>
  <w:num w:numId="12" w16cid:durableId="484590161">
    <w:abstractNumId w:val="20"/>
  </w:num>
  <w:num w:numId="13" w16cid:durableId="383798362">
    <w:abstractNumId w:val="43"/>
  </w:num>
  <w:num w:numId="14" w16cid:durableId="959654661">
    <w:abstractNumId w:val="56"/>
  </w:num>
  <w:num w:numId="15" w16cid:durableId="2049644805">
    <w:abstractNumId w:val="4"/>
  </w:num>
  <w:num w:numId="16" w16cid:durableId="152258848">
    <w:abstractNumId w:val="12"/>
  </w:num>
  <w:num w:numId="17" w16cid:durableId="438451746">
    <w:abstractNumId w:val="18"/>
  </w:num>
  <w:num w:numId="18" w16cid:durableId="279607999">
    <w:abstractNumId w:val="61"/>
  </w:num>
  <w:num w:numId="19" w16cid:durableId="5913262">
    <w:abstractNumId w:val="29"/>
  </w:num>
  <w:num w:numId="20" w16cid:durableId="1268808891">
    <w:abstractNumId w:val="59"/>
  </w:num>
  <w:num w:numId="21" w16cid:durableId="109933806">
    <w:abstractNumId w:val="62"/>
  </w:num>
  <w:num w:numId="22" w16cid:durableId="1729305292">
    <w:abstractNumId w:val="13"/>
  </w:num>
  <w:num w:numId="23" w16cid:durableId="1352682594">
    <w:abstractNumId w:val="45"/>
  </w:num>
  <w:num w:numId="24" w16cid:durableId="106316211">
    <w:abstractNumId w:val="11"/>
  </w:num>
  <w:num w:numId="25" w16cid:durableId="855919641">
    <w:abstractNumId w:val="23"/>
  </w:num>
  <w:num w:numId="26" w16cid:durableId="1484396135">
    <w:abstractNumId w:val="19"/>
  </w:num>
  <w:num w:numId="27" w16cid:durableId="2046324240">
    <w:abstractNumId w:val="15"/>
  </w:num>
  <w:num w:numId="28" w16cid:durableId="867332515">
    <w:abstractNumId w:val="25"/>
  </w:num>
  <w:num w:numId="29" w16cid:durableId="66927863">
    <w:abstractNumId w:val="57"/>
  </w:num>
  <w:num w:numId="30" w16cid:durableId="881092092">
    <w:abstractNumId w:val="16"/>
  </w:num>
  <w:num w:numId="31" w16cid:durableId="1988242289">
    <w:abstractNumId w:val="34"/>
  </w:num>
  <w:num w:numId="32" w16cid:durableId="1156605041">
    <w:abstractNumId w:val="47"/>
  </w:num>
  <w:num w:numId="33" w16cid:durableId="519780795">
    <w:abstractNumId w:val="14"/>
  </w:num>
  <w:num w:numId="34" w16cid:durableId="1829595255">
    <w:abstractNumId w:val="65"/>
  </w:num>
  <w:num w:numId="35" w16cid:durableId="1536771271">
    <w:abstractNumId w:val="52"/>
  </w:num>
  <w:num w:numId="36" w16cid:durableId="1680156382">
    <w:abstractNumId w:val="49"/>
  </w:num>
  <w:num w:numId="37" w16cid:durableId="203449528">
    <w:abstractNumId w:val="9"/>
  </w:num>
  <w:num w:numId="38" w16cid:durableId="1830974575">
    <w:abstractNumId w:val="17"/>
  </w:num>
  <w:num w:numId="39" w16cid:durableId="771823488">
    <w:abstractNumId w:val="2"/>
  </w:num>
  <w:num w:numId="40" w16cid:durableId="871185859">
    <w:abstractNumId w:val="27"/>
  </w:num>
  <w:num w:numId="41" w16cid:durableId="371348136">
    <w:abstractNumId w:val="24"/>
  </w:num>
  <w:num w:numId="42" w16cid:durableId="34504124">
    <w:abstractNumId w:val="46"/>
  </w:num>
  <w:num w:numId="43" w16cid:durableId="1605108620">
    <w:abstractNumId w:val="55"/>
  </w:num>
  <w:num w:numId="44" w16cid:durableId="1169103584">
    <w:abstractNumId w:val="33"/>
  </w:num>
  <w:num w:numId="45" w16cid:durableId="1880512305">
    <w:abstractNumId w:val="60"/>
  </w:num>
  <w:num w:numId="46" w16cid:durableId="1120958836">
    <w:abstractNumId w:val="31"/>
  </w:num>
  <w:num w:numId="47" w16cid:durableId="372922452">
    <w:abstractNumId w:val="10"/>
  </w:num>
  <w:num w:numId="48" w16cid:durableId="807627992">
    <w:abstractNumId w:val="41"/>
  </w:num>
  <w:num w:numId="49" w16cid:durableId="1744720800">
    <w:abstractNumId w:val="53"/>
  </w:num>
  <w:num w:numId="50" w16cid:durableId="1904870936">
    <w:abstractNumId w:val="66"/>
  </w:num>
  <w:num w:numId="51" w16cid:durableId="1507212909">
    <w:abstractNumId w:val="1"/>
  </w:num>
  <w:num w:numId="52" w16cid:durableId="491024430">
    <w:abstractNumId w:val="6"/>
  </w:num>
  <w:num w:numId="53" w16cid:durableId="336277862">
    <w:abstractNumId w:val="63"/>
  </w:num>
  <w:num w:numId="54" w16cid:durableId="1199663421">
    <w:abstractNumId w:val="40"/>
  </w:num>
  <w:num w:numId="55" w16cid:durableId="1012756183">
    <w:abstractNumId w:val="0"/>
  </w:num>
  <w:num w:numId="56" w16cid:durableId="1981155722">
    <w:abstractNumId w:val="67"/>
  </w:num>
  <w:num w:numId="57" w16cid:durableId="2075811030">
    <w:abstractNumId w:val="28"/>
  </w:num>
  <w:num w:numId="58" w16cid:durableId="903295310">
    <w:abstractNumId w:val="30"/>
  </w:num>
  <w:num w:numId="59" w16cid:durableId="604191923">
    <w:abstractNumId w:val="26"/>
  </w:num>
  <w:num w:numId="60" w16cid:durableId="248664440">
    <w:abstractNumId w:val="64"/>
  </w:num>
  <w:num w:numId="61" w16cid:durableId="1778136896">
    <w:abstractNumId w:val="38"/>
  </w:num>
  <w:num w:numId="62" w16cid:durableId="1172986741">
    <w:abstractNumId w:val="39"/>
  </w:num>
  <w:num w:numId="63" w16cid:durableId="93327517">
    <w:abstractNumId w:val="58"/>
  </w:num>
  <w:num w:numId="64" w16cid:durableId="1613633569">
    <w:abstractNumId w:val="3"/>
  </w:num>
  <w:num w:numId="65" w16cid:durableId="1622689891">
    <w:abstractNumId w:val="51"/>
  </w:num>
  <w:num w:numId="66" w16cid:durableId="75515739">
    <w:abstractNumId w:val="42"/>
  </w:num>
  <w:num w:numId="67" w16cid:durableId="168756429">
    <w:abstractNumId w:val="32"/>
  </w:num>
  <w:num w:numId="68" w16cid:durableId="436339028">
    <w:abstractNumId w:val="5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CA"/>
    <w:rsid w:val="0004384C"/>
    <w:rsid w:val="001E5027"/>
    <w:rsid w:val="00226B1E"/>
    <w:rsid w:val="003B781F"/>
    <w:rsid w:val="0053468B"/>
    <w:rsid w:val="006F45CA"/>
    <w:rsid w:val="007F7554"/>
    <w:rsid w:val="00823AB6"/>
    <w:rsid w:val="008A7EC9"/>
    <w:rsid w:val="00A55F72"/>
    <w:rsid w:val="00B02C6D"/>
    <w:rsid w:val="00CD1667"/>
    <w:rsid w:val="00D359B2"/>
    <w:rsid w:val="00DF6B6A"/>
    <w:rsid w:val="00E72713"/>
    <w:rsid w:val="00E94048"/>
    <w:rsid w:val="00EF015F"/>
    <w:rsid w:val="00F3465F"/>
    <w:rsid w:val="00F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4C5E"/>
  <w15:chartTrackingRefBased/>
  <w15:docId w15:val="{4551E5D0-2EB4-4665-8248-CE09ECFD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027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4732</Words>
  <Characters>26978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HILL SEAH</cp:lastModifiedBy>
  <cp:revision>6</cp:revision>
  <dcterms:created xsi:type="dcterms:W3CDTF">2024-12-23T10:17:00Z</dcterms:created>
  <dcterms:modified xsi:type="dcterms:W3CDTF">2025-01-21T15:01:00Z</dcterms:modified>
</cp:coreProperties>
</file>