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40" w:lineRule="auto"/>
        <w:ind w:left="0" w:right="4373.02490234375" w:firstLine="0"/>
        <w:jc w:val="left"/>
        <w:rPr>
          <w:b w:val="1"/>
          <w:bCs w:val="1"/>
          <w:sz w:val="22.079999923706055"/>
          <w:szCs w:val="22.079999923706055"/>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40" w:lineRule="auto"/>
        <w:ind w:left="0" w:right="4373.02490234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ATTACHMENT 2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0498046875" w:line="240" w:lineRule="auto"/>
        <w:ind w:left="0" w:right="3164.21142578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PRE-AUTHORIZED DEBIT AGREEMENT </w:t>
      </w:r>
    </w:p>
    <w:tbl>
      <w:tblPr>
        <w:tblStyle w:val="Table1"/>
        <w:tblW w:w="9554.3994140625" w:type="dxa"/>
        <w:jc w:val="left"/>
        <w:tblInd w:w="134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76.0003662109375"/>
        <w:gridCol w:w="1629.599609375"/>
        <w:gridCol w:w="3148.7994384765625"/>
        <w:tblGridChange w:id="0">
          <w:tblGrid>
            <w:gridCol w:w="4776.0003662109375"/>
            <w:gridCol w:w="1629.599609375"/>
            <w:gridCol w:w="3148.7994384765625"/>
          </w:tblGrid>
        </w:tblGridChange>
      </w:tblGrid>
      <w:tr>
        <w:trPr>
          <w:cantSplit w:val="0"/>
          <w:trHeight w:val="314.40063476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9915161132812" w:right="0" w:firstLine="0"/>
              <w:jc w:val="left"/>
              <w:rPr>
                <w:rFonts w:ascii="Arial" w:cs="Arial" w:eastAsia="Arial" w:hAnsi="Arial"/>
                <w:b w:val="1"/>
                <w:bCs w:val="1"/>
                <w:i w:val="0"/>
                <w:iCs w:val="0"/>
                <w:smallCaps w:val="0"/>
                <w:strike w:val="0"/>
                <w:color w:val="000000"/>
                <w:sz w:val="16.079999923706055"/>
                <w:szCs w:val="16.079999923706055"/>
                <w:u w:val="none"/>
                <w:shd w:fill="e6e6e6"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e6e6e6" w:val="clear"/>
                <w:vertAlign w:val="baseline"/>
                <w:rtl w:val="0"/>
              </w:rPr>
              <w:t xml:space="preserve">Franchisee’s Name: 2633339 Ontario Inc.</w:t>
            </w:r>
          </w:p>
        </w:tc>
      </w:tr>
      <w:tr>
        <w:trPr>
          <w:cantSplit w:val="0"/>
          <w:trHeight w:val="319.19921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9915161132812" w:right="0" w:firstLine="0"/>
              <w:jc w:val="left"/>
              <w:rPr>
                <w:rFonts w:ascii="Arial" w:cs="Arial" w:eastAsia="Arial" w:hAnsi="Arial"/>
                <w:b w:val="1"/>
                <w:bCs w:val="1"/>
                <w:i w:val="0"/>
                <w:iCs w:val="0"/>
                <w:smallCaps w:val="0"/>
                <w:strike w:val="0"/>
                <w:color w:val="000000"/>
                <w:sz w:val="16.079999923706055"/>
                <w:szCs w:val="16.079999923706055"/>
                <w:u w:val="none"/>
                <w:shd w:fill="e6e6e6"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e6e6e6" w:val="clear"/>
                <w:vertAlign w:val="baseline"/>
                <w:rtl w:val="0"/>
              </w:rPr>
              <w:t xml:space="preserve">Franchisee’s Address: 5 Brisdale Drive, Unit 202 Brampton Ontario L7A 0S9</w:t>
            </w:r>
          </w:p>
        </w:tc>
      </w:tr>
      <w:tr>
        <w:trPr>
          <w:cantSplit w:val="0"/>
          <w:trHeight w:val="31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9915161132812" w:right="0" w:firstLine="0"/>
              <w:jc w:val="left"/>
              <w:rPr>
                <w:rFonts w:ascii="Arial" w:cs="Arial" w:eastAsia="Arial" w:hAnsi="Arial"/>
                <w:b w:val="1"/>
                <w:bCs w:val="1"/>
                <w:i w:val="0"/>
                <w:iCs w:val="0"/>
                <w:smallCaps w:val="0"/>
                <w:strike w:val="0"/>
                <w:color w:val="000000"/>
                <w:sz w:val="16.079999923706055"/>
                <w:szCs w:val="16.079999923706055"/>
                <w:u w:val="none"/>
                <w:shd w:fill="e6e6e6"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e6e6e6" w:val="clear"/>
                <w:vertAlign w:val="baseline"/>
                <w:rtl w:val="0"/>
              </w:rPr>
              <w:t xml:space="preserve">Franchisee’s Email: b.rosati@comfortkeepers.ca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989013671875" w:right="0" w:firstLine="0"/>
              <w:jc w:val="left"/>
              <w:rPr>
                <w:rFonts w:ascii="Arial" w:cs="Arial" w:eastAsia="Arial" w:hAnsi="Arial"/>
                <w:b w:val="1"/>
                <w:bCs w:val="1"/>
                <w:i w:val="0"/>
                <w:iCs w:val="0"/>
                <w:smallCaps w:val="0"/>
                <w:strike w:val="0"/>
                <w:color w:val="000000"/>
                <w:sz w:val="16.079999923706055"/>
                <w:szCs w:val="16.079999923706055"/>
                <w:u w:val="none"/>
                <w:shd w:fill="e6e6e6"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e6e6e6" w:val="clear"/>
                <w:vertAlign w:val="baseline"/>
                <w:rtl w:val="0"/>
              </w:rPr>
              <w:t xml:space="preserve">Franchisee’s Phone Number: 905-671-4004</w:t>
            </w:r>
          </w:p>
        </w:tc>
      </w:tr>
      <w:tr>
        <w:trPr>
          <w:cantSplit w:val="0"/>
          <w:trHeight w:val="319.20043945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7749633789062" w:right="0" w:firstLine="0"/>
              <w:jc w:val="left"/>
              <w:rPr>
                <w:rFonts w:ascii="Arial" w:cs="Arial" w:eastAsia="Arial" w:hAnsi="Arial"/>
                <w:b w:val="1"/>
                <w:bCs w:val="1"/>
                <w:i w:val="0"/>
                <w:iCs w:val="0"/>
                <w:smallCaps w:val="0"/>
                <w:strike w:val="0"/>
                <w:color w:val="000000"/>
                <w:sz w:val="16.079999923706055"/>
                <w:szCs w:val="16.079999923706055"/>
                <w:u w:val="none"/>
                <w:shd w:fill="e6e6e6"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e6e6e6" w:val="clear"/>
                <w:vertAlign w:val="baseline"/>
                <w:rtl w:val="0"/>
              </w:rPr>
              <w:t xml:space="preserve">Date of Franchise Agreement: October 31, 2024</w:t>
            </w:r>
          </w:p>
        </w:tc>
      </w:tr>
      <w:tr>
        <w:trPr>
          <w:cantSplit w:val="0"/>
          <w:trHeight w:val="319.20043945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7749633789062" w:right="0" w:firstLine="0"/>
              <w:jc w:val="left"/>
              <w:rPr>
                <w:rFonts w:ascii="Arial" w:cs="Arial" w:eastAsia="Arial" w:hAnsi="Arial"/>
                <w:b w:val="1"/>
                <w:bCs w:val="1"/>
                <w:i w:val="1"/>
                <w:iCs w:val="1"/>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Deposit Account particulars - </w:t>
            </w:r>
            <w:r w:rsidDel="00000000" w:rsidR="00000000" w:rsidRPr="00000000">
              <w:rPr>
                <w:rFonts w:ascii="Arial" w:cs="Arial" w:eastAsia="Arial" w:hAnsi="Arial"/>
                <w:b w:val="1"/>
                <w:bCs w:val="1"/>
                <w:i w:val="1"/>
                <w:iCs w:val="1"/>
                <w:smallCaps w:val="0"/>
                <w:strike w:val="0"/>
                <w:color w:val="000000"/>
                <w:sz w:val="16.079999923706055"/>
                <w:szCs w:val="16.079999923706055"/>
                <w:u w:val="none"/>
                <w:shd w:fill="auto" w:val="clear"/>
                <w:vertAlign w:val="baseline"/>
                <w:rtl w:val="0"/>
              </w:rPr>
              <w:t xml:space="preserve">Customer must attach a voided cheque for the Deposit Account</w:t>
            </w:r>
          </w:p>
        </w:tc>
      </w:tr>
      <w:tr>
        <w:trPr>
          <w:cantSplit w:val="0"/>
          <w:trHeight w:val="468.000488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84631347656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*Name of Canadian Financial Institution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2573242187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*Telephone Number</w:t>
            </w:r>
          </w:p>
        </w:tc>
      </w:tr>
      <w:tr>
        <w:trPr>
          <w:cantSplit w:val="0"/>
          <w:trHeight w:val="446.3989257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84631347656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*Account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2573242187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*Transit Number</w:t>
            </w:r>
          </w:p>
        </w:tc>
      </w:tr>
      <w:tr>
        <w:trPr>
          <w:cantSplit w:val="0"/>
          <w:trHeight w:val="36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84631347656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*Branch Address</w:t>
            </w:r>
          </w:p>
        </w:tc>
      </w:tr>
      <w:tr>
        <w:trPr>
          <w:cantSplit w:val="0"/>
          <w:trHeight w:val="314.3798828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0869750976562"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(Street Address) (City) (Province) (Postal Code)</w:t>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2057981491089" w:lineRule="auto"/>
        <w:ind w:left="1439.8393249511719" w:right="489.884033203125" w:firstLine="15.11505126953125"/>
        <w:jc w:val="both"/>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In this Pre-Authorized Debit Agreement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PAD Agreement</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Franchisee</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refers to the Franchisee identified above;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Deposit  Account</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refers to the chequing account identified above or such other deposit account that Franchisee may identify to Franchisor  from time to time;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Agreement</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refers to the franchise agreement identified above;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PAD</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refers to a pre-authorized debit issued  against the Deposit Account; and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Franchisor</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refers to KanKare Home Services Inc., its successors and assigns.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89111328125" w:line="240" w:lineRule="auto"/>
        <w:ind w:left="1457.205810546875" w:right="0" w:firstLine="0"/>
        <w:jc w:val="left"/>
        <w:rPr>
          <w:rFonts w:ascii="Arial" w:cs="Arial" w:eastAsia="Arial" w:hAnsi="Arial"/>
          <w:b w:val="0"/>
          <w:bCs w:val="0"/>
          <w:i w:val="0"/>
          <w:iCs w:val="0"/>
          <w:smallCaps w:val="0"/>
          <w:strike w:val="0"/>
          <w:color w:val="000000"/>
          <w:sz w:val="16.079999923706055"/>
          <w:szCs w:val="16.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6.079999923706055"/>
          <w:szCs w:val="16.079999923706055"/>
          <w:u w:val="singl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12.960000038146973"/>
          <w:szCs w:val="12.960000038146973"/>
          <w:u w:val="single"/>
          <w:shd w:fill="auto" w:val="clear"/>
          <w:vertAlign w:val="baseline"/>
          <w:rtl w:val="0"/>
        </w:rPr>
        <w:t xml:space="preserve">RE</w:t>
      </w:r>
      <w:r w:rsidDel="00000000" w:rsidR="00000000" w:rsidRPr="00000000">
        <w:rPr>
          <w:rFonts w:ascii="Arial" w:cs="Arial" w:eastAsia="Arial" w:hAnsi="Arial"/>
          <w:b w:val="0"/>
          <w:bCs w:val="0"/>
          <w:i w:val="0"/>
          <w:iCs w:val="0"/>
          <w:smallCaps w:val="0"/>
          <w:strike w:val="0"/>
          <w:color w:val="000000"/>
          <w:sz w:val="16.079999923706055"/>
          <w:szCs w:val="16.079999923706055"/>
          <w:u w:val="singl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2.960000038146973"/>
          <w:szCs w:val="12.960000038146973"/>
          <w:u w:val="single"/>
          <w:shd w:fill="auto" w:val="clear"/>
          <w:vertAlign w:val="baseline"/>
          <w:rtl w:val="0"/>
        </w:rPr>
        <w:t xml:space="preserve">UTHORIZED </w:t>
      </w:r>
      <w:r w:rsidDel="00000000" w:rsidR="00000000" w:rsidRPr="00000000">
        <w:rPr>
          <w:rFonts w:ascii="Arial" w:cs="Arial" w:eastAsia="Arial" w:hAnsi="Arial"/>
          <w:b w:val="0"/>
          <w:bCs w:val="0"/>
          <w:i w:val="0"/>
          <w:iCs w:val="0"/>
          <w:smallCaps w:val="0"/>
          <w:strike w:val="0"/>
          <w:color w:val="000000"/>
          <w:sz w:val="16.079999923706055"/>
          <w:szCs w:val="16.079999923706055"/>
          <w:u w:val="singl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12.960000038146973"/>
          <w:szCs w:val="12.960000038146973"/>
          <w:u w:val="single"/>
          <w:shd w:fill="auto" w:val="clear"/>
          <w:vertAlign w:val="baseline"/>
          <w:rtl w:val="0"/>
        </w:rPr>
        <w:t xml:space="preserve">EBITS </w:t>
      </w:r>
      <w:r w:rsidDel="00000000" w:rsidR="00000000" w:rsidRPr="00000000">
        <w:rPr>
          <w:rFonts w:ascii="Arial" w:cs="Arial" w:eastAsia="Arial" w:hAnsi="Arial"/>
          <w:b w:val="0"/>
          <w:bCs w:val="0"/>
          <w:i w:val="0"/>
          <w:iCs w:val="0"/>
          <w:smallCaps w:val="0"/>
          <w:strike w:val="0"/>
          <w:color w:val="000000"/>
          <w:sz w:val="16.079999923706055"/>
          <w:szCs w:val="16.079999923706055"/>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2.960000038146973"/>
          <w:szCs w:val="12.960000038146973"/>
          <w:u w:val="single"/>
          <w:shd w:fill="auto" w:val="clear"/>
          <w:vertAlign w:val="baseline"/>
          <w:rtl w:val="0"/>
        </w:rPr>
        <w:t xml:space="preserve">FOR BUSINESS PURPOSES</w:t>
      </w:r>
      <w:r w:rsidDel="00000000" w:rsidR="00000000" w:rsidRPr="00000000">
        <w:rPr>
          <w:rFonts w:ascii="Arial" w:cs="Arial" w:eastAsia="Arial" w:hAnsi="Arial"/>
          <w:b w:val="0"/>
          <w:bCs w:val="0"/>
          <w:i w:val="0"/>
          <w:iCs w:val="0"/>
          <w:smallCaps w:val="0"/>
          <w:strike w:val="0"/>
          <w:color w:val="000000"/>
          <w:sz w:val="16.079999923706055"/>
          <w:szCs w:val="16.079999923706055"/>
          <w:u w:val="singl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2880859375" w:line="205.2509880065918" w:lineRule="auto"/>
        <w:ind w:left="1445.306396484375" w:right="910.18798828125" w:hanging="1.60797119140625"/>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The Franchisee authorizes and directs Franchisor to debit the Deposit Account: (a) on the </w:t>
      </w:r>
      <w:r w:rsidDel="00000000" w:rsidR="00000000" w:rsidRPr="00000000">
        <w:rPr>
          <w:rFonts w:ascii="Arial" w:cs="Arial" w:eastAsia="Arial" w:hAnsi="Arial"/>
          <w:b w:val="0"/>
          <w:bCs w:val="0"/>
          <w:i w:val="0"/>
          <w:iCs w:val="0"/>
          <w:smallCaps w:val="0"/>
          <w:strike w:val="0"/>
          <w:color w:val="000000"/>
          <w:sz w:val="16.079999923706055"/>
          <w:szCs w:val="16.079999923706055"/>
          <w:highlight w:val="yellow"/>
          <w:u w:val="none"/>
          <w:vertAlign w:val="baseline"/>
          <w:rtl w:val="0"/>
        </w:rPr>
        <w:t xml:space="preserve">s</w:t>
      </w:r>
      <w:r w:rsidDel="00000000" w:rsidR="00000000" w:rsidRPr="00000000">
        <w:rPr>
          <w:rFonts w:ascii="Arial" w:cs="Arial" w:eastAsia="Arial" w:hAnsi="Arial"/>
          <w:b w:val="0"/>
          <w:bCs w:val="0"/>
          <w:i w:val="0"/>
          <w:iCs w:val="0"/>
          <w:smallCaps w:val="0"/>
          <w:strike w:val="0"/>
          <w:color w:val="000000"/>
          <w:sz w:val="16.079999923706055"/>
          <w:szCs w:val="16.079999923706055"/>
          <w:highlight w:val="yellow"/>
          <w:u w:val="single"/>
          <w:vertAlign w:val="baseline"/>
          <w:rtl w:val="0"/>
        </w:rPr>
        <w:t xml:space="preserve">eventh(7</w:t>
      </w:r>
      <w:r w:rsidDel="00000000" w:rsidR="00000000" w:rsidRPr="00000000">
        <w:rPr>
          <w:rFonts w:ascii="Arial" w:cs="Arial" w:eastAsia="Arial" w:hAnsi="Arial"/>
          <w:b w:val="0"/>
          <w:bCs w:val="0"/>
          <w:i w:val="0"/>
          <w:iCs w:val="0"/>
          <w:smallCaps w:val="0"/>
          <w:strike w:val="0"/>
          <w:color w:val="000000"/>
          <w:sz w:val="16.799999872843426"/>
          <w:szCs w:val="16.799999872843426"/>
          <w:u w:val="none"/>
          <w:shd w:fill="auto" w:val="clear"/>
          <w:vertAlign w:val="superscript"/>
          <w:rtl w:val="0"/>
        </w:rPr>
        <w:t xml:space="preserve">th</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business day after the end of each </w:t>
      </w:r>
      <w:r w:rsidDel="00000000" w:rsidR="00000000" w:rsidRPr="00000000">
        <w:rPr>
          <w:rFonts w:ascii="Arial" w:cs="Arial" w:eastAsia="Arial" w:hAnsi="Arial"/>
          <w:b w:val="0"/>
          <w:bCs w:val="0"/>
          <w:i w:val="0"/>
          <w:iCs w:val="0"/>
          <w:smallCaps w:val="0"/>
          <w:strike w:val="0"/>
          <w:color w:val="000000"/>
          <w:sz w:val="16.079999923706055"/>
          <w:szCs w:val="16.079999923706055"/>
          <w:highlight w:val="yellow"/>
          <w:u w:val="single"/>
          <w:vertAlign w:val="baseline"/>
          <w:rtl w:val="0"/>
        </w:rPr>
        <w:t xml:space="preserve">month</w:t>
      </w:r>
      <w:r w:rsidDel="00000000" w:rsidR="00000000" w:rsidRPr="00000000">
        <w:rPr>
          <w:rFonts w:ascii="Arial" w:cs="Arial" w:eastAsia="Arial" w:hAnsi="Arial"/>
          <w:b w:val="0"/>
          <w:bCs w:val="0"/>
          <w:i w:val="0"/>
          <w:iCs w:val="0"/>
          <w:smallCaps w:val="0"/>
          <w:strike w:val="0"/>
          <w:color w:val="000000"/>
          <w:sz w:val="16.079999923706055"/>
          <w:szCs w:val="16.079999923706055"/>
          <w:highlight w:val="yellow"/>
          <w:u w:val="none"/>
          <w:vertAlign w:val="baseline"/>
          <w:rtl w:val="0"/>
        </w:rPr>
        <w:t xml:space="preserve">, in respect of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amounts to be paid for the previous month; and, (b</w:t>
      </w:r>
      <w:r w:rsidDel="00000000" w:rsidR="00000000" w:rsidRPr="00000000">
        <w:rPr>
          <w:rFonts w:ascii="Arial" w:cs="Arial" w:eastAsia="Arial" w:hAnsi="Arial"/>
          <w:b w:val="0"/>
          <w:bCs w:val="0"/>
          <w:i w:val="0"/>
          <w:iCs w:val="0"/>
          <w:smallCaps w:val="0"/>
          <w:strike w:val="0"/>
          <w:color w:val="000000"/>
          <w:sz w:val="16.079999923706055"/>
          <w:szCs w:val="16.079999923706055"/>
          <w:highlight w:val="yellow"/>
          <w:u w:val="single"/>
          <w:vertAlign w:val="baseline"/>
          <w:rtl w:val="0"/>
        </w:rPr>
        <w:t xml:space="preserve">) from time </w:t>
      </w:r>
      <w:r w:rsidDel="00000000" w:rsidR="00000000" w:rsidRPr="00000000">
        <w:rPr>
          <w:rFonts w:ascii="Arial" w:cs="Arial" w:eastAsia="Arial" w:hAnsi="Arial"/>
          <w:b w:val="0"/>
          <w:bCs w:val="0"/>
          <w:i w:val="0"/>
          <w:iCs w:val="0"/>
          <w:smallCaps w:val="0"/>
          <w:strike w:val="1"/>
          <w:color w:val="000000"/>
          <w:sz w:val="16.079999923706055"/>
          <w:szCs w:val="16.079999923706055"/>
          <w:highlight w:val="yellow"/>
          <w:u w:val="single"/>
          <w:vertAlign w:val="baseline"/>
          <w:rtl w:val="0"/>
        </w:rPr>
        <w:t xml:space="preserve">to t</w:t>
      </w:r>
      <w:r w:rsidDel="00000000" w:rsidR="00000000" w:rsidRPr="00000000">
        <w:rPr>
          <w:rFonts w:ascii="Arial" w:cs="Arial" w:eastAsia="Arial" w:hAnsi="Arial"/>
          <w:b w:val="0"/>
          <w:bCs w:val="0"/>
          <w:i w:val="0"/>
          <w:iCs w:val="0"/>
          <w:smallCaps w:val="0"/>
          <w:strike w:val="1"/>
          <w:color w:val="000000"/>
          <w:sz w:val="16.079999923706055"/>
          <w:szCs w:val="16.079999923706055"/>
          <w:u w:val="none"/>
          <w:shd w:fill="auto" w:val="clear"/>
          <w:vertAlign w:val="baseline"/>
          <w:rtl w:val="0"/>
        </w:rPr>
        <w:t xml:space="preserve">ime, in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respect of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02001953125" w:line="204.31298732757568" w:lineRule="auto"/>
        <w:ind w:left="1442.5721740722656" w:right="488.63037109375" w:firstLine="3.216552734375"/>
        <w:jc w:val="both"/>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amounts to be paid at any other time or times, and in either case, on account of any amounts that Franchisee owes in connection with  payments required to be paid pursuant to the Agreement, whether for fees or expenses payable, or acts or omissions from time to  time committed by Franchisee. Franchisee agrees to waive pre-notification of (a) the date and the amount of the first PAD to be debited  from my Account, (b) each PAD (in the case of variable amount payments) and (c) any changes in the amount of a PAD.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7216796875" w:line="204.13434505462646" w:lineRule="auto"/>
        <w:ind w:left="1447.2367858886719" w:right="485.010986328125" w:firstLine="8.842620849609375"/>
        <w:jc w:val="both"/>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In addition, Franchisee may authorize Franchisor to debit the Deposit Account from time to time to pay amounts that Franchisee owes  in connection with the Agreement. Franchisor must obtain authorization from Franchisee for the amount(s) and time(s) of each such  other debit. In order for Franchisee to provide Franchisor with instructions by telephone or electronic communication, Franchisee  agrees to establish and use a password or secret code to enable Franchisor to identify Franchisee. Franchisor may treat as valid  authorization, any instruction purporting to be given by Franchisee or on Franchisee’s behalf that is accompanied by the use of such  password, secret code or other agreed signature equivalent. This PAD Agreement authorizes business PADs.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57421875" w:line="240" w:lineRule="auto"/>
        <w:ind w:left="1446.7550659179688" w:right="0" w:firstLine="0"/>
        <w:jc w:val="left"/>
        <w:rPr>
          <w:rFonts w:ascii="Arial" w:cs="Arial" w:eastAsia="Arial" w:hAnsi="Arial"/>
          <w:b w:val="0"/>
          <w:bCs w:val="0"/>
          <w:i w:val="0"/>
          <w:iCs w:val="0"/>
          <w:smallCaps w:val="0"/>
          <w:strike w:val="0"/>
          <w:color w:val="000000"/>
          <w:sz w:val="12.960000038146973"/>
          <w:szCs w:val="12.9600000381469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6.079999923706055"/>
          <w:szCs w:val="16.079999923706055"/>
          <w:u w:val="singl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2.960000038146973"/>
          <w:szCs w:val="12.960000038146973"/>
          <w:u w:val="single"/>
          <w:shd w:fill="auto" w:val="clear"/>
          <w:vertAlign w:val="baseline"/>
          <w:rtl w:val="0"/>
        </w:rPr>
        <w:t xml:space="preserve">DDITIONAL </w:t>
      </w:r>
      <w:r w:rsidDel="00000000" w:rsidR="00000000" w:rsidRPr="00000000">
        <w:rPr>
          <w:rFonts w:ascii="Arial" w:cs="Arial" w:eastAsia="Arial" w:hAnsi="Arial"/>
          <w:b w:val="0"/>
          <w:bCs w:val="0"/>
          <w:i w:val="0"/>
          <w:iCs w:val="0"/>
          <w:smallCaps w:val="0"/>
          <w:strike w:val="0"/>
          <w:color w:val="000000"/>
          <w:sz w:val="16.079999923706055"/>
          <w:szCs w:val="16.079999923706055"/>
          <w:u w:val="singl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12.960000038146973"/>
          <w:szCs w:val="12.960000038146973"/>
          <w:u w:val="single"/>
          <w:shd w:fill="auto" w:val="clear"/>
          <w:vertAlign w:val="baseline"/>
          <w:rtl w:val="0"/>
        </w:rPr>
        <w:t xml:space="preserve">ERMS AND </w:t>
      </w:r>
      <w:r w:rsidDel="00000000" w:rsidR="00000000" w:rsidRPr="00000000">
        <w:rPr>
          <w:rFonts w:ascii="Arial" w:cs="Arial" w:eastAsia="Arial" w:hAnsi="Arial"/>
          <w:b w:val="0"/>
          <w:bCs w:val="0"/>
          <w:i w:val="0"/>
          <w:iCs w:val="0"/>
          <w:smallCaps w:val="0"/>
          <w:strike w:val="0"/>
          <w:color w:val="000000"/>
          <w:sz w:val="16.079999923706055"/>
          <w:szCs w:val="16.079999923706055"/>
          <w:u w:val="singl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2.960000038146973"/>
          <w:szCs w:val="12.960000038146973"/>
          <w:u w:val="single"/>
          <w:shd w:fill="auto" w:val="clear"/>
          <w:vertAlign w:val="baseline"/>
          <w:rtl w:val="0"/>
        </w:rPr>
        <w:t xml:space="preserve">ONDITIONS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0770263671875" w:line="205.2055549621582" w:lineRule="auto"/>
        <w:ind w:left="2160.222625732422" w:right="494.178466796875" w:hanging="710.413818359375"/>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Changes: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Franchisee agree to inform Franchisor promptly, in writing, of any change in the information provided in this PAD  Agreement.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59961891174316" w:lineRule="auto"/>
        <w:ind w:left="2161.348876953125" w:right="484.674072265625" w:hanging="711.3798522949219"/>
        <w:jc w:val="both"/>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(b)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Cancellation: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Franchisee may cancel an authorization at any time by giving Franchisor ten (10) days prior written notice.  Franchisee understands that it may obtain a sample cancellation form, or more information about its right to cancel this PAD  Agreement, from Franchisor or its financial institution or by visiting </w:t>
      </w:r>
      <w:r w:rsidDel="00000000" w:rsidR="00000000" w:rsidRPr="00000000">
        <w:rPr>
          <w:rFonts w:ascii="Arial" w:cs="Arial" w:eastAsia="Arial" w:hAnsi="Arial"/>
          <w:b w:val="0"/>
          <w:bCs w:val="0"/>
          <w:i w:val="0"/>
          <w:iCs w:val="0"/>
          <w:smallCaps w:val="0"/>
          <w:strike w:val="0"/>
          <w:color w:val="000000"/>
          <w:sz w:val="16.079999923706055"/>
          <w:szCs w:val="16.079999923706055"/>
          <w:u w:val="single"/>
          <w:shd w:fill="auto" w:val="clear"/>
          <w:vertAlign w:val="baseline"/>
          <w:rtl w:val="0"/>
        </w:rPr>
        <w:t xml:space="preserve">www.payments.ca</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This PAD Agreement applies only to  the method of payment of Franchisee ‘s indebtedness pursuant to the Agreement and does not otherwise affect Franchisee’s  obligations to Franchisor.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3896484375" w:line="203.8663673400879" w:lineRule="auto"/>
        <w:ind w:left="2160.3216552734375" w:right="491.971435546875" w:hanging="710.5751037597656"/>
        <w:jc w:val="both"/>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Dishonour, disputes and recourse: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If any PAD is dishonoured for any reason, Franchisor may resubmit that PAD in  accordance with the rules of the Payments Canada. Franchisee has certain recourse rights if any debit does not comply  with this PAD Agreement. For example, Franchisee has the right to receive reimbursement for any debit that is not  authorized or is not consistent with this PAD Agreement. To obtain more information on its recourse rights, Franchisee may  contact its financial institution or visit </w:t>
      </w:r>
      <w:r w:rsidDel="00000000" w:rsidR="00000000" w:rsidRPr="00000000">
        <w:rPr>
          <w:rFonts w:ascii="Arial" w:cs="Arial" w:eastAsia="Arial" w:hAnsi="Arial"/>
          <w:b w:val="0"/>
          <w:bCs w:val="0"/>
          <w:i w:val="0"/>
          <w:iCs w:val="0"/>
          <w:smallCaps w:val="0"/>
          <w:strike w:val="0"/>
          <w:color w:val="000000"/>
          <w:sz w:val="16.079999923706055"/>
          <w:szCs w:val="16.079999923706055"/>
          <w:u w:val="single"/>
          <w:shd w:fill="auto" w:val="clear"/>
          <w:vertAlign w:val="baseline"/>
          <w:rtl w:val="0"/>
        </w:rPr>
        <w:t xml:space="preserve">www.payments.ca</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7646484375" w:line="203.8663673400879" w:lineRule="auto"/>
        <w:ind w:left="2164.886474609375" w:right="499.708251953125" w:hanging="715.0776672363281"/>
        <w:jc w:val="both"/>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(d)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Consent: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Franchisee consents to the disclosure of personal information contained in this PAD Agreement, and any debit  issued pursuant to this authorization, to financial institutions as necessary in order to give effect to this PAD Agreement,  subject to the rules of the Payments Canada and applicable privacy laws.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31640625" w:line="612.9386329650879" w:lineRule="auto"/>
        <w:ind w:left="1449.8094177246094" w:right="894.632568359375" w:firstLine="0"/>
        <w:jc w:val="center"/>
        <w:rPr>
          <w:rFonts w:ascii="Arial" w:cs="Arial" w:eastAsia="Arial" w:hAnsi="Arial"/>
          <w:b w:val="1"/>
          <w:bCs w:val="1"/>
          <w:i w:val="1"/>
          <w:iCs w:val="1"/>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Contact: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Franchisee may contact Franchisor by mail at 401-245 Fairview Mall Dr., Toronto, Ontario Canada M2J 4T1. </w:t>
      </w:r>
      <w:r w:rsidDel="00000000" w:rsidR="00000000" w:rsidRPr="00000000">
        <w:rPr>
          <w:rFonts w:ascii="Arial" w:cs="Arial" w:eastAsia="Arial" w:hAnsi="Arial"/>
          <w:b w:val="1"/>
          <w:bCs w:val="1"/>
          <w:i w:val="1"/>
          <w:iCs w:val="1"/>
          <w:smallCaps w:val="0"/>
          <w:strike w:val="0"/>
          <w:color w:val="000000"/>
          <w:sz w:val="16.079999923706055"/>
          <w:szCs w:val="16.079999923706055"/>
          <w:u w:val="none"/>
          <w:shd w:fill="auto" w:val="clear"/>
          <w:vertAlign w:val="baseline"/>
          <w:rtl w:val="0"/>
        </w:rPr>
        <w:t xml:space="preserve">SIGNATURE PAGE TO FOLLOW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7232971191406" w:line="240" w:lineRule="auto"/>
        <w:ind w:left="0" w:right="529.632568359375" w:firstLine="0"/>
        <w:jc w:val="righ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ATTACHMENT 2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3218536376953"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9.86572265625" w:right="4962.6666259765625" w:hanging="5527.54577636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- 60 -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48291015625" w:line="205.2509880065918" w:lineRule="auto"/>
        <w:ind w:left="1181.306381225586" w:right="427.353515625" w:firstLine="14.793624877929688"/>
        <w:jc w:val="left"/>
        <w:rPr>
          <w:rFonts w:ascii="Arial" w:cs="Arial" w:eastAsia="Arial" w:hAnsi="Arial"/>
          <w:b w:val="1"/>
          <w:bCs w:val="1"/>
          <w:i w:val="1"/>
          <w:iCs w:val="1"/>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079999923706055"/>
          <w:szCs w:val="16.079999923706055"/>
          <w:u w:val="none"/>
          <w:shd w:fill="auto" w:val="clear"/>
          <w:vertAlign w:val="baseline"/>
          <w:rtl w:val="0"/>
        </w:rPr>
        <w:t xml:space="preserve">The Franchisee warrants and guarantees that all persons whose signatures are required to authorize transactions on the Deposit Account  have signed this PAD Agreement. </w:t>
      </w:r>
      <w:r w:rsidDel="00000000" w:rsidR="00000000" w:rsidRPr="00000000">
        <w:rPr>
          <w:rFonts w:ascii="Arial" w:cs="Arial" w:eastAsia="Arial" w:hAnsi="Arial"/>
          <w:b w:val="1"/>
          <w:bCs w:val="1"/>
          <w:i w:val="1"/>
          <w:iCs w:val="1"/>
          <w:smallCaps w:val="0"/>
          <w:strike w:val="0"/>
          <w:color w:val="000000"/>
          <w:sz w:val="16.079999923706055"/>
          <w:szCs w:val="16.079999923706055"/>
          <w:u w:val="none"/>
          <w:shd w:fill="auto" w:val="clear"/>
          <w:vertAlign w:val="baseline"/>
          <w:rtl w:val="0"/>
        </w:rPr>
        <w:t xml:space="preserve">Franchisee attaches a VOID cheque for the Deposit Account.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02294921875" w:line="205.25234699249268" w:lineRule="auto"/>
        <w:ind w:left="1175.999984741211" w:right="295.205078125" w:firstLine="0"/>
        <w:jc w:val="center"/>
        <w:rPr>
          <w:rFonts w:ascii="Arial" w:cs="Arial" w:eastAsia="Arial" w:hAnsi="Arial"/>
          <w:b w:val="0"/>
          <w:bCs w:val="0"/>
          <w:i w:val="0"/>
          <w:iCs w:val="0"/>
          <w:smallCaps w:val="0"/>
          <w:strike w:val="0"/>
          <w:color w:val="000000"/>
          <w:sz w:val="16.079999923706055"/>
          <w:szCs w:val="16.079999923706055"/>
          <w:u w:val="none"/>
          <w:shd w:fill="ffff99"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AUTHORIZATION OF CUSTOMER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ffff99" w:val="clear"/>
          <w:vertAlign w:val="baseline"/>
          <w:rtl w:val="0"/>
        </w:rPr>
        <w:t xml:space="preserve">SECOND AUTHORIZATION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ffff99" w:val="clear"/>
          <w:vertAlign w:val="baseline"/>
          <w:rtl w:val="0"/>
        </w:rPr>
        <w:t xml:space="preserve">F TWO SIGNATURES ARE REQUIRED  TO WITHDRAW FROM THE ACCOUNT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80078125" w:line="240" w:lineRule="auto"/>
        <w:ind w:left="1188.5235595703125" w:right="0" w:firstLine="0"/>
        <w:jc w:val="left"/>
        <w:rPr>
          <w:rFonts w:ascii="Arial" w:cs="Arial" w:eastAsia="Arial" w:hAnsi="Arial"/>
          <w:b w:val="0"/>
          <w:bCs w:val="0"/>
          <w:i w:val="0"/>
          <w:iCs w:val="0"/>
          <w:smallCaps w:val="0"/>
          <w:strike w:val="0"/>
          <w:color w:val="000000"/>
          <w:sz w:val="16.079999923706055"/>
          <w:szCs w:val="16.079999923706055"/>
          <w:u w:val="none"/>
          <w:shd w:fill="ffff99"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PRINT DATE: October 31, 2024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ffff99" w:val="clear"/>
          <w:vertAlign w:val="baseline"/>
          <w:rtl w:val="0"/>
        </w:rPr>
        <w:t xml:space="preserve">PRINT DATE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49853515625" w:line="240" w:lineRule="auto"/>
        <w:ind w:left="1188.3624267578125" w:right="0" w:firstLine="0"/>
        <w:jc w:val="left"/>
        <w:rPr>
          <w:rFonts w:ascii="Arial" w:cs="Arial" w:eastAsia="Arial" w:hAnsi="Arial"/>
          <w:b w:val="0"/>
          <w:bCs w:val="0"/>
          <w:i w:val="0"/>
          <w:iCs w:val="0"/>
          <w:smallCaps w:val="0"/>
          <w:strike w:val="0"/>
          <w:color w:val="000000"/>
          <w:sz w:val="16.079999923706055"/>
          <w:szCs w:val="16.079999923706055"/>
          <w:u w:val="none"/>
          <w:shd w:fill="ffff99"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PRINT NAME: Brenda Rosati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ffff99" w:val="clear"/>
          <w:vertAlign w:val="baseline"/>
          <w:rtl w:val="0"/>
        </w:rPr>
        <w:t xml:space="preserve">PRINT NAME: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14013671875" w:line="240" w:lineRule="auto"/>
        <w:ind w:left="1183.377685546875" w:right="0" w:firstLine="0"/>
        <w:jc w:val="left"/>
        <w:rPr>
          <w:rFonts w:ascii="Arial" w:cs="Arial" w:eastAsia="Arial" w:hAnsi="Arial"/>
          <w:b w:val="0"/>
          <w:bCs w:val="0"/>
          <w:i w:val="0"/>
          <w:iCs w:val="0"/>
          <w:smallCaps w:val="0"/>
          <w:strike w:val="0"/>
          <w:color w:val="000000"/>
          <w:sz w:val="16.079999923706055"/>
          <w:szCs w:val="16.079999923706055"/>
          <w:u w:val="none"/>
          <w:shd w:fill="ffff99"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SIGNATURE: SIGNATURE:</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ffff99"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400558471679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sectPr>
      <w:pgSz w:h="15840" w:w="12240" w:orient="portrait"/>
      <w:pgMar w:bottom="0" w:top="188.160400390625" w:left="0" w:right="898.459472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