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left="0" w:firstLine="0"/>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Suite 700 - 1235 Bay Street</w:t>
      </w:r>
    </w:p>
    <w:p w:rsidR="00000000" w:rsidDel="00000000" w:rsidP="00000000" w:rsidRDefault="00000000" w:rsidRPr="00000000" w14:paraId="00000002">
      <w:pPr>
        <w:spacing w:before="0" w:line="240" w:lineRule="auto"/>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Yorkville, Toronto, M5R 3K4 </w:t>
      </w:r>
    </w:p>
    <w:p w:rsidR="00000000" w:rsidDel="00000000" w:rsidP="00000000" w:rsidRDefault="00000000" w:rsidRPr="00000000" w14:paraId="00000003">
      <w:pPr>
        <w:spacing w:before="0" w:line="240" w:lineRule="auto"/>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+1 (647) 598-2598</w:t>
      </w:r>
    </w:p>
    <w:p w:rsidR="00000000" w:rsidDel="00000000" w:rsidP="00000000" w:rsidRDefault="00000000" w:rsidRPr="00000000" w14:paraId="00000004">
      <w:pPr>
        <w:spacing w:before="0" w:line="240" w:lineRule="auto"/>
        <w:rPr/>
      </w:pPr>
      <w:r w:rsidDel="00000000" w:rsidR="00000000" w:rsidRPr="00000000">
        <w:rPr>
          <w:rFonts w:ascii="Times New Roman" w:cs="Times New Roman" w:eastAsia="Times New Roman" w:hAnsi="Times New Roman"/>
          <w:color w:val="666666"/>
          <w:sz w:val="20"/>
          <w:szCs w:val="20"/>
          <w:rtl w:val="0"/>
        </w:rPr>
        <w:t xml:space="preserve">office@levinelegal.ca</w:t>
      </w:r>
      <w:r w:rsidDel="00000000" w:rsidR="00000000" w:rsidRPr="00000000">
        <w:rPr>
          <w:rtl w:val="0"/>
        </w:rPr>
      </w:r>
    </w:p>
    <w:p w:rsidR="00000000" w:rsidDel="00000000" w:rsidP="00000000" w:rsidRDefault="00000000" w:rsidRPr="00000000" w14:paraId="00000005">
      <w:pPr>
        <w:pStyle w:val="Title"/>
        <w:jc w:val="both"/>
        <w:rPr/>
      </w:pPr>
      <w:bookmarkStart w:colFirst="0" w:colLast="0" w:name="_ajkbc8tn9asw" w:id="0"/>
      <w:bookmarkEnd w:id="0"/>
      <w:r w:rsidDel="00000000" w:rsidR="00000000" w:rsidRPr="00000000">
        <w:rPr>
          <w:rtl w:val="0"/>
        </w:rPr>
        <w:t xml:space="preserve">Corporate - Franchise Law - Disclosure Checklists</w:t>
      </w:r>
    </w:p>
    <w:p w:rsidR="00000000" w:rsidDel="00000000" w:rsidP="00000000" w:rsidRDefault="00000000" w:rsidRPr="00000000" w14:paraId="00000006">
      <w:pPr>
        <w:pStyle w:val="Subtitle"/>
        <w:rPr/>
      </w:pPr>
      <w:bookmarkStart w:colFirst="0" w:colLast="0" w:name="_sp79cxbd8dc" w:id="1"/>
      <w:bookmarkEnd w:id="1"/>
      <w:r w:rsidDel="00000000" w:rsidR="00000000" w:rsidRPr="00000000">
        <w:rPr>
          <w:b w:val="1"/>
          <w:bCs w:val="1"/>
          <w:sz w:val="28"/>
          <w:szCs w:val="28"/>
          <w:rtl w:val="0"/>
        </w:rPr>
        <w:t xml:space="preserve">1</w:t>
      </w:r>
      <w:r w:rsidDel="00000000" w:rsidR="00000000" w:rsidRPr="00000000">
        <w:rPr>
          <w:b w:val="1"/>
          <w:bCs w:val="1"/>
          <w:sz w:val="28"/>
          <w:szCs w:val="28"/>
          <w:vertAlign w:val="superscript"/>
          <w:rtl w:val="0"/>
        </w:rPr>
        <w:t xml:space="preserve">st</w:t>
      </w:r>
      <w:r w:rsidDel="00000000" w:rsidR="00000000" w:rsidRPr="00000000">
        <w:rPr>
          <w:b w:val="1"/>
          <w:bCs w:val="1"/>
          <w:sz w:val="28"/>
          <w:szCs w:val="28"/>
          <w:rtl w:val="0"/>
        </w:rPr>
        <w:t xml:space="preserve"> January 2025</w:t>
      </w:r>
      <w:r w:rsidDel="00000000" w:rsidR="00000000" w:rsidRPr="00000000">
        <w:rPr>
          <w:rtl w:val="0"/>
        </w:rPr>
      </w:r>
    </w:p>
    <w:p w:rsidR="00000000" w:rsidDel="00000000" w:rsidP="00000000" w:rsidRDefault="00000000" w:rsidRPr="00000000" w14:paraId="00000007">
      <w:pPr>
        <w:pStyle w:val="Heading1"/>
        <w:rPr/>
      </w:pPr>
      <w:bookmarkStart w:colFirst="0" w:colLast="0" w:name="_fx6xahois276" w:id="2"/>
      <w:bookmarkEnd w:id="2"/>
      <w:r w:rsidDel="00000000" w:rsidR="00000000" w:rsidRPr="00000000">
        <w:rPr>
          <w:rtl w:val="0"/>
        </w:rPr>
      </w:r>
    </w:p>
    <w:p w:rsidR="00000000" w:rsidDel="00000000" w:rsidP="00000000" w:rsidRDefault="00000000" w:rsidRPr="00000000" w14:paraId="00000008">
      <w:pPr>
        <w:pStyle w:val="Heading2"/>
        <w:rPr/>
      </w:pPr>
      <w:bookmarkStart w:colFirst="0" w:colLast="0" w:name="_6kxyfrli3sb9" w:id="3"/>
      <w:bookmarkEnd w:id="3"/>
      <w:r w:rsidDel="00000000" w:rsidR="00000000" w:rsidRPr="00000000">
        <w:rPr>
          <w:rtl w:val="0"/>
        </w:rPr>
        <w:t xml:space="preserve">Overview</w:t>
      </w:r>
    </w:p>
    <w:p w:rsidR="00000000" w:rsidDel="00000000" w:rsidP="00000000" w:rsidRDefault="00000000" w:rsidRPr="00000000" w14:paraId="00000009">
      <w:pPr>
        <w:rPr/>
      </w:pPr>
      <w:r w:rsidDel="00000000" w:rsidR="00000000" w:rsidRPr="00000000">
        <w:rPr>
          <w:rtl w:val="0"/>
        </w:rPr>
        <w:t xml:space="preserve">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t xml:space="preserve">The </w:t>
      </w:r>
      <w:r w:rsidDel="00000000" w:rsidR="00000000" w:rsidRPr="00000000">
        <w:rPr>
          <w:b w:val="1"/>
          <w:bCs w:val="1"/>
          <w:rtl w:val="0"/>
        </w:rPr>
        <w:t xml:space="preserve">Arthur Wishart Act (Franchise Disclosure), 2000</w:t>
      </w:r>
      <w:r w:rsidDel="00000000" w:rsidR="00000000" w:rsidRPr="00000000">
        <w:rPr>
          <w:rtl w:val="0"/>
        </w:rPr>
        <w:t xml:space="preserve"> in Ontario mandates that franchisors must provide a </w:t>
      </w:r>
      <w:r w:rsidDel="00000000" w:rsidR="00000000" w:rsidRPr="00000000">
        <w:rPr>
          <w:b w:val="1"/>
          <w:bCs w:val="1"/>
          <w:rtl w:val="0"/>
        </w:rPr>
        <w:t xml:space="preserve">disclosure document</w:t>
      </w:r>
      <w:r w:rsidDel="00000000" w:rsidR="00000000" w:rsidRPr="00000000">
        <w:rPr>
          <w:rtl w:val="0"/>
        </w:rPr>
        <w:t xml:space="preserve"> to prospective franchisees before they sign a franchise agreement or pay any fees.   </w:t>
      </w:r>
    </w:p>
    <w:p w:rsidR="00000000" w:rsidDel="00000000" w:rsidP="00000000" w:rsidRDefault="00000000" w:rsidRPr="00000000" w14:paraId="0000000D">
      <w:pPr>
        <w:spacing w:before="0" w:line="408" w:lineRule="auto"/>
        <w:rPr>
          <w:rFonts w:ascii="Verdana" w:cs="Verdana" w:eastAsia="Verdana" w:hAnsi="Verdana"/>
          <w:b w:val="1"/>
          <w:bCs w:val="1"/>
          <w:i w:val="1"/>
          <w:iCs w:val="1"/>
          <w:color w:val="008a00"/>
          <w:sz w:val="21"/>
          <w:szCs w:val="21"/>
          <w:highlight w:val="white"/>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This checklist provides considerations to assist franchisors in the preparation of their disclosure documents.  </w:t>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t xml:space="preserve">It must be kept in mind, under the six statutes, the prescribed items of disclosure are minimum disclosure only. All "Material Facts" must be included in the disclosure document as well. </w:t>
      </w:r>
    </w:p>
    <w:p w:rsidR="00000000" w:rsidDel="00000000" w:rsidP="00000000" w:rsidRDefault="00000000" w:rsidRPr="00000000" w14:paraId="00000011">
      <w:pPr>
        <w:jc w:val="both"/>
        <w:rPr/>
      </w:pPr>
      <w:r w:rsidDel="00000000" w:rsidR="00000000" w:rsidRPr="00000000">
        <w:rPr>
          <w:rtl w:val="0"/>
        </w:rPr>
        <w:t xml:space="preserve">A "Material Fact" is defined as follows:</w:t>
      </w:r>
    </w:p>
    <w:p w:rsidR="00000000" w:rsidDel="00000000" w:rsidP="00000000" w:rsidRDefault="00000000" w:rsidRPr="00000000" w14:paraId="00000012">
      <w:pPr>
        <w:jc w:val="both"/>
        <w:rPr/>
      </w:pPr>
      <w:r w:rsidDel="00000000" w:rsidR="00000000" w:rsidRPr="00000000">
        <w:rPr>
          <w:rtl w:val="0"/>
        </w:rPr>
        <w:t xml:space="preserve">"any information about the business, operations, capital or control of the franchisor or franchisor"s (its) associate or about the [franchise or] the franchise system[,] that would reasonably be expected to have a significant effect on the value or price of the franchise to be granted (sold) or the decision to acquire (purchase) the franchise."</w:t>
      </w:r>
    </w:p>
    <w:p w:rsidR="00000000" w:rsidDel="00000000" w:rsidP="00000000" w:rsidRDefault="00000000" w:rsidRPr="00000000" w14:paraId="00000013">
      <w:pPr>
        <w:jc w:val="both"/>
        <w:rPr/>
      </w:pPr>
      <w:r w:rsidDel="00000000" w:rsidR="00000000" w:rsidRPr="00000000">
        <w:rPr>
          <w:rtl w:val="0"/>
        </w:rPr>
        <w:t xml:space="preserve">A conservative approach should be taken and any fact which could in any way be considered material to the prospective franchisee should be disclosed.</w:t>
      </w:r>
    </w:p>
    <w:p w:rsidR="00000000" w:rsidDel="00000000" w:rsidP="00000000" w:rsidRDefault="00000000" w:rsidRPr="00000000" w14:paraId="00000014">
      <w:pPr>
        <w:jc w:val="both"/>
        <w:rPr/>
      </w:pPr>
      <w:r w:rsidDel="00000000" w:rsidR="00000000" w:rsidRPr="00000000">
        <w:rPr>
          <w:rtl w:val="0"/>
        </w:rPr>
        <w:t xml:space="preserve">In addition, a "Material Change", which is defined in a similar way as a "Material Fact", must be disclosed to the prospective franchisee as soon as practicable after the change has occurred and before the earlier of the signing by the prospective franchisee of the franchise agreement or any other agreement relating to the franchise and the payment of any consideration relating to the franchise. A change is not a "Material Change" unless it is reasonably expected to have a significant adverse effect on the value or price of the franchise or on the decision to acquire the franchise and includes a decision to implement such a change.</w:t>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 franchisor must comply with the disclosure provisions of the various statutes on renewals and extensions of existing franchise agreements, unless there has been no interruption in the operation of the business operated by the franchisee under the franchise agreement and there has been no material change since the franchise agreement or most recent renewal or extension of the franchise agreement was entered into.</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3"/>
        <w:rPr/>
      </w:pPr>
      <w:bookmarkStart w:colFirst="0" w:colLast="0" w:name="_lpjggp4h660v" w:id="4"/>
      <w:bookmarkEnd w:id="4"/>
      <w:r w:rsidDel="00000000" w:rsidR="00000000" w:rsidRPr="00000000">
        <w:rPr>
          <w:rtl w:val="0"/>
        </w:rPr>
        <w:t xml:space="preserve">Blah blah</w:t>
      </w:r>
    </w:p>
    <w:p w:rsidR="00000000" w:rsidDel="00000000" w:rsidP="00000000" w:rsidRDefault="00000000" w:rsidRPr="00000000" w14:paraId="00000019">
      <w:pPr>
        <w:rPr/>
      </w:pPr>
      <w:r w:rsidDel="00000000" w:rsidR="00000000" w:rsidRPr="00000000">
        <w:rPr>
          <w:rtl w:val="0"/>
        </w:rPr>
        <w:t xml:space="preserve">The franchisor must provide a prospective franchisee and the franchisee must receive a disclosure document not less than 14 days before the earlier of the franchisee"s signing of the franchise agreement or any agreement relating to the franchise or payment of any consideration in respect of the franchise. </w:t>
      </w:r>
    </w:p>
    <w:p w:rsidR="00000000" w:rsidDel="00000000" w:rsidP="00000000" w:rsidRDefault="00000000" w:rsidRPr="00000000" w14:paraId="0000001A">
      <w:pPr>
        <w:rPr/>
      </w:pPr>
      <w:r w:rsidDel="00000000" w:rsidR="00000000" w:rsidRPr="00000000">
        <w:rPr>
          <w:u w:val="single"/>
          <w:rtl w:val="0"/>
        </w:rPr>
        <w:t xml:space="preserve">Under the Ontario Act, the Alberta Act and the Manitoba Act, the obligation to disclose is not triggered by payment of consideration in respect of a franchise where: (a) the payment does not exceed 20% of the initial franchise fee (and in Ontario, up to a maximum of $100,000); (b) is refundable without any deductions; (c) is given under an agreement that in no way binds the prospective franchisee to enter into a franchise agreement; </w:t>
      </w:r>
      <w:r w:rsidDel="00000000" w:rsidR="00000000" w:rsidRPr="00000000">
        <w:rPr>
          <w:rtl w:val="0"/>
        </w:rPr>
        <w:t xml:space="preserve">and (d) only in Manitoba, the payment does not exceed $100,000. Except for under the Ontario Act, the requirement to provide a disclosure document or a description of material change is not triggered if the agreement being signed contains terms and conditions only relating to any one or more of the following:</w:t>
      </w:r>
    </w:p>
    <w:p w:rsidR="00000000" w:rsidDel="00000000" w:rsidP="00000000" w:rsidRDefault="00000000" w:rsidRPr="00000000" w14:paraId="0000001B">
      <w:pPr>
        <w:numPr>
          <w:ilvl w:val="0"/>
          <w:numId w:val="4"/>
        </w:numPr>
        <w:ind w:left="720" w:hanging="360"/>
      </w:pPr>
      <w:r w:rsidDel="00000000" w:rsidR="00000000" w:rsidRPr="00000000">
        <w:rPr>
          <w:rtl w:val="0"/>
        </w:rPr>
        <w:t xml:space="preserve">• confidentiality and use of information or material supplied;</w:t>
      </w:r>
    </w:p>
    <w:p w:rsidR="00000000" w:rsidDel="00000000" w:rsidP="00000000" w:rsidRDefault="00000000" w:rsidRPr="00000000" w14:paraId="0000001C">
      <w:pPr>
        <w:numPr>
          <w:ilvl w:val="0"/>
          <w:numId w:val="4"/>
        </w:numPr>
        <w:ind w:left="720" w:hanging="360"/>
      </w:pPr>
      <w:r w:rsidDel="00000000" w:rsidR="00000000" w:rsidRPr="00000000">
        <w:rPr>
          <w:rtl w:val="0"/>
        </w:rPr>
        <w:t xml:space="preserve">• the designation of a location or territory of the prospective franchised business; or</w:t>
      </w:r>
    </w:p>
    <w:p w:rsidR="00000000" w:rsidDel="00000000" w:rsidP="00000000" w:rsidRDefault="00000000" w:rsidRPr="00000000" w14:paraId="0000001D">
      <w:pPr>
        <w:numPr>
          <w:ilvl w:val="0"/>
          <w:numId w:val="4"/>
        </w:numPr>
        <w:ind w:left="720" w:hanging="360"/>
      </w:pPr>
      <w:r w:rsidDel="00000000" w:rsidR="00000000" w:rsidRPr="00000000">
        <w:rPr>
          <w:rtl w:val="0"/>
        </w:rPr>
        <w:t xml:space="preserve">• (only in Alberta) a fully refundable deposit.</w:t>
      </w:r>
    </w:p>
    <w:p w:rsidR="00000000" w:rsidDel="00000000" w:rsidP="00000000" w:rsidRDefault="00000000" w:rsidRPr="00000000" w14:paraId="0000001E">
      <w:pPr>
        <w:rPr/>
      </w:pPr>
      <w:r w:rsidDel="00000000" w:rsidR="00000000" w:rsidRPr="00000000">
        <w:rPr>
          <w:rtl w:val="0"/>
        </w:rPr>
        <w:t xml:space="preserve">These exceptions will not apply under the Manitoba Act, New Brunswick Act and the PEI Act if the agreement:</w:t>
      </w:r>
    </w:p>
    <w:p w:rsidR="00000000" w:rsidDel="00000000" w:rsidP="00000000" w:rsidRDefault="00000000" w:rsidRPr="00000000" w14:paraId="0000001F">
      <w:pPr>
        <w:numPr>
          <w:ilvl w:val="0"/>
          <w:numId w:val="1"/>
        </w:numPr>
        <w:ind w:left="720" w:hanging="360"/>
      </w:pPr>
      <w:r w:rsidDel="00000000" w:rsidR="00000000" w:rsidRPr="00000000">
        <w:rPr>
          <w:rtl w:val="0"/>
        </w:rPr>
        <w:t xml:space="preserve">• requires keeping confidential or prohibits the use of information,</w:t>
      </w:r>
    </w:p>
    <w:p w:rsidR="00000000" w:rsidDel="00000000" w:rsidP="00000000" w:rsidRDefault="00000000" w:rsidRPr="00000000" w14:paraId="00000020">
      <w:pPr>
        <w:numPr>
          <w:ilvl w:val="1"/>
          <w:numId w:val="1"/>
        </w:numPr>
        <w:ind w:left="1440" w:hanging="360"/>
      </w:pPr>
      <w:r w:rsidDel="00000000" w:rsidR="00000000" w:rsidRPr="00000000">
        <w:rPr>
          <w:rFonts w:ascii="Arial Unicode MS" w:cs="Arial Unicode MS" w:eastAsia="Arial Unicode MS" w:hAnsi="Arial Unicode MS"/>
          <w:rtl w:val="0"/>
        </w:rPr>
        <w:t xml:space="preserve">○ that is or comes into the public domain without breaching the agreement;</w:t>
      </w:r>
    </w:p>
    <w:p w:rsidR="00000000" w:rsidDel="00000000" w:rsidP="00000000" w:rsidRDefault="00000000" w:rsidRPr="00000000" w14:paraId="00000021">
      <w:pPr>
        <w:numPr>
          <w:ilvl w:val="1"/>
          <w:numId w:val="1"/>
        </w:numPr>
        <w:ind w:left="1440" w:hanging="360"/>
      </w:pPr>
      <w:r w:rsidDel="00000000" w:rsidR="00000000" w:rsidRPr="00000000">
        <w:rPr>
          <w:rFonts w:ascii="Arial Unicode MS" w:cs="Arial Unicode MS" w:eastAsia="Arial Unicode MS" w:hAnsi="Arial Unicode MS"/>
          <w:rtl w:val="0"/>
        </w:rPr>
        <w:t xml:space="preserve">○ that is disclosed to any person without breaching the agreement; or</w:t>
      </w:r>
    </w:p>
    <w:p w:rsidR="00000000" w:rsidDel="00000000" w:rsidP="00000000" w:rsidRDefault="00000000" w:rsidRPr="00000000" w14:paraId="00000022">
      <w:pPr>
        <w:numPr>
          <w:ilvl w:val="1"/>
          <w:numId w:val="1"/>
        </w:numPr>
        <w:ind w:left="1440" w:hanging="360"/>
      </w:pPr>
      <w:r w:rsidDel="00000000" w:rsidR="00000000" w:rsidRPr="00000000">
        <w:rPr>
          <w:rFonts w:ascii="Arial Unicode MS" w:cs="Arial Unicode MS" w:eastAsia="Arial Unicode MS" w:hAnsi="Arial Unicode MS"/>
          <w:rtl w:val="0"/>
        </w:rPr>
        <w:t xml:space="preserve">○ that is disclosed with the consent of all the parties to the agreement; or</w:t>
      </w:r>
    </w:p>
    <w:p w:rsidR="00000000" w:rsidDel="00000000" w:rsidP="00000000" w:rsidRDefault="00000000" w:rsidRPr="00000000" w14:paraId="00000023">
      <w:pPr>
        <w:numPr>
          <w:ilvl w:val="0"/>
          <w:numId w:val="1"/>
        </w:numPr>
        <w:ind w:left="720" w:hanging="360"/>
      </w:pPr>
      <w:r w:rsidDel="00000000" w:rsidR="00000000" w:rsidRPr="00000000">
        <w:rPr>
          <w:rtl w:val="0"/>
        </w:rPr>
        <w:t xml:space="preserve">• prohibits the disclosure of information to an organization of franchisees, to other franchisees of the same franchise system or to a franchisee"s professional advisors.</w:t>
      </w:r>
    </w:p>
    <w:p w:rsidR="00000000" w:rsidDel="00000000" w:rsidP="00000000" w:rsidRDefault="00000000" w:rsidRPr="00000000" w14:paraId="00000024">
      <w:pPr>
        <w:rPr/>
      </w:pPr>
      <w:r w:rsidDel="00000000" w:rsidR="00000000" w:rsidRPr="00000000">
        <w:rPr>
          <w:rtl w:val="0"/>
        </w:rPr>
        <w:t xml:space="preserve">The following reflects the minimum disclosure requirements of the six statutes.</w:t>
      </w:r>
    </w:p>
    <w:p w:rsidR="00000000" w:rsidDel="00000000" w:rsidP="00000000" w:rsidRDefault="00000000" w:rsidRPr="00000000" w14:paraId="00000025">
      <w:pPr>
        <w:pStyle w:val="Heading2"/>
        <w:spacing w:before="0" w:line="408" w:lineRule="auto"/>
        <w:rPr/>
      </w:pPr>
      <w:bookmarkStart w:colFirst="0" w:colLast="0" w:name="_8oofpxy6re4j" w:id="5"/>
      <w:bookmarkEnd w:id="5"/>
      <w:r w:rsidDel="00000000" w:rsidR="00000000" w:rsidRPr="00000000">
        <w:rPr>
          <w:rtl w:val="0"/>
        </w:rPr>
      </w:r>
    </w:p>
    <w:p w:rsidR="00000000" w:rsidDel="00000000" w:rsidP="00000000" w:rsidRDefault="00000000" w:rsidRPr="00000000" w14:paraId="00000026">
      <w:pPr>
        <w:pStyle w:val="Heading2"/>
        <w:spacing w:before="0" w:line="408" w:lineRule="auto"/>
        <w:rPr/>
      </w:pPr>
      <w:bookmarkStart w:colFirst="0" w:colLast="0" w:name="_hi4ixmpoh2w" w:id="6"/>
      <w:bookmarkEnd w:id="6"/>
      <w:r w:rsidDel="00000000" w:rsidR="00000000" w:rsidRPr="00000000">
        <w:rPr>
          <w:rtl w:val="0"/>
        </w:rPr>
        <w:t xml:space="preserve">Checklist</w:t>
      </w:r>
    </w:p>
    <w:p w:rsidR="00000000" w:rsidDel="00000000" w:rsidP="00000000" w:rsidRDefault="00000000" w:rsidRPr="00000000" w14:paraId="00000027">
      <w:pPr>
        <w:numPr>
          <w:ilvl w:val="0"/>
          <w:numId w:val="2"/>
        </w:numPr>
        <w:pBdr>
          <w:top w:color="auto" w:space="0" w:sz="0" w:val="none"/>
          <w:bottom w:color="auto" w:space="0" w:sz="0" w:val="none"/>
          <w:right w:color="auto" w:space="0" w:sz="0" w:val="none"/>
          <w:between w:color="auto" w:space="0" w:sz="0" w:val="none"/>
        </w:pBdr>
        <w:spacing w:after="0" w:afterAutospacing="0" w:before="320" w:line="360" w:lineRule="auto"/>
        <w:ind w:left="720" w:hanging="360"/>
        <w:rPr>
          <w:sz w:val="24"/>
          <w:szCs w:val="24"/>
        </w:rPr>
      </w:pPr>
      <w:r w:rsidDel="00000000" w:rsidR="00000000" w:rsidRPr="00000000">
        <w:rPr>
          <w:rFonts w:ascii="Verdana" w:cs="Verdana" w:eastAsia="Verdana" w:hAnsi="Verdana"/>
          <w:color w:val="212121"/>
          <w:sz w:val="24"/>
          <w:szCs w:val="24"/>
          <w:highlight w:val="white"/>
          <w:rtl w:val="0"/>
        </w:rPr>
        <w:t xml:space="preserve">• Who is the franchisor?:</w:t>
      </w:r>
    </w:p>
    <w:p w:rsidR="00000000" w:rsidDel="00000000" w:rsidP="00000000" w:rsidRDefault="00000000" w:rsidRPr="00000000" w14:paraId="00000028">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408" w:lineRule="auto"/>
        <w:ind w:left="720" w:hanging="360"/>
        <w:rPr>
          <w:sz w:val="24"/>
          <w:szCs w:val="24"/>
        </w:rPr>
      </w:pPr>
      <w:r w:rsidDel="00000000" w:rsidR="00000000" w:rsidRPr="00000000">
        <w:rPr>
          <w:rFonts w:ascii="Verdana" w:cs="Verdana" w:eastAsia="Verdana" w:hAnsi="Verdana"/>
          <w:color w:val="212121"/>
          <w:sz w:val="24"/>
          <w:szCs w:val="24"/>
          <w:highlight w:val="white"/>
          <w:rtl w:val="0"/>
        </w:rPr>
        <w:t xml:space="preserve">Name:</w:t>
      </w:r>
    </w:p>
    <w:p w:rsidR="00000000" w:rsidDel="00000000" w:rsidP="00000000" w:rsidRDefault="00000000" w:rsidRPr="00000000" w14:paraId="00000029">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408" w:lineRule="auto"/>
        <w:ind w:left="720" w:hanging="360"/>
        <w:rPr>
          <w:sz w:val="24"/>
          <w:szCs w:val="24"/>
        </w:rPr>
      </w:pPr>
      <w:r w:rsidDel="00000000" w:rsidR="00000000" w:rsidRPr="00000000">
        <w:rPr>
          <w:rFonts w:ascii="Verdana" w:cs="Verdana" w:eastAsia="Verdana" w:hAnsi="Verdana"/>
          <w:color w:val="212121"/>
          <w:sz w:val="24"/>
          <w:szCs w:val="24"/>
          <w:highlight w:val="white"/>
          <w:rtl w:val="0"/>
        </w:rPr>
        <w:t xml:space="preserve">Address:</w:t>
      </w:r>
    </w:p>
    <w:p w:rsidR="00000000" w:rsidDel="00000000" w:rsidP="00000000" w:rsidRDefault="00000000" w:rsidRPr="00000000" w14:paraId="0000002A">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sz w:val="24"/>
          <w:szCs w:val="24"/>
        </w:rPr>
      </w:pPr>
      <w:r w:rsidDel="00000000" w:rsidR="00000000" w:rsidRPr="00000000">
        <w:rPr>
          <w:rFonts w:ascii="Verdana" w:cs="Verdana" w:eastAsia="Verdana" w:hAnsi="Verdana"/>
          <w:color w:val="212121"/>
          <w:sz w:val="24"/>
          <w:szCs w:val="24"/>
          <w:highlight w:val="white"/>
          <w:rtl w:val="0"/>
        </w:rPr>
        <w:t xml:space="preserve">• What name does the franchisor use or intend to use in its business?</w:t>
      </w:r>
    </w:p>
    <w:p w:rsidR="00000000" w:rsidDel="00000000" w:rsidP="00000000" w:rsidRDefault="00000000" w:rsidRPr="00000000" w14:paraId="0000002B">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sz w:val="24"/>
          <w:szCs w:val="24"/>
        </w:rPr>
      </w:pPr>
      <w:r w:rsidDel="00000000" w:rsidR="00000000" w:rsidRPr="00000000">
        <w:rPr>
          <w:rFonts w:ascii="Verdana" w:cs="Verdana" w:eastAsia="Verdana" w:hAnsi="Verdana"/>
          <w:color w:val="212121"/>
          <w:sz w:val="24"/>
          <w:szCs w:val="24"/>
          <w:highlight w:val="white"/>
          <w:rtl w:val="0"/>
        </w:rPr>
        <w:t xml:space="preserve">• What is the principal business address of the franchisor?</w:t>
      </w:r>
    </w:p>
    <w:p w:rsidR="00000000" w:rsidDel="00000000" w:rsidP="00000000" w:rsidRDefault="00000000" w:rsidRPr="00000000" w14:paraId="0000002C">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680" w:right="240" w:hanging="360"/>
      </w:pPr>
      <w:r w:rsidDel="00000000" w:rsidR="00000000" w:rsidRPr="00000000">
        <w:rPr>
          <w:rFonts w:ascii="Arial Unicode MS" w:cs="Arial Unicode MS" w:eastAsia="Arial Unicode MS" w:hAnsi="Arial Unicode MS"/>
          <w:color w:val="212121"/>
          <w:sz w:val="24"/>
          <w:szCs w:val="24"/>
          <w:highlight w:val="white"/>
          <w:rtl w:val="0"/>
        </w:rPr>
        <w:t xml:space="preserve">○ What is the name and address of the attorney for service, if the franchisor has one?</w:t>
      </w:r>
    </w:p>
    <w:p w:rsidR="00000000" w:rsidDel="00000000" w:rsidP="00000000" w:rsidRDefault="00000000" w:rsidRPr="00000000" w14:paraId="0000002D">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680" w:right="240" w:hanging="360"/>
      </w:pPr>
      <w:r w:rsidDel="00000000" w:rsidR="00000000" w:rsidRPr="00000000">
        <w:rPr>
          <w:rFonts w:ascii="Arial Unicode MS" w:cs="Arial Unicode MS" w:eastAsia="Arial Unicode MS" w:hAnsi="Arial Unicode MS"/>
          <w:color w:val="212121"/>
          <w:sz w:val="24"/>
          <w:szCs w:val="24"/>
          <w:highlight w:val="white"/>
          <w:rtl w:val="0"/>
        </w:rPr>
        <w:t xml:space="preserve">○ If the principal business address of the franchisor is outside of Ontario or Manitoba, as the case may be, what is the name and address of the person authorized to accept service in Ontario or Manitoba, as the case may be, on the franchisor's behalf?</w:t>
      </w:r>
    </w:p>
    <w:p w:rsidR="00000000" w:rsidDel="00000000" w:rsidP="00000000" w:rsidRDefault="00000000" w:rsidRPr="00000000" w14:paraId="0000002E">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sz w:val="24"/>
          <w:szCs w:val="24"/>
        </w:rPr>
      </w:pPr>
      <w:r w:rsidDel="00000000" w:rsidR="00000000" w:rsidRPr="00000000">
        <w:rPr>
          <w:rFonts w:ascii="Verdana" w:cs="Verdana" w:eastAsia="Verdana" w:hAnsi="Verdana"/>
          <w:color w:val="212121"/>
          <w:sz w:val="24"/>
          <w:szCs w:val="24"/>
          <w:highlight w:val="white"/>
          <w:rtl w:val="0"/>
        </w:rPr>
        <w:t xml:space="preserve">• What is the business form of the franchisor, </w:t>
      </w:r>
      <w:r w:rsidDel="00000000" w:rsidR="00000000" w:rsidRPr="00000000">
        <w:rPr>
          <w:rFonts w:ascii="Verdana" w:cs="Verdana" w:eastAsia="Verdana" w:hAnsi="Verdana"/>
          <w:i w:val="1"/>
          <w:iCs w:val="1"/>
          <w:color w:val="212121"/>
          <w:sz w:val="24"/>
          <w:szCs w:val="24"/>
          <w:highlight w:val="white"/>
          <w:rtl w:val="0"/>
        </w:rPr>
        <w:t xml:space="preserve">i.e.</w:t>
      </w:r>
      <w:r w:rsidDel="00000000" w:rsidR="00000000" w:rsidRPr="00000000">
        <w:rPr>
          <w:rFonts w:ascii="Verdana" w:cs="Verdana" w:eastAsia="Verdana" w:hAnsi="Verdana"/>
          <w:color w:val="212121"/>
          <w:sz w:val="24"/>
          <w:szCs w:val="24"/>
          <w:highlight w:val="white"/>
          <w:rtl w:val="0"/>
        </w:rPr>
        <w:t xml:space="preserve">, sole proprietorship, partnership or corporation and, if incorporated, what is the jurisdiction where the franchisor is incorporated?</w:t>
      </w:r>
    </w:p>
    <w:p w:rsidR="00000000" w:rsidDel="00000000" w:rsidP="00000000" w:rsidRDefault="00000000" w:rsidRPr="00000000" w14:paraId="0000002F">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sz w:val="24"/>
          <w:szCs w:val="24"/>
        </w:rPr>
      </w:pPr>
      <w:r w:rsidDel="00000000" w:rsidR="00000000" w:rsidRPr="00000000">
        <w:rPr>
          <w:rFonts w:ascii="Verdana" w:cs="Verdana" w:eastAsia="Verdana" w:hAnsi="Verdana"/>
          <w:color w:val="212121"/>
          <w:sz w:val="24"/>
          <w:szCs w:val="24"/>
          <w:highlight w:val="white"/>
          <w:rtl w:val="0"/>
        </w:rPr>
        <w:t xml:space="preserve">• If the franchisor is a subsidiary, what is the name and principal business address of the parent corporation?</w:t>
      </w:r>
    </w:p>
    <w:p w:rsidR="00000000" w:rsidDel="00000000" w:rsidP="00000000" w:rsidRDefault="00000000" w:rsidRPr="00000000" w14:paraId="00000030">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sz w:val="24"/>
          <w:szCs w:val="24"/>
        </w:rPr>
      </w:pPr>
      <w:r w:rsidDel="00000000" w:rsidR="00000000" w:rsidRPr="00000000">
        <w:rPr>
          <w:rFonts w:ascii="Verdana" w:cs="Verdana" w:eastAsia="Verdana" w:hAnsi="Verdana"/>
          <w:color w:val="212121"/>
          <w:sz w:val="24"/>
          <w:szCs w:val="24"/>
          <w:highlight w:val="white"/>
          <w:rtl w:val="0"/>
        </w:rPr>
        <w:t xml:space="preserve">• Describe the nature of the franchisor’s business and of the franchises being offered.</w:t>
      </w:r>
    </w:p>
    <w:p w:rsidR="00000000" w:rsidDel="00000000" w:rsidP="00000000" w:rsidRDefault="00000000" w:rsidRPr="00000000" w14:paraId="00000031">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sz w:val="24"/>
          <w:szCs w:val="24"/>
        </w:rPr>
      </w:pPr>
      <w:r w:rsidDel="00000000" w:rsidR="00000000" w:rsidRPr="00000000">
        <w:rPr>
          <w:rFonts w:ascii="Verdana" w:cs="Verdana" w:eastAsia="Verdana" w:hAnsi="Verdana"/>
          <w:color w:val="212121"/>
          <w:sz w:val="24"/>
          <w:szCs w:val="24"/>
          <w:highlight w:val="white"/>
          <w:rtl w:val="0"/>
        </w:rPr>
        <w:t xml:space="preserve">• What is the length of time the franchisor has engaged in the line or type of business associated with the franchise to be operated by the franchisee? Add the business experience of the franchisor generally.</w:t>
      </w:r>
    </w:p>
    <w:p w:rsidR="00000000" w:rsidDel="00000000" w:rsidP="00000000" w:rsidRDefault="00000000" w:rsidRPr="00000000" w14:paraId="00000032">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sz w:val="24"/>
          <w:szCs w:val="24"/>
        </w:rPr>
      </w:pPr>
      <w:r w:rsidDel="00000000" w:rsidR="00000000" w:rsidRPr="00000000">
        <w:rPr>
          <w:rFonts w:ascii="Verdana" w:cs="Verdana" w:eastAsia="Verdana" w:hAnsi="Verdana"/>
          <w:color w:val="212121"/>
          <w:sz w:val="24"/>
          <w:szCs w:val="24"/>
          <w:highlight w:val="white"/>
          <w:rtl w:val="0"/>
        </w:rPr>
        <w:t xml:space="preserve">• What is the length of time the franchisor has offered franchises in the line of business associated with the franchise or for the same type of business as that to be offered to the franchisee?</w:t>
      </w:r>
    </w:p>
    <w:p w:rsidR="00000000" w:rsidDel="00000000" w:rsidP="00000000" w:rsidRDefault="00000000" w:rsidRPr="00000000" w14:paraId="00000033">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sz w:val="24"/>
          <w:szCs w:val="24"/>
        </w:rPr>
      </w:pPr>
      <w:r w:rsidDel="00000000" w:rsidR="00000000" w:rsidRPr="00000000">
        <w:rPr>
          <w:rFonts w:ascii="Verdana" w:cs="Verdana" w:eastAsia="Verdana" w:hAnsi="Verdana"/>
          <w:color w:val="212121"/>
          <w:sz w:val="24"/>
          <w:szCs w:val="24"/>
          <w:highlight w:val="white"/>
          <w:rtl w:val="0"/>
        </w:rPr>
        <w:t xml:space="preserve">• If the franchisor has offered franchises in other lines or types of business:</w:t>
      </w:r>
    </w:p>
    <w:p w:rsidR="00000000" w:rsidDel="00000000" w:rsidP="00000000" w:rsidRDefault="00000000" w:rsidRPr="00000000" w14:paraId="00000034">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680" w:right="240" w:hanging="360"/>
      </w:pPr>
      <w:r w:rsidDel="00000000" w:rsidR="00000000" w:rsidRPr="00000000">
        <w:rPr>
          <w:rFonts w:ascii="Arial Unicode MS" w:cs="Arial Unicode MS" w:eastAsia="Arial Unicode MS" w:hAnsi="Arial Unicode MS"/>
          <w:color w:val="212121"/>
          <w:sz w:val="24"/>
          <w:szCs w:val="24"/>
          <w:highlight w:val="white"/>
          <w:rtl w:val="0"/>
        </w:rPr>
        <w:t xml:space="preserve">○ describe each other line or type of business;</w:t>
      </w:r>
    </w:p>
    <w:p w:rsidR="00000000" w:rsidDel="00000000" w:rsidP="00000000" w:rsidRDefault="00000000" w:rsidRPr="00000000" w14:paraId="00000035">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680" w:right="240" w:hanging="360"/>
      </w:pPr>
      <w:r w:rsidDel="00000000" w:rsidR="00000000" w:rsidRPr="00000000">
        <w:rPr>
          <w:rFonts w:ascii="Arial Unicode MS" w:cs="Arial Unicode MS" w:eastAsia="Arial Unicode MS" w:hAnsi="Arial Unicode MS"/>
          <w:color w:val="212121"/>
          <w:sz w:val="24"/>
          <w:szCs w:val="24"/>
          <w:highlight w:val="white"/>
          <w:rtl w:val="0"/>
        </w:rPr>
        <w:t xml:space="preserve">○ provide the number of franchises sold in the 5 years prior to the date of the disclosure document in each other line or type of business; and</w:t>
      </w:r>
    </w:p>
    <w:p w:rsidR="00000000" w:rsidDel="00000000" w:rsidP="00000000" w:rsidRDefault="00000000" w:rsidRPr="00000000" w14:paraId="00000036">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680" w:right="240" w:hanging="360"/>
      </w:pPr>
      <w:r w:rsidDel="00000000" w:rsidR="00000000" w:rsidRPr="00000000">
        <w:rPr>
          <w:rFonts w:ascii="Arial Unicode MS" w:cs="Arial Unicode MS" w:eastAsia="Arial Unicode MS" w:hAnsi="Arial Unicode MS"/>
          <w:color w:val="212121"/>
          <w:sz w:val="24"/>
          <w:szCs w:val="24"/>
          <w:highlight w:val="white"/>
          <w:rtl w:val="0"/>
        </w:rPr>
        <w:t xml:space="preserve">○ provide the length of time the franchisor has offered franchises in the other lines or types of business;</w:t>
      </w:r>
    </w:p>
    <w:p w:rsidR="00000000" w:rsidDel="00000000" w:rsidP="00000000" w:rsidRDefault="00000000" w:rsidRPr="00000000" w14:paraId="00000037">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sz w:val="24"/>
          <w:szCs w:val="24"/>
        </w:rPr>
      </w:pPr>
      <w:r w:rsidDel="00000000" w:rsidR="00000000" w:rsidRPr="00000000">
        <w:rPr>
          <w:rFonts w:ascii="Verdana" w:cs="Verdana" w:eastAsia="Verdana" w:hAnsi="Verdana"/>
          <w:color w:val="212121"/>
          <w:sz w:val="24"/>
          <w:szCs w:val="24"/>
          <w:highlight w:val="white"/>
          <w:rtl w:val="0"/>
        </w:rPr>
        <w:t xml:space="preserve">• Provide the following information for the directors, general partners and officers of the franchisor:</w:t>
      </w:r>
    </w:p>
    <w:p w:rsidR="00000000" w:rsidDel="00000000" w:rsidP="00000000" w:rsidRDefault="00000000" w:rsidRPr="00000000" w14:paraId="00000038">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680" w:right="240" w:hanging="360"/>
      </w:pPr>
      <w:r w:rsidDel="00000000" w:rsidR="00000000" w:rsidRPr="00000000">
        <w:rPr>
          <w:rFonts w:ascii="Arial Unicode MS" w:cs="Arial Unicode MS" w:eastAsia="Arial Unicode MS" w:hAnsi="Arial Unicode MS"/>
          <w:color w:val="212121"/>
          <w:sz w:val="24"/>
          <w:szCs w:val="24"/>
          <w:highlight w:val="white"/>
          <w:rtl w:val="0"/>
        </w:rPr>
        <w:t xml:space="preserve">○ name, current position of each person;</w:t>
      </w:r>
    </w:p>
    <w:p w:rsidR="00000000" w:rsidDel="00000000" w:rsidP="00000000" w:rsidRDefault="00000000" w:rsidRPr="00000000" w14:paraId="00000039">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680" w:right="240" w:hanging="360"/>
      </w:pPr>
      <w:r w:rsidDel="00000000" w:rsidR="00000000" w:rsidRPr="00000000">
        <w:rPr>
          <w:rFonts w:ascii="Arial Unicode MS" w:cs="Arial Unicode MS" w:eastAsia="Arial Unicode MS" w:hAnsi="Arial Unicode MS"/>
          <w:color w:val="212121"/>
          <w:sz w:val="24"/>
          <w:szCs w:val="24"/>
          <w:highlight w:val="white"/>
          <w:rtl w:val="0"/>
        </w:rPr>
        <w:t xml:space="preserve">○ a brief description of the prior relevant business experience of each person;</w:t>
      </w:r>
    </w:p>
    <w:p w:rsidR="00000000" w:rsidDel="00000000" w:rsidP="00000000" w:rsidRDefault="00000000" w:rsidRPr="00000000" w14:paraId="0000003A">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680" w:right="240" w:hanging="360"/>
      </w:pPr>
      <w:r w:rsidDel="00000000" w:rsidR="00000000" w:rsidRPr="00000000">
        <w:rPr>
          <w:rFonts w:ascii="Arial Unicode MS" w:cs="Arial Unicode MS" w:eastAsia="Arial Unicode MS" w:hAnsi="Arial Unicode MS"/>
          <w:color w:val="212121"/>
          <w:sz w:val="24"/>
          <w:szCs w:val="24"/>
          <w:highlight w:val="white"/>
          <w:rtl w:val="0"/>
        </w:rPr>
        <w:t xml:space="preserve">○ the length of time each person has engaged in the line of business associated with the franchise;</w:t>
      </w:r>
    </w:p>
    <w:p w:rsidR="00000000" w:rsidDel="00000000" w:rsidP="00000000" w:rsidRDefault="00000000" w:rsidRPr="00000000" w14:paraId="0000003B">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680" w:right="240" w:hanging="360"/>
      </w:pPr>
      <w:r w:rsidDel="00000000" w:rsidR="00000000" w:rsidRPr="00000000">
        <w:rPr>
          <w:rFonts w:ascii="Arial Unicode MS" w:cs="Arial Unicode MS" w:eastAsia="Arial Unicode MS" w:hAnsi="Arial Unicode MS"/>
          <w:color w:val="212121"/>
          <w:sz w:val="24"/>
          <w:szCs w:val="24"/>
          <w:highlight w:val="white"/>
          <w:rtl w:val="0"/>
        </w:rPr>
        <w:t xml:space="preserve">○ the principal occupation and the employers of each person during the 5 years immediately preceding the date of the disclosure document.</w:t>
      </w:r>
    </w:p>
    <w:p w:rsidR="00000000" w:rsidDel="00000000" w:rsidP="00000000" w:rsidRDefault="00000000" w:rsidRPr="00000000" w14:paraId="0000003C">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sz w:val="24"/>
          <w:szCs w:val="24"/>
        </w:rPr>
      </w:pPr>
      <w:r w:rsidDel="00000000" w:rsidR="00000000" w:rsidRPr="00000000">
        <w:rPr>
          <w:rFonts w:ascii="Verdana" w:cs="Verdana" w:eastAsia="Verdana" w:hAnsi="Verdana"/>
          <w:color w:val="212121"/>
          <w:sz w:val="24"/>
          <w:szCs w:val="24"/>
          <w:highlight w:val="white"/>
          <w:rtl w:val="0"/>
        </w:rPr>
        <w:t xml:space="preserve">• Indicate any convictions during the 10 years (5 years for New Brunswick only) immediately preceding the date of the disclosure document of the franchisor, the franchisor's associate or a director, general partner or officer of the franchisor for fraud, embezzlement, unfair or deceptive business practices or a violation of a law that regulates franchises (also applies to "business" in Alberta, Ontario and Manitoba) and any pending charges. In Alberta, PEI, Manitoba, and New Brunswick also provide details.</w:t>
      </w:r>
    </w:p>
    <w:p w:rsidR="00000000" w:rsidDel="00000000" w:rsidP="00000000" w:rsidRDefault="00000000" w:rsidRPr="00000000" w14:paraId="0000003D">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408" w:lineRule="auto"/>
        <w:ind w:left="720" w:hanging="360"/>
        <w:rPr>
          <w:sz w:val="24"/>
          <w:szCs w:val="24"/>
        </w:rPr>
      </w:pPr>
      <w:r w:rsidDel="00000000" w:rsidR="00000000" w:rsidRPr="00000000">
        <w:rPr>
          <w:rtl w:val="0"/>
        </w:rPr>
      </w:r>
    </w:p>
    <w:p w:rsidR="00000000" w:rsidDel="00000000" w:rsidP="00000000" w:rsidRDefault="00000000" w:rsidRPr="00000000" w14:paraId="0000003E">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408" w:lineRule="auto"/>
        <w:ind w:left="720" w:hanging="360"/>
        <w:rPr>
          <w:sz w:val="24"/>
          <w:szCs w:val="24"/>
        </w:rPr>
      </w:pPr>
      <w:r w:rsidDel="00000000" w:rsidR="00000000" w:rsidRPr="00000000">
        <w:rPr>
          <w:rFonts w:ascii="Verdana" w:cs="Verdana" w:eastAsia="Verdana" w:hAnsi="Verdana"/>
          <w:color w:val="212121"/>
          <w:sz w:val="24"/>
          <w:szCs w:val="24"/>
          <w:highlight w:val="white"/>
          <w:rtl w:val="0"/>
        </w:rPr>
        <w:t xml:space="preserve">Under the Alberta Act, such disclosure need only be with respect to those directors, officers and general partners who have management responsibilities relating to the franchise.</w:t>
      </w:r>
    </w:p>
    <w:p w:rsidR="00000000" w:rsidDel="00000000" w:rsidP="00000000" w:rsidRDefault="00000000" w:rsidRPr="00000000" w14:paraId="0000003F">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408" w:lineRule="auto"/>
        <w:ind w:left="720" w:hanging="360"/>
        <w:rPr>
          <w:rFonts w:ascii="Verdana" w:cs="Verdana" w:eastAsia="Verdana" w:hAnsi="Verdana"/>
          <w:color w:val="212121"/>
          <w:sz w:val="24"/>
          <w:szCs w:val="24"/>
          <w:highlight w:val="white"/>
          <w:u w:val="none"/>
        </w:rPr>
      </w:pPr>
      <w:r w:rsidDel="00000000" w:rsidR="00000000" w:rsidRPr="00000000">
        <w:rPr>
          <w:rtl w:val="0"/>
        </w:rPr>
      </w:r>
    </w:p>
    <w:p w:rsidR="00000000" w:rsidDel="00000000" w:rsidP="00000000" w:rsidRDefault="00000000" w:rsidRPr="00000000" w14:paraId="00000040">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sz w:val="24"/>
          <w:szCs w:val="24"/>
        </w:rPr>
      </w:pPr>
      <w:r w:rsidDel="00000000" w:rsidR="00000000" w:rsidRPr="00000000">
        <w:rPr>
          <w:rFonts w:ascii="Verdana" w:cs="Verdana" w:eastAsia="Verdana" w:hAnsi="Verdana"/>
          <w:color w:val="212121"/>
          <w:sz w:val="24"/>
          <w:szCs w:val="24"/>
          <w:highlight w:val="white"/>
          <w:rtl w:val="0"/>
        </w:rPr>
        <w:t xml:space="preserve">• Indicate and provide details on whether the franchisor, the franchisor's associate or a director, general partner or officer of the franchisor has been subject to an administrative order or penalty (for Manitoba, BC and PEI only during the 10 years and New Brunswick only during the 5 years immediately preceding the date of the disclosure document) imposed under a law of any jurisdiction regulating franchises (also applies to "business" in Alberta, Manitoba and Ontario) or if the person is the subject of any pending administrative actions to be heard under such a law.</w:t>
      </w:r>
    </w:p>
    <w:p w:rsidR="00000000" w:rsidDel="00000000" w:rsidP="00000000" w:rsidRDefault="00000000" w:rsidRPr="00000000" w14:paraId="00000041">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408" w:lineRule="auto"/>
        <w:ind w:left="720" w:hanging="360"/>
        <w:rPr>
          <w:sz w:val="24"/>
          <w:szCs w:val="24"/>
        </w:rPr>
      </w:pPr>
      <w:r w:rsidDel="00000000" w:rsidR="00000000" w:rsidRPr="00000000">
        <w:rPr>
          <w:rFonts w:ascii="Verdana" w:cs="Verdana" w:eastAsia="Verdana" w:hAnsi="Verdana"/>
          <w:color w:val="212121"/>
          <w:sz w:val="24"/>
          <w:szCs w:val="24"/>
          <w:highlight w:val="white"/>
          <w:rtl w:val="0"/>
        </w:rPr>
        <w:t xml:space="preserve">Under the Alberta Act, such disclosure need only be with respect to those directors, officers and general partners who have management responsibilities relating to the franchise. Such disclosure need only be with respect to currently effective injunction or restrictive orders imposed by, or any pending administrative actions to be heard before, any public agency.</w:t>
      </w:r>
    </w:p>
    <w:p w:rsidR="00000000" w:rsidDel="00000000" w:rsidP="00000000" w:rsidRDefault="00000000" w:rsidRPr="00000000" w14:paraId="00000042">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408" w:lineRule="auto"/>
        <w:ind w:left="720" w:hanging="360"/>
        <w:rPr>
          <w:rFonts w:ascii="Verdana" w:cs="Verdana" w:eastAsia="Verdana" w:hAnsi="Verdana"/>
          <w:color w:val="212121"/>
          <w:sz w:val="24"/>
          <w:szCs w:val="24"/>
          <w:highlight w:val="white"/>
          <w:u w:val="none"/>
        </w:rPr>
      </w:pPr>
      <w:r w:rsidDel="00000000" w:rsidR="00000000" w:rsidRPr="00000000">
        <w:rPr>
          <w:rtl w:val="0"/>
        </w:rPr>
      </w:r>
    </w:p>
    <w:p w:rsidR="00000000" w:rsidDel="00000000" w:rsidP="00000000" w:rsidRDefault="00000000" w:rsidRPr="00000000" w14:paraId="00000043">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sz w:val="24"/>
          <w:szCs w:val="24"/>
        </w:rPr>
      </w:pPr>
      <w:r w:rsidDel="00000000" w:rsidR="00000000" w:rsidRPr="00000000">
        <w:rPr>
          <w:rFonts w:ascii="Verdana" w:cs="Verdana" w:eastAsia="Verdana" w:hAnsi="Verdana"/>
          <w:color w:val="212121"/>
          <w:sz w:val="24"/>
          <w:szCs w:val="24"/>
          <w:highlight w:val="white"/>
          <w:rtl w:val="0"/>
        </w:rPr>
        <w:t xml:space="preserve">• Provide a statement indicating and details on whether the franchisor, the franchisor's associate or a director, general partner or officer of the franchisor has been found liable in a civil action (for Manitoba, BC and PEI only during the 10 years and New Brunswick only during the 5 years immediately preceding the date of the disclosure document) for misrepresentation, unfair or deceptive business practices or violating a law that regulates franchises or businesses, including a failure to provide proper disclosure to a franchisee or if a civil action involving such allegations is pending against the person.</w:t>
      </w:r>
    </w:p>
    <w:p w:rsidR="00000000" w:rsidDel="00000000" w:rsidP="00000000" w:rsidRDefault="00000000" w:rsidRPr="00000000" w14:paraId="00000044">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408" w:lineRule="auto"/>
        <w:ind w:left="720" w:hanging="360"/>
        <w:rPr>
          <w:sz w:val="24"/>
          <w:szCs w:val="24"/>
        </w:rPr>
      </w:pPr>
      <w:r w:rsidDel="00000000" w:rsidR="00000000" w:rsidRPr="00000000">
        <w:rPr>
          <w:rFonts w:ascii="Verdana" w:cs="Verdana" w:eastAsia="Verdana" w:hAnsi="Verdana"/>
          <w:color w:val="212121"/>
          <w:sz w:val="24"/>
          <w:szCs w:val="24"/>
          <w:highlight w:val="white"/>
          <w:rtl w:val="0"/>
        </w:rPr>
        <w:t xml:space="preserve">Under the Alberta Act, such disclosure need only be with respect to those directors, officers and general partners who have management responsibilities relating to the franchise.</w:t>
      </w:r>
    </w:p>
    <w:p w:rsidR="00000000" w:rsidDel="00000000" w:rsidP="00000000" w:rsidRDefault="00000000" w:rsidRPr="00000000" w14:paraId="00000045">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sz w:val="24"/>
          <w:szCs w:val="24"/>
        </w:rPr>
      </w:pPr>
      <w:r w:rsidDel="00000000" w:rsidR="00000000" w:rsidRPr="00000000">
        <w:rPr>
          <w:rFonts w:ascii="Verdana" w:cs="Verdana" w:eastAsia="Verdana" w:hAnsi="Verdana"/>
          <w:color w:val="212121"/>
          <w:sz w:val="24"/>
          <w:szCs w:val="24"/>
          <w:highlight w:val="white"/>
          <w:rtl w:val="0"/>
        </w:rPr>
        <w:t xml:space="preserve">• Provide details about any bankruptcy or insolvency proceeding, voluntary or otherwise, any part of which took place in the 6 years (5 years for New Brunswick only) immediately preceding the date of the disclosure document:</w:t>
      </w:r>
    </w:p>
    <w:p w:rsidR="00000000" w:rsidDel="00000000" w:rsidP="00000000" w:rsidRDefault="00000000" w:rsidRPr="00000000" w14:paraId="00000046">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680" w:right="240" w:hanging="360"/>
      </w:pPr>
      <w:r w:rsidDel="00000000" w:rsidR="00000000" w:rsidRPr="00000000">
        <w:rPr>
          <w:rFonts w:ascii="Arial Unicode MS" w:cs="Arial Unicode MS" w:eastAsia="Arial Unicode MS" w:hAnsi="Arial Unicode MS"/>
          <w:color w:val="212121"/>
          <w:sz w:val="24"/>
          <w:szCs w:val="24"/>
          <w:highlight w:val="white"/>
          <w:rtl w:val="0"/>
        </w:rPr>
        <w:t xml:space="preserve">○ against the franchisor or the franchisor's associate;</w:t>
      </w:r>
    </w:p>
    <w:p w:rsidR="00000000" w:rsidDel="00000000" w:rsidP="00000000" w:rsidRDefault="00000000" w:rsidRPr="00000000" w14:paraId="00000047">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680" w:right="240" w:hanging="360"/>
      </w:pPr>
      <w:r w:rsidDel="00000000" w:rsidR="00000000" w:rsidRPr="00000000">
        <w:rPr>
          <w:rFonts w:ascii="Arial Unicode MS" w:cs="Arial Unicode MS" w:eastAsia="Arial Unicode MS" w:hAnsi="Arial Unicode MS"/>
          <w:color w:val="212121"/>
          <w:sz w:val="24"/>
          <w:szCs w:val="24"/>
          <w:highlight w:val="white"/>
          <w:rtl w:val="0"/>
        </w:rPr>
        <w:t xml:space="preserve">○ against a corporation whose directors or officers include a current director, officer or general partner of the franchisor at the time when the bankruptcy or insolvency proceeding was taking place; and</w:t>
      </w:r>
    </w:p>
    <w:p w:rsidR="00000000" w:rsidDel="00000000" w:rsidP="00000000" w:rsidRDefault="00000000" w:rsidRPr="00000000" w14:paraId="00000048">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680" w:right="240" w:hanging="360"/>
      </w:pPr>
      <w:r w:rsidDel="00000000" w:rsidR="00000000" w:rsidRPr="00000000">
        <w:rPr>
          <w:rFonts w:ascii="Arial Unicode MS" w:cs="Arial Unicode MS" w:eastAsia="Arial Unicode MS" w:hAnsi="Arial Unicode MS"/>
          <w:color w:val="212121"/>
          <w:sz w:val="24"/>
          <w:szCs w:val="24"/>
          <w:highlight w:val="white"/>
          <w:rtl w:val="0"/>
        </w:rPr>
        <w:t xml:space="preserve">○ against a partnership, the general partners of which include a current director, officer or general partner of the franchisor at the time when the bankruptcy or insolvency proceeding was taking place.</w:t>
      </w:r>
    </w:p>
    <w:p w:rsidR="00000000" w:rsidDel="00000000" w:rsidP="00000000" w:rsidRDefault="00000000" w:rsidRPr="00000000" w14:paraId="00000049">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408" w:lineRule="auto"/>
        <w:ind w:left="720" w:hanging="360"/>
        <w:rPr>
          <w:sz w:val="24"/>
          <w:szCs w:val="24"/>
        </w:rPr>
      </w:pPr>
      <w:r w:rsidDel="00000000" w:rsidR="00000000" w:rsidRPr="00000000">
        <w:rPr>
          <w:rFonts w:ascii="Verdana" w:cs="Verdana" w:eastAsia="Verdana" w:hAnsi="Verdana"/>
          <w:color w:val="212121"/>
          <w:sz w:val="24"/>
          <w:szCs w:val="24"/>
          <w:highlight w:val="white"/>
          <w:rtl w:val="0"/>
        </w:rPr>
        <w:t xml:space="preserve">Under the Alberta Act, such disclosure with respect to directors, officers and general partners need only be with respect to those directors, officers and general partners who have management responsibilities relating to the franchise.</w:t>
      </w:r>
    </w:p>
    <w:p w:rsidR="00000000" w:rsidDel="00000000" w:rsidP="00000000" w:rsidRDefault="00000000" w:rsidRPr="00000000" w14:paraId="0000004A">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sz w:val="24"/>
          <w:szCs w:val="24"/>
        </w:rPr>
      </w:pPr>
      <w:r w:rsidDel="00000000" w:rsidR="00000000" w:rsidRPr="00000000">
        <w:rPr>
          <w:rFonts w:ascii="Verdana" w:cs="Verdana" w:eastAsia="Verdana" w:hAnsi="Verdana"/>
          <w:color w:val="212121"/>
          <w:sz w:val="24"/>
          <w:szCs w:val="24"/>
          <w:highlight w:val="white"/>
          <w:rtl w:val="0"/>
        </w:rPr>
        <w:t xml:space="preserve">• Does the franchisor have an internal or external mediation or other alternative dispute resolution process used by it in disputes with franchisees? If so, describe such process and the circumstances when the process may be invoked. Include a description of any restrictions or requirements imposed by the franchise agreement, including any requirements relating to location or venue of such process. Include information regarding mediation and arbitration procedures:</w:t>
      </w:r>
    </w:p>
    <w:p w:rsidR="00000000" w:rsidDel="00000000" w:rsidP="00000000" w:rsidRDefault="00000000" w:rsidRPr="00000000" w14:paraId="0000004B">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680" w:right="240" w:hanging="360"/>
      </w:pPr>
      <w:r w:rsidDel="00000000" w:rsidR="00000000" w:rsidRPr="00000000">
        <w:rPr>
          <w:rFonts w:ascii="Arial Unicode MS" w:cs="Arial Unicode MS" w:eastAsia="Arial Unicode MS" w:hAnsi="Arial Unicode MS"/>
          <w:color w:val="212121"/>
          <w:sz w:val="24"/>
          <w:szCs w:val="24"/>
          <w:highlight w:val="white"/>
          <w:rtl w:val="0"/>
        </w:rPr>
        <w:t xml:space="preserve">○ the criteria and methods for selecting a mediator or arbitrator;</w:t>
      </w:r>
    </w:p>
    <w:p w:rsidR="00000000" w:rsidDel="00000000" w:rsidP="00000000" w:rsidRDefault="00000000" w:rsidRPr="00000000" w14:paraId="0000004C">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680" w:right="240" w:hanging="360"/>
      </w:pPr>
      <w:r w:rsidDel="00000000" w:rsidR="00000000" w:rsidRPr="00000000">
        <w:rPr>
          <w:rFonts w:ascii="Arial Unicode MS" w:cs="Arial Unicode MS" w:eastAsia="Arial Unicode MS" w:hAnsi="Arial Unicode MS"/>
          <w:color w:val="212121"/>
          <w:sz w:val="24"/>
          <w:szCs w:val="24"/>
          <w:highlight w:val="white"/>
          <w:rtl w:val="0"/>
        </w:rPr>
        <w:t xml:space="preserve">○ the rules and procedures governing mediation and arbitration;</w:t>
      </w:r>
    </w:p>
    <w:p w:rsidR="00000000" w:rsidDel="00000000" w:rsidP="00000000" w:rsidRDefault="00000000" w:rsidRPr="00000000" w14:paraId="0000004D">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680" w:right="240" w:hanging="360"/>
      </w:pPr>
      <w:r w:rsidDel="00000000" w:rsidR="00000000" w:rsidRPr="00000000">
        <w:rPr>
          <w:rFonts w:ascii="Arial Unicode MS" w:cs="Arial Unicode MS" w:eastAsia="Arial Unicode MS" w:hAnsi="Arial Unicode MS"/>
          <w:color w:val="212121"/>
          <w:sz w:val="24"/>
          <w:szCs w:val="24"/>
          <w:highlight w:val="white"/>
          <w:rtl w:val="0"/>
        </w:rPr>
        <w:t xml:space="preserve">○ any confidentiality obligations imposed on parties to the mediation or arbitration; and</w:t>
      </w:r>
    </w:p>
    <w:p w:rsidR="00000000" w:rsidDel="00000000" w:rsidP="00000000" w:rsidRDefault="00000000" w:rsidRPr="00000000" w14:paraId="0000004E">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680" w:right="240" w:hanging="360"/>
      </w:pPr>
      <w:r w:rsidDel="00000000" w:rsidR="00000000" w:rsidRPr="00000000">
        <w:rPr>
          <w:rFonts w:ascii="Arial Unicode MS" w:cs="Arial Unicode MS" w:eastAsia="Arial Unicode MS" w:hAnsi="Arial Unicode MS"/>
          <w:color w:val="212121"/>
          <w:sz w:val="24"/>
          <w:szCs w:val="24"/>
          <w:highlight w:val="white"/>
          <w:rtl w:val="0"/>
        </w:rPr>
        <w:t xml:space="preserve">○ the costs of mediation or arbitration proceedings or the method of calculating those costs.</w:t>
      </w:r>
    </w:p>
    <w:p w:rsidR="00000000" w:rsidDel="00000000" w:rsidP="00000000" w:rsidRDefault="00000000" w:rsidRPr="00000000" w14:paraId="0000004F">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sz w:val="24"/>
          <w:szCs w:val="24"/>
        </w:rPr>
      </w:pPr>
      <w:r w:rsidDel="00000000" w:rsidR="00000000" w:rsidRPr="00000000">
        <w:rPr>
          <w:rFonts w:ascii="Verdana" w:cs="Verdana" w:eastAsia="Verdana" w:hAnsi="Verdana"/>
          <w:color w:val="212121"/>
          <w:sz w:val="24"/>
          <w:szCs w:val="24"/>
          <w:highlight w:val="white"/>
          <w:rtl w:val="0"/>
        </w:rPr>
        <w:t xml:space="preserve">• List all of the franchisee's costs associated with the establishment and operation of the franchise including:</w:t>
      </w:r>
    </w:p>
    <w:p w:rsidR="00000000" w:rsidDel="00000000" w:rsidP="00000000" w:rsidRDefault="00000000" w:rsidRPr="00000000" w14:paraId="00000050">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680" w:right="240" w:hanging="360"/>
      </w:pPr>
      <w:r w:rsidDel="00000000" w:rsidR="00000000" w:rsidRPr="00000000">
        <w:rPr>
          <w:rFonts w:ascii="Arial Unicode MS" w:cs="Arial Unicode MS" w:eastAsia="Arial Unicode MS" w:hAnsi="Arial Unicode MS"/>
          <w:color w:val="212121"/>
          <w:sz w:val="24"/>
          <w:szCs w:val="24"/>
          <w:highlight w:val="white"/>
          <w:rtl w:val="0"/>
        </w:rPr>
        <w:t xml:space="preserve">○ the amount of any deposits or initial franchise fees, any formula for determining the amount, whether deposits or fees are refundable, and if so, under what conditions;</w:t>
      </w:r>
    </w:p>
    <w:p w:rsidR="00000000" w:rsidDel="00000000" w:rsidP="00000000" w:rsidRDefault="00000000" w:rsidRPr="00000000" w14:paraId="00000051">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680" w:right="240" w:hanging="360"/>
      </w:pPr>
      <w:r w:rsidDel="00000000" w:rsidR="00000000" w:rsidRPr="00000000">
        <w:rPr>
          <w:rFonts w:ascii="Arial Unicode MS" w:cs="Arial Unicode MS" w:eastAsia="Arial Unicode MS" w:hAnsi="Arial Unicode MS"/>
          <w:color w:val="212121"/>
          <w:sz w:val="24"/>
          <w:szCs w:val="24"/>
          <w:highlight w:val="white"/>
          <w:rtl w:val="0"/>
        </w:rPr>
        <w:t xml:space="preserve">○ an estimate of the costs for inventory, leasehold improvements, equipment, leases, rentals and all other things necessary (specifically include costs for supplies, fixtures, signs, vehicles, prepaid expenses, and all other tangible and intangible property) to establish the franchise and an explanation of any assumptions underlying the estimate. Provide details of the initial investment required by the franchisee to start business operations;</w:t>
      </w:r>
    </w:p>
    <w:p w:rsidR="00000000" w:rsidDel="00000000" w:rsidP="00000000" w:rsidRDefault="00000000" w:rsidRPr="00000000" w14:paraId="00000052">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680" w:right="240" w:hanging="360"/>
      </w:pPr>
      <w:r w:rsidDel="00000000" w:rsidR="00000000" w:rsidRPr="00000000">
        <w:rPr>
          <w:rFonts w:ascii="Arial Unicode MS" w:cs="Arial Unicode MS" w:eastAsia="Arial Unicode MS" w:hAnsi="Arial Unicode MS"/>
          <w:color w:val="212121"/>
          <w:sz w:val="24"/>
          <w:szCs w:val="24"/>
          <w:highlight w:val="white"/>
          <w:rtl w:val="0"/>
        </w:rPr>
        <w:t xml:space="preserve">○ any other costs associated with the franchise not listed in paras. 16(a) or (b) above, including any payment to the franchisor or a franchisor"s associate, whether direct or indirect, required by the franchise agreement, the nature and the amount of the payment and when the payment is due; and</w:t>
      </w:r>
    </w:p>
    <w:p w:rsidR="00000000" w:rsidDel="00000000" w:rsidP="00000000" w:rsidRDefault="00000000" w:rsidRPr="00000000" w14:paraId="00000053">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680" w:right="240" w:hanging="360"/>
      </w:pPr>
      <w:r w:rsidDel="00000000" w:rsidR="00000000" w:rsidRPr="00000000">
        <w:rPr>
          <w:rFonts w:ascii="Arial Unicode MS" w:cs="Arial Unicode MS" w:eastAsia="Arial Unicode MS" w:hAnsi="Arial Unicode MS"/>
          <w:color w:val="212121"/>
          <w:sz w:val="24"/>
          <w:szCs w:val="24"/>
          <w:highlight w:val="white"/>
          <w:rtl w:val="0"/>
        </w:rPr>
        <w:t xml:space="preserve">○ other recurring or isolated fees or payments the franchisee must pay to the franchisor or its associates, or the franchisor or its associates impose or collect in whole or in part on behalf of a third party. An exception exists under the Manitoba Act, the PEI Act and the New Brunswick Act, if such amounts being imposed or collected on behalf of a third party are for payments required by law on behalf of a municipal, provincial or federal government or government agency.</w:t>
      </w:r>
    </w:p>
    <w:p w:rsidR="00000000" w:rsidDel="00000000" w:rsidP="00000000" w:rsidRDefault="00000000" w:rsidRPr="00000000" w14:paraId="00000054">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sz w:val="24"/>
          <w:szCs w:val="24"/>
        </w:rPr>
      </w:pPr>
      <w:r w:rsidDel="00000000" w:rsidR="00000000" w:rsidRPr="00000000">
        <w:rPr>
          <w:rFonts w:ascii="Verdana" w:cs="Verdana" w:eastAsia="Verdana" w:hAnsi="Verdana"/>
          <w:color w:val="212121"/>
          <w:sz w:val="24"/>
          <w:szCs w:val="24"/>
          <w:highlight w:val="white"/>
          <w:rtl w:val="0"/>
        </w:rPr>
        <w:t xml:space="preserve">• Describe the franchisor"s policies and practices, if any, regarding guarantees and security interests required of franchisees.</w:t>
      </w:r>
    </w:p>
    <w:p w:rsidR="00000000" w:rsidDel="00000000" w:rsidP="00000000" w:rsidRDefault="00000000" w:rsidRPr="00000000" w14:paraId="00000055">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sz w:val="24"/>
          <w:szCs w:val="24"/>
        </w:rPr>
      </w:pPr>
      <w:r w:rsidDel="00000000" w:rsidR="00000000" w:rsidRPr="00000000">
        <w:rPr>
          <w:rFonts w:ascii="Verdana" w:cs="Verdana" w:eastAsia="Verdana" w:hAnsi="Verdana"/>
          <w:color w:val="212121"/>
          <w:sz w:val="24"/>
          <w:szCs w:val="24"/>
          <w:highlight w:val="white"/>
          <w:rtl w:val="0"/>
        </w:rPr>
        <w:t xml:space="preserve">• If an estimate of annual (or any other regular period) operating costs for the franchise is provided, provide a statement specifying the assumptions and basis for the estimate and that the assumptions and the basis underlying the estimate are reasonable and a location where information is available for inspection that substantiates the estimate.</w:t>
      </w:r>
    </w:p>
    <w:p w:rsidR="00000000" w:rsidDel="00000000" w:rsidP="00000000" w:rsidRDefault="00000000" w:rsidRPr="00000000" w14:paraId="00000056">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sz w:val="24"/>
          <w:szCs w:val="24"/>
        </w:rPr>
      </w:pPr>
      <w:r w:rsidDel="00000000" w:rsidR="00000000" w:rsidRPr="00000000">
        <w:rPr>
          <w:rFonts w:ascii="Verdana" w:cs="Verdana" w:eastAsia="Verdana" w:hAnsi="Verdana"/>
          <w:color w:val="212121"/>
          <w:sz w:val="24"/>
          <w:szCs w:val="24"/>
          <w:highlight w:val="white"/>
          <w:rtl w:val="0"/>
        </w:rPr>
        <w:t xml:space="preserve">• If an earnings projection for the franchise is provided directly or indirectly, provide a statement specifying:</w:t>
      </w:r>
    </w:p>
    <w:p w:rsidR="00000000" w:rsidDel="00000000" w:rsidP="00000000" w:rsidRDefault="00000000" w:rsidRPr="00000000" w14:paraId="00000057">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680" w:right="240" w:hanging="360"/>
      </w:pPr>
      <w:r w:rsidDel="00000000" w:rsidR="00000000" w:rsidRPr="00000000">
        <w:rPr>
          <w:rFonts w:ascii="Arial Unicode MS" w:cs="Arial Unicode MS" w:eastAsia="Arial Unicode MS" w:hAnsi="Arial Unicode MS"/>
          <w:color w:val="212121"/>
          <w:sz w:val="24"/>
          <w:szCs w:val="24"/>
          <w:highlight w:val="white"/>
          <w:rtl w:val="0"/>
        </w:rPr>
        <w:t xml:space="preserve">○ the assumptions and bases underlying the projection, its preparation and presentation;</w:t>
      </w:r>
    </w:p>
    <w:p w:rsidR="00000000" w:rsidDel="00000000" w:rsidP="00000000" w:rsidRDefault="00000000" w:rsidRPr="00000000" w14:paraId="00000058">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680" w:right="240" w:hanging="360"/>
      </w:pPr>
      <w:r w:rsidDel="00000000" w:rsidR="00000000" w:rsidRPr="00000000">
        <w:rPr>
          <w:rFonts w:ascii="Arial Unicode MS" w:cs="Arial Unicode MS" w:eastAsia="Arial Unicode MS" w:hAnsi="Arial Unicode MS"/>
          <w:color w:val="212121"/>
          <w:sz w:val="24"/>
          <w:szCs w:val="24"/>
          <w:highlight w:val="white"/>
          <w:rtl w:val="0"/>
        </w:rPr>
        <w:t xml:space="preserve">○ that the assumptions and bases underlying the projection, its preparation and presentation are reasonable;</w:t>
      </w:r>
    </w:p>
    <w:p w:rsidR="00000000" w:rsidDel="00000000" w:rsidP="00000000" w:rsidRDefault="00000000" w:rsidRPr="00000000" w14:paraId="00000059">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680" w:right="240" w:hanging="360"/>
      </w:pPr>
      <w:r w:rsidDel="00000000" w:rsidR="00000000" w:rsidRPr="00000000">
        <w:rPr>
          <w:rFonts w:ascii="Arial Unicode MS" w:cs="Arial Unicode MS" w:eastAsia="Arial Unicode MS" w:hAnsi="Arial Unicode MS"/>
          <w:color w:val="212121"/>
          <w:sz w:val="24"/>
          <w:szCs w:val="24"/>
          <w:highlight w:val="white"/>
          <w:rtl w:val="0"/>
        </w:rPr>
        <w:t xml:space="preserve">○ the period covered by the projection;</w:t>
      </w:r>
    </w:p>
    <w:p w:rsidR="00000000" w:rsidDel="00000000" w:rsidP="00000000" w:rsidRDefault="00000000" w:rsidRPr="00000000" w14:paraId="0000005A">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680" w:right="240" w:hanging="360"/>
      </w:pPr>
      <w:r w:rsidDel="00000000" w:rsidR="00000000" w:rsidRPr="00000000">
        <w:rPr>
          <w:rFonts w:ascii="Arial Unicode MS" w:cs="Arial Unicode MS" w:eastAsia="Arial Unicode MS" w:hAnsi="Arial Unicode MS"/>
          <w:color w:val="212121"/>
          <w:sz w:val="24"/>
          <w:szCs w:val="24"/>
          <w:highlight w:val="white"/>
          <w:rtl w:val="0"/>
        </w:rPr>
        <w:t xml:space="preserve">○ whether projection based on actual results of existing franchises or existing businesses of the franchisor, its associates or its affiliates of the same type as the franchise being offered and if so, the location/territories/markets of those franchises;</w:t>
      </w:r>
    </w:p>
    <w:p w:rsidR="00000000" w:rsidDel="00000000" w:rsidP="00000000" w:rsidRDefault="00000000" w:rsidRPr="00000000" w14:paraId="0000005B">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680" w:right="240" w:hanging="360"/>
      </w:pPr>
      <w:r w:rsidDel="00000000" w:rsidR="00000000" w:rsidRPr="00000000">
        <w:rPr>
          <w:rFonts w:ascii="Arial Unicode MS" w:cs="Arial Unicode MS" w:eastAsia="Arial Unicode MS" w:hAnsi="Arial Unicode MS"/>
          <w:color w:val="212121"/>
          <w:sz w:val="24"/>
          <w:szCs w:val="24"/>
          <w:highlight w:val="white"/>
          <w:rtl w:val="0"/>
        </w:rPr>
        <w:t xml:space="preserve">○ if the projection is based on a business operated by the franchisor, its associate or affiliate of the franchisor, that the information may differ in respect of a franchise operated by the franchisee; and</w:t>
      </w:r>
    </w:p>
    <w:p w:rsidR="00000000" w:rsidDel="00000000" w:rsidP="00000000" w:rsidRDefault="00000000" w:rsidRPr="00000000" w14:paraId="0000005C">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680" w:right="240" w:hanging="360"/>
      </w:pPr>
      <w:r w:rsidDel="00000000" w:rsidR="00000000" w:rsidRPr="00000000">
        <w:rPr>
          <w:rFonts w:ascii="Arial Unicode MS" w:cs="Arial Unicode MS" w:eastAsia="Arial Unicode MS" w:hAnsi="Arial Unicode MS"/>
          <w:color w:val="212121"/>
          <w:sz w:val="24"/>
          <w:szCs w:val="24"/>
          <w:highlight w:val="white"/>
          <w:rtl w:val="0"/>
        </w:rPr>
        <w:t xml:space="preserve">○ where information that substantiates the projection is available for inspection.</w:t>
      </w:r>
    </w:p>
    <w:p w:rsidR="00000000" w:rsidDel="00000000" w:rsidP="00000000" w:rsidRDefault="00000000" w:rsidRPr="00000000" w14:paraId="0000005D">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408" w:lineRule="auto"/>
        <w:ind w:left="720" w:hanging="360"/>
        <w:rPr>
          <w:sz w:val="24"/>
          <w:szCs w:val="24"/>
        </w:rPr>
      </w:pPr>
      <w:r w:rsidDel="00000000" w:rsidR="00000000" w:rsidRPr="00000000">
        <w:rPr>
          <w:rFonts w:ascii="Verdana" w:cs="Verdana" w:eastAsia="Verdana" w:hAnsi="Verdana"/>
          <w:color w:val="212121"/>
          <w:sz w:val="24"/>
          <w:szCs w:val="24"/>
          <w:highlight w:val="white"/>
          <w:rtl w:val="0"/>
        </w:rPr>
        <w:t xml:space="preserve">("Earnings Projection" includes any information given by or on behalf of the franchisor or franchisor"s associate, directly or indirectly from which a specific level or range of actual or potential sales, costs, income, revenue or profits from franchises or businesses of the franchisor, franchisor"s associates or affiliates of the franchisor of the same type as the franchise being offered can easily be ascertained.)</w:t>
      </w:r>
    </w:p>
    <w:p w:rsidR="00000000" w:rsidDel="00000000" w:rsidP="00000000" w:rsidRDefault="00000000" w:rsidRPr="00000000" w14:paraId="0000005E">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408" w:lineRule="auto"/>
        <w:ind w:left="720" w:hanging="360"/>
        <w:rPr>
          <w:sz w:val="24"/>
          <w:szCs w:val="24"/>
        </w:rPr>
      </w:pPr>
      <w:r w:rsidDel="00000000" w:rsidR="00000000" w:rsidRPr="00000000">
        <w:rPr>
          <w:rFonts w:ascii="Verdana" w:cs="Verdana" w:eastAsia="Verdana" w:hAnsi="Verdana"/>
          <w:color w:val="212121"/>
          <w:sz w:val="24"/>
          <w:szCs w:val="24"/>
          <w:highlight w:val="white"/>
          <w:rtl w:val="0"/>
        </w:rPr>
        <w:t xml:space="preserve">Under the Alberta Act, if information is given in respect of a franchisor outlet, the franchisor must state the information may differ in respect of a franchise outlet.</w:t>
      </w:r>
    </w:p>
    <w:p w:rsidR="00000000" w:rsidDel="00000000" w:rsidP="00000000" w:rsidRDefault="00000000" w:rsidRPr="00000000" w14:paraId="0000005F">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sz w:val="24"/>
          <w:szCs w:val="24"/>
        </w:rPr>
      </w:pPr>
      <w:r w:rsidDel="00000000" w:rsidR="00000000" w:rsidRPr="00000000">
        <w:rPr>
          <w:rFonts w:ascii="Verdana" w:cs="Verdana" w:eastAsia="Verdana" w:hAnsi="Verdana"/>
          <w:color w:val="212121"/>
          <w:sz w:val="24"/>
          <w:szCs w:val="24"/>
          <w:highlight w:val="white"/>
          <w:rtl w:val="0"/>
        </w:rPr>
        <w:t xml:space="preserve">• Under the Alberta Act, if an estimate of working capital is provided, the information must:</w:t>
      </w:r>
    </w:p>
    <w:p w:rsidR="00000000" w:rsidDel="00000000" w:rsidP="00000000" w:rsidRDefault="00000000" w:rsidRPr="00000000" w14:paraId="00000060">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680" w:right="240" w:hanging="360"/>
      </w:pPr>
      <w:r w:rsidDel="00000000" w:rsidR="00000000" w:rsidRPr="00000000">
        <w:rPr>
          <w:rFonts w:ascii="Arial Unicode MS" w:cs="Arial Unicode MS" w:eastAsia="Arial Unicode MS" w:hAnsi="Arial Unicode MS"/>
          <w:color w:val="212121"/>
          <w:sz w:val="24"/>
          <w:szCs w:val="24"/>
          <w:highlight w:val="white"/>
          <w:rtl w:val="0"/>
        </w:rPr>
        <w:t xml:space="preserve">○ have a reasonable basis at the time it is made; and</w:t>
      </w:r>
    </w:p>
    <w:p w:rsidR="00000000" w:rsidDel="00000000" w:rsidP="00000000" w:rsidRDefault="00000000" w:rsidRPr="00000000" w14:paraId="00000061">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680" w:right="240" w:hanging="360"/>
      </w:pPr>
      <w:r w:rsidDel="00000000" w:rsidR="00000000" w:rsidRPr="00000000">
        <w:rPr>
          <w:rFonts w:ascii="Arial Unicode MS" w:cs="Arial Unicode MS" w:eastAsia="Arial Unicode MS" w:hAnsi="Arial Unicode MS"/>
          <w:color w:val="212121"/>
          <w:sz w:val="24"/>
          <w:szCs w:val="24"/>
          <w:highlight w:val="white"/>
          <w:rtl w:val="0"/>
        </w:rPr>
        <w:t xml:space="preserve">○ include the material assumptions underlying its preparation and presentation.</w:t>
      </w:r>
    </w:p>
    <w:p w:rsidR="00000000" w:rsidDel="00000000" w:rsidP="00000000" w:rsidRDefault="00000000" w:rsidRPr="00000000" w14:paraId="00000062">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sz w:val="24"/>
          <w:szCs w:val="24"/>
        </w:rPr>
      </w:pPr>
      <w:r w:rsidDel="00000000" w:rsidR="00000000" w:rsidRPr="00000000">
        <w:rPr>
          <w:rFonts w:ascii="Verdana" w:cs="Verdana" w:eastAsia="Verdana" w:hAnsi="Verdana"/>
          <w:color w:val="212121"/>
          <w:sz w:val="24"/>
          <w:szCs w:val="24"/>
          <w:highlight w:val="white"/>
          <w:rtl w:val="0"/>
        </w:rPr>
        <w:t xml:space="preserve">• What are the terms and conditions of any financing arrangements the franchisor or the franchisor's associate offers directly or indirectly to franchisees?</w:t>
      </w:r>
    </w:p>
    <w:p w:rsidR="00000000" w:rsidDel="00000000" w:rsidP="00000000" w:rsidRDefault="00000000" w:rsidRPr="00000000" w14:paraId="00000063">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sz w:val="24"/>
          <w:szCs w:val="24"/>
        </w:rPr>
      </w:pPr>
      <w:r w:rsidDel="00000000" w:rsidR="00000000" w:rsidRPr="00000000">
        <w:rPr>
          <w:rFonts w:ascii="Verdana" w:cs="Verdana" w:eastAsia="Verdana" w:hAnsi="Verdana"/>
          <w:color w:val="212121"/>
          <w:sz w:val="24"/>
          <w:szCs w:val="24"/>
          <w:highlight w:val="white"/>
          <w:rtl w:val="0"/>
        </w:rPr>
        <w:t xml:space="preserve">• Describe any training or other assistance offered to franchisees by the franchisor or the franchisor"s associate, including whether the training is mandatory or optional, and if the training is mandatory, a statement specifying who bears the costs of the training. Disclose where the training is to take place.</w:t>
      </w:r>
    </w:p>
    <w:p w:rsidR="00000000" w:rsidDel="00000000" w:rsidP="00000000" w:rsidRDefault="00000000" w:rsidRPr="00000000" w14:paraId="00000064">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sz w:val="24"/>
          <w:szCs w:val="24"/>
        </w:rPr>
      </w:pPr>
      <w:r w:rsidDel="00000000" w:rsidR="00000000" w:rsidRPr="00000000">
        <w:rPr>
          <w:rFonts w:ascii="Verdana" w:cs="Verdana" w:eastAsia="Verdana" w:hAnsi="Verdana"/>
          <w:color w:val="212121"/>
          <w:sz w:val="24"/>
          <w:szCs w:val="24"/>
          <w:highlight w:val="white"/>
          <w:rtl w:val="0"/>
        </w:rPr>
        <w:t xml:space="preserve">• If the franchisee will be required to operate in accordance with manuals provided by the franchisor, include the table of contents of each manual or a statement specifying where the manuals are available for inspection.</w:t>
      </w:r>
    </w:p>
    <w:p w:rsidR="00000000" w:rsidDel="00000000" w:rsidP="00000000" w:rsidRDefault="00000000" w:rsidRPr="00000000" w14:paraId="00000065">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sz w:val="24"/>
          <w:szCs w:val="24"/>
        </w:rPr>
      </w:pPr>
      <w:r w:rsidDel="00000000" w:rsidR="00000000" w:rsidRPr="00000000">
        <w:rPr>
          <w:rFonts w:ascii="Verdana" w:cs="Verdana" w:eastAsia="Verdana" w:hAnsi="Verdana"/>
          <w:color w:val="212121"/>
          <w:sz w:val="24"/>
          <w:szCs w:val="24"/>
          <w:highlight w:val="white"/>
          <w:rtl w:val="0"/>
        </w:rPr>
        <w:t xml:space="preserve">• If the franchisee, as a condition of the franchise agreement, is required to contribute to an advertising fund (including marketing, promotion and similar funds), provide:</w:t>
      </w:r>
    </w:p>
    <w:p w:rsidR="00000000" w:rsidDel="00000000" w:rsidP="00000000" w:rsidRDefault="00000000" w:rsidRPr="00000000" w14:paraId="00000066">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680" w:right="240" w:hanging="360"/>
      </w:pPr>
      <w:r w:rsidDel="00000000" w:rsidR="00000000" w:rsidRPr="00000000">
        <w:rPr>
          <w:rFonts w:ascii="Arial Unicode MS" w:cs="Arial Unicode MS" w:eastAsia="Arial Unicode MS" w:hAnsi="Arial Unicode MS"/>
          <w:color w:val="212121"/>
          <w:sz w:val="24"/>
          <w:szCs w:val="24"/>
          <w:highlight w:val="white"/>
          <w:rtl w:val="0"/>
        </w:rPr>
        <w:t xml:space="preserve">○ a statement describing,</w:t>
      </w:r>
    </w:p>
    <w:p w:rsidR="00000000" w:rsidDel="00000000" w:rsidP="00000000" w:rsidRDefault="00000000" w:rsidRPr="00000000" w14:paraId="00000067">
      <w:pPr>
        <w:numPr>
          <w:ilvl w:val="2"/>
          <w:numId w:val="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2640" w:right="480" w:hanging="360"/>
      </w:pPr>
      <w:r w:rsidDel="00000000" w:rsidR="00000000" w:rsidRPr="00000000">
        <w:rPr>
          <w:rFonts w:ascii="Verdana" w:cs="Verdana" w:eastAsia="Verdana" w:hAnsi="Verdana"/>
          <w:color w:val="212121"/>
          <w:sz w:val="24"/>
          <w:szCs w:val="24"/>
          <w:highlight w:val="white"/>
          <w:rtl w:val="0"/>
        </w:rPr>
        <w:t xml:space="preserve">— the percentage of the fund spent on national campaigns and local advertising in the 2 fiscal years immediately preceding the date of the disclosure document; and</w:t>
      </w:r>
    </w:p>
    <w:p w:rsidR="00000000" w:rsidDel="00000000" w:rsidP="00000000" w:rsidRDefault="00000000" w:rsidRPr="00000000" w14:paraId="00000068">
      <w:pPr>
        <w:numPr>
          <w:ilvl w:val="2"/>
          <w:numId w:val="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2640" w:right="480" w:hanging="360"/>
      </w:pPr>
      <w:r w:rsidDel="00000000" w:rsidR="00000000" w:rsidRPr="00000000">
        <w:rPr>
          <w:rFonts w:ascii="Verdana" w:cs="Verdana" w:eastAsia="Verdana" w:hAnsi="Verdana"/>
          <w:color w:val="212121"/>
          <w:sz w:val="24"/>
          <w:szCs w:val="24"/>
          <w:highlight w:val="white"/>
          <w:rtl w:val="0"/>
        </w:rPr>
        <w:t xml:space="preserve">— the percentage of the fund, other than the percentage described in para. 24(a)(i), retained by the franchisor, the franchisor"s parent or the franchisor"s associate in the 2 fiscal years immediately preceding the date of the disclosure document;</w:t>
      </w:r>
    </w:p>
    <w:p w:rsidR="00000000" w:rsidDel="00000000" w:rsidP="00000000" w:rsidRDefault="00000000" w:rsidRPr="00000000" w14:paraId="00000069">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680" w:right="240" w:hanging="360"/>
      </w:pPr>
      <w:r w:rsidDel="00000000" w:rsidR="00000000" w:rsidRPr="00000000">
        <w:rPr>
          <w:rtl w:val="0"/>
        </w:rPr>
      </w:r>
    </w:p>
    <w:p w:rsidR="00000000" w:rsidDel="00000000" w:rsidP="00000000" w:rsidRDefault="00000000" w:rsidRPr="00000000" w14:paraId="0000006A">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680" w:right="240" w:hanging="360"/>
      </w:pPr>
      <w:r w:rsidDel="00000000" w:rsidR="00000000" w:rsidRPr="00000000">
        <w:rPr>
          <w:rFonts w:ascii="Arial Unicode MS" w:cs="Arial Unicode MS" w:eastAsia="Arial Unicode MS" w:hAnsi="Arial Unicode MS"/>
          <w:color w:val="212121"/>
          <w:sz w:val="24"/>
          <w:szCs w:val="24"/>
          <w:highlight w:val="white"/>
          <w:rtl w:val="0"/>
        </w:rPr>
        <w:t xml:space="preserve">○ another statement describing,</w:t>
      </w:r>
    </w:p>
    <w:p w:rsidR="00000000" w:rsidDel="00000000" w:rsidP="00000000" w:rsidRDefault="00000000" w:rsidRPr="00000000" w14:paraId="0000006B">
      <w:pPr>
        <w:numPr>
          <w:ilvl w:val="2"/>
          <w:numId w:val="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2640" w:right="480" w:hanging="360"/>
      </w:pPr>
      <w:r w:rsidDel="00000000" w:rsidR="00000000" w:rsidRPr="00000000">
        <w:rPr>
          <w:rFonts w:ascii="Verdana" w:cs="Verdana" w:eastAsia="Verdana" w:hAnsi="Verdana"/>
          <w:color w:val="212121"/>
          <w:sz w:val="24"/>
          <w:szCs w:val="24"/>
          <w:highlight w:val="white"/>
          <w:rtl w:val="0"/>
        </w:rPr>
        <w:t xml:space="preserve">— the projected amount of the franchisee"s contribution or the basis of calculating the franchisee"s contribution;</w:t>
      </w:r>
    </w:p>
    <w:p w:rsidR="00000000" w:rsidDel="00000000" w:rsidP="00000000" w:rsidRDefault="00000000" w:rsidRPr="00000000" w14:paraId="0000006C">
      <w:pPr>
        <w:numPr>
          <w:ilvl w:val="2"/>
          <w:numId w:val="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2640" w:right="480" w:hanging="360"/>
      </w:pPr>
      <w:r w:rsidDel="00000000" w:rsidR="00000000" w:rsidRPr="00000000">
        <w:rPr>
          <w:rFonts w:ascii="Verdana" w:cs="Verdana" w:eastAsia="Verdana" w:hAnsi="Verdana"/>
          <w:color w:val="212121"/>
          <w:sz w:val="24"/>
          <w:szCs w:val="24"/>
          <w:highlight w:val="white"/>
          <w:rtl w:val="0"/>
        </w:rPr>
        <w:t xml:space="preserve">— a projection of the percentage of the fund to be spent on national or local advertising campaigns for the current fiscal year; and</w:t>
      </w:r>
    </w:p>
    <w:p w:rsidR="00000000" w:rsidDel="00000000" w:rsidP="00000000" w:rsidRDefault="00000000" w:rsidRPr="00000000" w14:paraId="0000006D">
      <w:pPr>
        <w:numPr>
          <w:ilvl w:val="2"/>
          <w:numId w:val="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2640" w:right="480" w:hanging="360"/>
      </w:pPr>
      <w:r w:rsidDel="00000000" w:rsidR="00000000" w:rsidRPr="00000000">
        <w:rPr>
          <w:rFonts w:ascii="Verdana" w:cs="Verdana" w:eastAsia="Verdana" w:hAnsi="Verdana"/>
          <w:color w:val="212121"/>
          <w:sz w:val="24"/>
          <w:szCs w:val="24"/>
          <w:highlight w:val="white"/>
          <w:rtl w:val="0"/>
        </w:rPr>
        <w:t xml:space="preserve">— a projection of the percentage of the fund to be retained by the franchisor, the franchisor"s parent or the franchisor"s associate in the current fiscal year; and</w:t>
      </w:r>
    </w:p>
    <w:p w:rsidR="00000000" w:rsidDel="00000000" w:rsidP="00000000" w:rsidRDefault="00000000" w:rsidRPr="00000000" w14:paraId="0000006E">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680" w:right="240" w:hanging="360"/>
      </w:pPr>
      <w:r w:rsidDel="00000000" w:rsidR="00000000" w:rsidRPr="00000000">
        <w:rPr>
          <w:rtl w:val="0"/>
        </w:rPr>
      </w:r>
    </w:p>
    <w:p w:rsidR="00000000" w:rsidDel="00000000" w:rsidP="00000000" w:rsidRDefault="00000000" w:rsidRPr="00000000" w14:paraId="0000006F">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680" w:right="240" w:hanging="360"/>
      </w:pPr>
      <w:r w:rsidDel="00000000" w:rsidR="00000000" w:rsidRPr="00000000">
        <w:rPr>
          <w:rFonts w:ascii="Arial Unicode MS" w:cs="Arial Unicode MS" w:eastAsia="Arial Unicode MS" w:hAnsi="Arial Unicode MS"/>
          <w:color w:val="212121"/>
          <w:sz w:val="24"/>
          <w:szCs w:val="24"/>
          <w:highlight w:val="white"/>
          <w:rtl w:val="0"/>
        </w:rPr>
        <w:t xml:space="preserve">○ an indication of whether reports on advertising activities financed by the fund will be made available to the franchisee.</w:t>
      </w:r>
    </w:p>
    <w:p w:rsidR="00000000" w:rsidDel="00000000" w:rsidP="00000000" w:rsidRDefault="00000000" w:rsidRPr="00000000" w14:paraId="00000070">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sz w:val="24"/>
          <w:szCs w:val="24"/>
        </w:rPr>
      </w:pPr>
      <w:r w:rsidDel="00000000" w:rsidR="00000000" w:rsidRPr="00000000">
        <w:rPr>
          <w:rFonts w:ascii="Verdana" w:cs="Verdana" w:eastAsia="Verdana" w:hAnsi="Verdana"/>
          <w:color w:val="212121"/>
          <w:sz w:val="24"/>
          <w:szCs w:val="24"/>
          <w:highlight w:val="white"/>
          <w:rtl w:val="0"/>
        </w:rPr>
        <w:t xml:space="preserve">• Describe any restrictions or requirements imposed by the franchise agreement with respect to,</w:t>
      </w:r>
    </w:p>
    <w:p w:rsidR="00000000" w:rsidDel="00000000" w:rsidP="00000000" w:rsidRDefault="00000000" w:rsidRPr="00000000" w14:paraId="00000071">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680" w:right="240" w:hanging="360"/>
      </w:pPr>
      <w:r w:rsidDel="00000000" w:rsidR="00000000" w:rsidRPr="00000000">
        <w:rPr>
          <w:rFonts w:ascii="Arial Unicode MS" w:cs="Arial Unicode MS" w:eastAsia="Arial Unicode MS" w:hAnsi="Arial Unicode MS"/>
          <w:color w:val="212121"/>
          <w:sz w:val="24"/>
          <w:szCs w:val="24"/>
          <w:highlight w:val="white"/>
          <w:rtl w:val="0"/>
        </w:rPr>
        <w:t xml:space="preserve">○ obligations to purchase or lease from the franchisor, the franchisor"s associate or suppliers approved by the franchisor or the franchisor"s associate;</w:t>
      </w:r>
    </w:p>
    <w:p w:rsidR="00000000" w:rsidDel="00000000" w:rsidP="00000000" w:rsidRDefault="00000000" w:rsidRPr="00000000" w14:paraId="00000072">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680" w:right="240" w:hanging="360"/>
      </w:pPr>
      <w:r w:rsidDel="00000000" w:rsidR="00000000" w:rsidRPr="00000000">
        <w:rPr>
          <w:rFonts w:ascii="Arial Unicode MS" w:cs="Arial Unicode MS" w:eastAsia="Arial Unicode MS" w:hAnsi="Arial Unicode MS"/>
          <w:color w:val="212121"/>
          <w:sz w:val="24"/>
          <w:szCs w:val="24"/>
          <w:highlight w:val="white"/>
          <w:rtl w:val="0"/>
        </w:rPr>
        <w:t xml:space="preserve">○ the goods and services the franchisee may sell; and</w:t>
      </w:r>
    </w:p>
    <w:p w:rsidR="00000000" w:rsidDel="00000000" w:rsidP="00000000" w:rsidRDefault="00000000" w:rsidRPr="00000000" w14:paraId="00000073">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680" w:right="240" w:hanging="360"/>
      </w:pPr>
      <w:r w:rsidDel="00000000" w:rsidR="00000000" w:rsidRPr="00000000">
        <w:rPr>
          <w:rFonts w:ascii="Arial Unicode MS" w:cs="Arial Unicode MS" w:eastAsia="Arial Unicode MS" w:hAnsi="Arial Unicode MS"/>
          <w:color w:val="212121"/>
          <w:sz w:val="24"/>
          <w:szCs w:val="24"/>
          <w:highlight w:val="white"/>
          <w:rtl w:val="0"/>
        </w:rPr>
        <w:t xml:space="preserve">○ to whom or by what means the franchisee may sell goods or services.</w:t>
      </w:r>
    </w:p>
    <w:p w:rsidR="00000000" w:rsidDel="00000000" w:rsidP="00000000" w:rsidRDefault="00000000" w:rsidRPr="00000000" w14:paraId="00000074">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sz w:val="24"/>
          <w:szCs w:val="24"/>
        </w:rPr>
      </w:pPr>
      <w:r w:rsidDel="00000000" w:rsidR="00000000" w:rsidRPr="00000000">
        <w:rPr>
          <w:rFonts w:ascii="Verdana" w:cs="Verdana" w:eastAsia="Verdana" w:hAnsi="Verdana"/>
          <w:color w:val="212121"/>
          <w:sz w:val="24"/>
          <w:szCs w:val="24"/>
          <w:highlight w:val="white"/>
          <w:rtl w:val="0"/>
        </w:rPr>
        <w:t xml:space="preserve">• Describe the franchisor’s policy and practices, if any, regarding </w:t>
      </w:r>
      <w:r w:rsidDel="00000000" w:rsidR="00000000" w:rsidRPr="00000000">
        <w:rPr>
          <w:rFonts w:ascii="Verdana" w:cs="Verdana" w:eastAsia="Verdana" w:hAnsi="Verdana"/>
          <w:b w:val="1"/>
          <w:bCs w:val="1"/>
          <w:color w:val="373739"/>
          <w:sz w:val="24"/>
          <w:szCs w:val="24"/>
          <w:highlight w:val="white"/>
          <w:rtl w:val="0"/>
        </w:rPr>
        <w:t xml:space="preserve">volume rebates</w:t>
      </w:r>
      <w:r w:rsidDel="00000000" w:rsidR="00000000" w:rsidRPr="00000000">
        <w:rPr>
          <w:rFonts w:ascii="Verdana" w:cs="Verdana" w:eastAsia="Verdana" w:hAnsi="Verdana"/>
          <w:color w:val="212121"/>
          <w:sz w:val="24"/>
          <w:szCs w:val="24"/>
          <w:highlight w:val="white"/>
          <w:rtl w:val="0"/>
        </w:rPr>
        <w:t xml:space="preserve">, commissions, payment or other benefits, and whether or not the franchisor or the franchisor"s associate receives a rebate, commission, payment or other benefit as a result of purchases of goods and services by a franchisee and, if so, whether rebates, commissions, payments or other benefits are shared with franchisees, either directly or indirectly.</w:t>
      </w:r>
    </w:p>
    <w:p w:rsidR="00000000" w:rsidDel="00000000" w:rsidP="00000000" w:rsidRDefault="00000000" w:rsidRPr="00000000" w14:paraId="00000075">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sz w:val="24"/>
          <w:szCs w:val="24"/>
        </w:rPr>
      </w:pPr>
      <w:r w:rsidDel="00000000" w:rsidR="00000000" w:rsidRPr="00000000">
        <w:rPr>
          <w:rFonts w:ascii="Verdana" w:cs="Verdana" w:eastAsia="Verdana" w:hAnsi="Verdana"/>
          <w:color w:val="212121"/>
          <w:sz w:val="24"/>
          <w:szCs w:val="24"/>
          <w:highlight w:val="white"/>
          <w:rtl w:val="0"/>
        </w:rPr>
        <w:t xml:space="preserve">• Describe the rights the franchisor or the franchisor’s associate has to the </w:t>
      </w:r>
      <w:r w:rsidDel="00000000" w:rsidR="00000000" w:rsidRPr="00000000">
        <w:rPr>
          <w:rFonts w:ascii="Verdana" w:cs="Verdana" w:eastAsia="Verdana" w:hAnsi="Verdana"/>
          <w:b w:val="1"/>
          <w:bCs w:val="1"/>
          <w:color w:val="373739"/>
          <w:sz w:val="24"/>
          <w:szCs w:val="24"/>
          <w:highlight w:val="white"/>
          <w:rtl w:val="0"/>
        </w:rPr>
        <w:t xml:space="preserve">trademark</w:t>
      </w:r>
      <w:r w:rsidDel="00000000" w:rsidR="00000000" w:rsidRPr="00000000">
        <w:rPr>
          <w:rFonts w:ascii="Verdana" w:cs="Verdana" w:eastAsia="Verdana" w:hAnsi="Verdana"/>
          <w:color w:val="212121"/>
          <w:sz w:val="24"/>
          <w:szCs w:val="24"/>
          <w:highlight w:val="white"/>
          <w:rtl w:val="0"/>
        </w:rPr>
        <w:t xml:space="preserve">, service mark, trade name, logo or advertising or other commercial symbol associated with the franchise. Add any known or alleged material impediments to their use.</w:t>
      </w:r>
    </w:p>
    <w:p w:rsidR="00000000" w:rsidDel="00000000" w:rsidP="00000000" w:rsidRDefault="00000000" w:rsidRPr="00000000" w14:paraId="00000076">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sz w:val="24"/>
          <w:szCs w:val="24"/>
        </w:rPr>
      </w:pPr>
      <w:r w:rsidDel="00000000" w:rsidR="00000000" w:rsidRPr="00000000">
        <w:rPr>
          <w:rFonts w:ascii="Verdana" w:cs="Verdana" w:eastAsia="Verdana" w:hAnsi="Verdana"/>
          <w:color w:val="212121"/>
          <w:sz w:val="24"/>
          <w:szCs w:val="24"/>
          <w:highlight w:val="white"/>
          <w:rtl w:val="0"/>
        </w:rPr>
        <w:t xml:space="preserve">• Describe every licence, registration, authorization or other permission the franchisee is required to obtain, under any applicable federal or provincial law or municipal by-law, to operate the franchise.</w:t>
      </w:r>
    </w:p>
    <w:p w:rsidR="00000000" w:rsidDel="00000000" w:rsidP="00000000" w:rsidRDefault="00000000" w:rsidRPr="00000000" w14:paraId="00000077">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sz w:val="24"/>
          <w:szCs w:val="24"/>
        </w:rPr>
      </w:pPr>
      <w:r w:rsidDel="00000000" w:rsidR="00000000" w:rsidRPr="00000000">
        <w:rPr>
          <w:rFonts w:ascii="Verdana" w:cs="Verdana" w:eastAsia="Verdana" w:hAnsi="Verdana"/>
          <w:color w:val="212121"/>
          <w:sz w:val="24"/>
          <w:szCs w:val="24"/>
          <w:highlight w:val="white"/>
          <w:rtl w:val="0"/>
        </w:rPr>
        <w:t xml:space="preserve">• Provide a statement indicating whether the </w:t>
      </w:r>
      <w:r w:rsidDel="00000000" w:rsidR="00000000" w:rsidRPr="00000000">
        <w:rPr>
          <w:rFonts w:ascii="Verdana" w:cs="Verdana" w:eastAsia="Verdana" w:hAnsi="Verdana"/>
          <w:b w:val="1"/>
          <w:bCs w:val="1"/>
          <w:color w:val="373739"/>
          <w:sz w:val="24"/>
          <w:szCs w:val="24"/>
          <w:highlight w:val="white"/>
          <w:rtl w:val="0"/>
        </w:rPr>
        <w:t xml:space="preserve">franchisee is required to participate personally</w:t>
      </w:r>
      <w:r w:rsidDel="00000000" w:rsidR="00000000" w:rsidRPr="00000000">
        <w:rPr>
          <w:rFonts w:ascii="Verdana" w:cs="Verdana" w:eastAsia="Verdana" w:hAnsi="Verdana"/>
          <w:color w:val="212121"/>
          <w:sz w:val="24"/>
          <w:szCs w:val="24"/>
          <w:highlight w:val="white"/>
          <w:rtl w:val="0"/>
        </w:rPr>
        <w:t xml:space="preserve"> and directly in the operation of the franchise. If the franchisee is a corporation, partnership or other entity, provide a statement indicating whether the principals of that entity are required to participate personally and directly in the operation of the franchise, and the extent of that participation.</w:t>
      </w:r>
    </w:p>
    <w:p w:rsidR="00000000" w:rsidDel="00000000" w:rsidP="00000000" w:rsidRDefault="00000000" w:rsidRPr="00000000" w14:paraId="00000078">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sz w:val="24"/>
          <w:szCs w:val="24"/>
        </w:rPr>
      </w:pPr>
      <w:r w:rsidDel="00000000" w:rsidR="00000000" w:rsidRPr="00000000">
        <w:rPr>
          <w:rFonts w:ascii="Verdana" w:cs="Verdana" w:eastAsia="Verdana" w:hAnsi="Verdana"/>
          <w:color w:val="212121"/>
          <w:sz w:val="24"/>
          <w:szCs w:val="24"/>
          <w:highlight w:val="white"/>
          <w:rtl w:val="0"/>
        </w:rPr>
        <w:t xml:space="preserve">• Describe any </w:t>
      </w:r>
      <w:r w:rsidDel="00000000" w:rsidR="00000000" w:rsidRPr="00000000">
        <w:rPr>
          <w:rFonts w:ascii="Verdana" w:cs="Verdana" w:eastAsia="Verdana" w:hAnsi="Verdana"/>
          <w:b w:val="1"/>
          <w:bCs w:val="1"/>
          <w:color w:val="373739"/>
          <w:sz w:val="24"/>
          <w:szCs w:val="24"/>
          <w:highlight w:val="white"/>
          <w:rtl w:val="0"/>
        </w:rPr>
        <w:t xml:space="preserve">exclusive territory</w:t>
      </w:r>
      <w:r w:rsidDel="00000000" w:rsidR="00000000" w:rsidRPr="00000000">
        <w:rPr>
          <w:rFonts w:ascii="Verdana" w:cs="Verdana" w:eastAsia="Verdana" w:hAnsi="Verdana"/>
          <w:color w:val="212121"/>
          <w:sz w:val="24"/>
          <w:szCs w:val="24"/>
          <w:highlight w:val="white"/>
          <w:rtl w:val="0"/>
        </w:rPr>
        <w:t xml:space="preserve"> granted to the franchisee and the manner in which and the person by whom the exclusive territory will be determined. Describe the franchisor"s policies and practices, if any, regarding the granting of exclusive territory. Provide a description of any reservation of rights by the franchisor (i) to market goods or services of the same kind as are to be sold or distributed under the franchise being offered, whether under the same or a different trademark, trade name, logo or advertising or other commercial symbol; or (ii) to distribute goods or services described in para. (i) above by internet sales, telephone sales, catalogue sales or sales by any other means.</w:t>
      </w:r>
    </w:p>
    <w:p w:rsidR="00000000" w:rsidDel="00000000" w:rsidP="00000000" w:rsidRDefault="00000000" w:rsidRPr="00000000" w14:paraId="00000079">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sz w:val="24"/>
          <w:szCs w:val="24"/>
        </w:rPr>
      </w:pPr>
      <w:r w:rsidDel="00000000" w:rsidR="00000000" w:rsidRPr="00000000">
        <w:rPr>
          <w:rFonts w:ascii="Verdana" w:cs="Verdana" w:eastAsia="Verdana" w:hAnsi="Verdana"/>
          <w:color w:val="212121"/>
          <w:sz w:val="24"/>
          <w:szCs w:val="24"/>
          <w:highlight w:val="white"/>
          <w:rtl w:val="0"/>
        </w:rPr>
        <w:t xml:space="preserve">• If the franchise agreement grants the franchisee rights to exclusive territory, describe the franchisor"s policies and practices, if any, as to whether the continuation of the franchisee"s rights to exclusive territory depends on the franchisee achieving a specific level of sales, market penetration, or other condition, and under what circumstances these rights may be altered.</w:t>
      </w:r>
    </w:p>
    <w:p w:rsidR="00000000" w:rsidDel="00000000" w:rsidP="00000000" w:rsidRDefault="00000000" w:rsidRPr="00000000" w14:paraId="0000007A">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sz w:val="24"/>
          <w:szCs w:val="24"/>
        </w:rPr>
      </w:pPr>
      <w:r w:rsidDel="00000000" w:rsidR="00000000" w:rsidRPr="00000000">
        <w:rPr>
          <w:rFonts w:ascii="Verdana" w:cs="Verdana" w:eastAsia="Verdana" w:hAnsi="Verdana"/>
          <w:color w:val="212121"/>
          <w:sz w:val="24"/>
          <w:szCs w:val="24"/>
          <w:highlight w:val="white"/>
          <w:rtl w:val="0"/>
        </w:rPr>
        <w:t xml:space="preserve">• Describe the franchisor’s policies and practices relating to Internet sales or other distance sales by a franchise, distributor, licensee or business in para. 33 below.</w:t>
      </w:r>
    </w:p>
    <w:p w:rsidR="00000000" w:rsidDel="00000000" w:rsidP="00000000" w:rsidRDefault="00000000" w:rsidRPr="00000000" w14:paraId="0000007B">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sz w:val="24"/>
          <w:szCs w:val="24"/>
        </w:rPr>
      </w:pPr>
      <w:r w:rsidDel="00000000" w:rsidR="00000000" w:rsidRPr="00000000">
        <w:rPr>
          <w:rFonts w:ascii="Verdana" w:cs="Verdana" w:eastAsia="Verdana" w:hAnsi="Verdana"/>
          <w:color w:val="212121"/>
          <w:sz w:val="24"/>
          <w:szCs w:val="24"/>
          <w:highlight w:val="white"/>
          <w:rtl w:val="0"/>
        </w:rPr>
        <w:t xml:space="preserve">• Describe the franchisor’s policies and practices, if any, on the proximity between an existing franchise and,</w:t>
      </w:r>
    </w:p>
    <w:p w:rsidR="00000000" w:rsidDel="00000000" w:rsidP="00000000" w:rsidRDefault="00000000" w:rsidRPr="00000000" w14:paraId="0000007C">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680" w:right="240" w:hanging="360"/>
      </w:pPr>
      <w:r w:rsidDel="00000000" w:rsidR="00000000" w:rsidRPr="00000000">
        <w:rPr>
          <w:rFonts w:ascii="Arial Unicode MS" w:cs="Arial Unicode MS" w:eastAsia="Arial Unicode MS" w:hAnsi="Arial Unicode MS"/>
          <w:color w:val="212121"/>
          <w:sz w:val="24"/>
          <w:szCs w:val="24"/>
          <w:highlight w:val="white"/>
          <w:rtl w:val="0"/>
        </w:rPr>
        <w:t xml:space="preserve">○ another franchise of the franchisor or the franchisor"s associates of the same type as the existing franchise;</w:t>
      </w:r>
    </w:p>
    <w:p w:rsidR="00000000" w:rsidDel="00000000" w:rsidP="00000000" w:rsidRDefault="00000000" w:rsidRPr="00000000" w14:paraId="0000007D">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680" w:right="240" w:hanging="360"/>
      </w:pPr>
      <w:r w:rsidDel="00000000" w:rsidR="00000000" w:rsidRPr="00000000">
        <w:rPr>
          <w:rFonts w:ascii="Arial Unicode MS" w:cs="Arial Unicode MS" w:eastAsia="Arial Unicode MS" w:hAnsi="Arial Unicode MS"/>
          <w:color w:val="212121"/>
          <w:sz w:val="24"/>
          <w:szCs w:val="24"/>
          <w:highlight w:val="white"/>
          <w:rtl w:val="0"/>
        </w:rPr>
        <w:t xml:space="preserve">○ any other distributor or licensee using the franchisor"s trademark, service mark, trade name or logo or advertising or other commercial symbol; and</w:t>
      </w:r>
    </w:p>
    <w:p w:rsidR="00000000" w:rsidDel="00000000" w:rsidP="00000000" w:rsidRDefault="00000000" w:rsidRPr="00000000" w14:paraId="0000007E">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680" w:right="240" w:hanging="360"/>
      </w:pPr>
      <w:r w:rsidDel="00000000" w:rsidR="00000000" w:rsidRPr="00000000">
        <w:rPr>
          <w:rFonts w:ascii="Arial Unicode MS" w:cs="Arial Unicode MS" w:eastAsia="Arial Unicode MS" w:hAnsi="Arial Unicode MS"/>
          <w:color w:val="212121"/>
          <w:sz w:val="24"/>
          <w:szCs w:val="24"/>
          <w:highlight w:val="white"/>
          <w:rtl w:val="0"/>
        </w:rPr>
        <w:t xml:space="preserve">○ a franchise granted, owned or operated by the franchisor, the franchisor"s associate or an affiliate of the franchisor that distributes similar products or services under similar or different trademark, service mark, trade name or logo.</w:t>
      </w:r>
    </w:p>
    <w:p w:rsidR="00000000" w:rsidDel="00000000" w:rsidP="00000000" w:rsidRDefault="00000000" w:rsidRPr="00000000" w14:paraId="0000007F">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sz w:val="24"/>
          <w:szCs w:val="24"/>
        </w:rPr>
      </w:pPr>
      <w:r w:rsidDel="00000000" w:rsidR="00000000" w:rsidRPr="00000000">
        <w:rPr>
          <w:rFonts w:ascii="Verdana" w:cs="Verdana" w:eastAsia="Verdana" w:hAnsi="Verdana"/>
          <w:color w:val="212121"/>
          <w:sz w:val="24"/>
          <w:szCs w:val="24"/>
          <w:highlight w:val="white"/>
          <w:rtl w:val="0"/>
        </w:rPr>
        <w:t xml:space="preserve">• Provide a list of the locations of all franchises:</w:t>
      </w:r>
    </w:p>
    <w:p w:rsidR="00000000" w:rsidDel="00000000" w:rsidP="00000000" w:rsidRDefault="00000000" w:rsidRPr="00000000" w14:paraId="00000080">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680" w:right="240" w:hanging="360"/>
      </w:pPr>
      <w:r w:rsidDel="00000000" w:rsidR="00000000" w:rsidRPr="00000000">
        <w:rPr>
          <w:rFonts w:ascii="Arial Unicode MS" w:cs="Arial Unicode MS" w:eastAsia="Arial Unicode MS" w:hAnsi="Arial Unicode MS"/>
          <w:color w:val="212121"/>
          <w:sz w:val="24"/>
          <w:szCs w:val="24"/>
          <w:highlight w:val="white"/>
          <w:rtl w:val="0"/>
        </w:rPr>
        <w:t xml:space="preserve">○ (under the Alberta Act and Ontario Act) in the province of the same type being offered, or operating under the same trade name as the franchise being offered. Include the business address, telephone number and name of the franchisee who operates the franchise. If there are less than 20 franchises in the province, the list should include information about those franchises which are geographically closest to the province until information on 20 franchises is provided. Additionally, provide the addresses and phone numbers of all existing franchisor outlets presently operating in Alberta under the same trade name as the franchise being offered.</w:t>
      </w:r>
    </w:p>
    <w:p w:rsidR="00000000" w:rsidDel="00000000" w:rsidP="00000000" w:rsidRDefault="00000000" w:rsidRPr="00000000" w14:paraId="00000081">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680" w:right="240" w:hanging="360"/>
      </w:pPr>
      <w:r w:rsidDel="00000000" w:rsidR="00000000" w:rsidRPr="00000000">
        <w:rPr>
          <w:rFonts w:ascii="Arial Unicode MS" w:cs="Arial Unicode MS" w:eastAsia="Arial Unicode MS" w:hAnsi="Arial Unicode MS"/>
          <w:color w:val="212121"/>
          <w:sz w:val="24"/>
          <w:szCs w:val="24"/>
          <w:highlight w:val="white"/>
          <w:rtl w:val="0"/>
        </w:rPr>
        <w:t xml:space="preserve">○ (under the PEI Act) of the franchisor, franchisor"s associates or affiliates of the franchisor in PEI, New Brunswick and Nova Scotia of the same type being offered. Include the business address, telephone number and name of the franchisee who operates the franchise. If there are less than 20 franchises in PEI, New Brunswick and Nova Scotia, the list should include information about those franchises which are geographically closest to PEI until information on 20 franchises is provided.</w:t>
      </w:r>
    </w:p>
    <w:p w:rsidR="00000000" w:rsidDel="00000000" w:rsidP="00000000" w:rsidRDefault="00000000" w:rsidRPr="00000000" w14:paraId="00000082">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680" w:right="240" w:hanging="360"/>
      </w:pPr>
      <w:r w:rsidDel="00000000" w:rsidR="00000000" w:rsidRPr="00000000">
        <w:rPr>
          <w:rFonts w:ascii="Arial Unicode MS" w:cs="Arial Unicode MS" w:eastAsia="Arial Unicode MS" w:hAnsi="Arial Unicode MS"/>
          <w:color w:val="212121"/>
          <w:sz w:val="24"/>
          <w:szCs w:val="24"/>
          <w:highlight w:val="white"/>
          <w:rtl w:val="0"/>
        </w:rPr>
        <w:t xml:space="preserve">○ (under the New Brunswick Act) of the franchisor, franchisor"s associates or affiliates of the franchisor in New Brunswick of the same type being offered. Include the business address, telephone number and name of the franchisee who operates the franchise. If there are less than 20 franchises in New Brunswick the list should include information about franchises operating in Ontario, Quebec, Nova Scotia, PEI or Maine until information on 20 franchises, or all franchises, is provided. If there are less than 20 franchises in New Brunswick, Ontario, Quebec, Nova Scotia, PEI and Maine the list should include information about franchises operating in Canada until information on 20 franchises, or all franchises, is provided. If there are less than 20 franchises in Canada and Maine the list should include information about franchises operating elsewhere until information on 20 franchises, or all franchises, is provided.</w:t>
      </w:r>
    </w:p>
    <w:p w:rsidR="00000000" w:rsidDel="00000000" w:rsidP="00000000" w:rsidRDefault="00000000" w:rsidRPr="00000000" w14:paraId="00000083">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680" w:right="240" w:hanging="360"/>
      </w:pPr>
      <w:r w:rsidDel="00000000" w:rsidR="00000000" w:rsidRPr="00000000">
        <w:rPr>
          <w:rFonts w:ascii="Arial Unicode MS" w:cs="Arial Unicode MS" w:eastAsia="Arial Unicode MS" w:hAnsi="Arial Unicode MS"/>
          <w:color w:val="212121"/>
          <w:sz w:val="24"/>
          <w:szCs w:val="24"/>
          <w:highlight w:val="white"/>
          <w:rtl w:val="0"/>
        </w:rPr>
        <w:t xml:space="preserve">○ (under the Manitoba Act) of the franchisor or the franchisor"s associates of the franchisor in Manitoba. Include the business address, telephone number and name of the franchisee who operates the franchise. If there are less than 20 franchises in Manitoba, the list should include information about franchises operating in Saskatchewan or Alberta until information on 20 franchises, or all franchises, is provided. If there are less than 20 franchises in Manitoba, Saskatchewan and Alberta the list should include information about franchises operating in which are geographically closest to Manitoba until information on 20 franchises, or all franchises, is provided.</w:t>
      </w:r>
    </w:p>
    <w:p w:rsidR="00000000" w:rsidDel="00000000" w:rsidP="00000000" w:rsidRDefault="00000000" w:rsidRPr="00000000" w14:paraId="00000084">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680" w:right="240" w:hanging="360"/>
      </w:pPr>
      <w:r w:rsidDel="00000000" w:rsidR="00000000" w:rsidRPr="00000000">
        <w:rPr>
          <w:rFonts w:ascii="Arial Unicode MS" w:cs="Arial Unicode MS" w:eastAsia="Arial Unicode MS" w:hAnsi="Arial Unicode MS"/>
          <w:color w:val="212121"/>
          <w:sz w:val="24"/>
          <w:szCs w:val="24"/>
          <w:highlight w:val="white"/>
          <w:rtl w:val="0"/>
        </w:rPr>
        <w:t xml:space="preserve">○ (under the British Columbia Act) of the franchisor or of the franchisor’s affiliates that currently operate franchises in Canada of the same type as the franchise being offered, including the name, business address and telephone number of each franchisee. If there are fewer than 20 franchisees that are listed as described above the list referred to above must also include the name, business address and telephone number of the franchisees of the franchisor or of the franchisor"s affiliates that currently operate franchises of the same type as the franchise being offered, that are in the foreign jurisdiction closest to British Columbia, until 20 or all the franchisees are listed, whichever is the lesser number. "Foreign jurisdiction" means, in the case of franchisees in the USA, a state of that country; or (b) in any other case, a country.</w:t>
      </w:r>
    </w:p>
    <w:p w:rsidR="00000000" w:rsidDel="00000000" w:rsidP="00000000" w:rsidRDefault="00000000" w:rsidRPr="00000000" w14:paraId="00000085">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sz w:val="24"/>
          <w:szCs w:val="24"/>
        </w:rPr>
      </w:pPr>
      <w:r w:rsidDel="00000000" w:rsidR="00000000" w:rsidRPr="00000000">
        <w:rPr>
          <w:rFonts w:ascii="Verdana" w:cs="Verdana" w:eastAsia="Verdana" w:hAnsi="Verdana"/>
          <w:color w:val="212121"/>
          <w:sz w:val="24"/>
          <w:szCs w:val="24"/>
          <w:highlight w:val="white"/>
          <w:rtl w:val="0"/>
        </w:rPr>
        <w:t xml:space="preserve">• Provide the name, last known address and telephone number of each franchisee in Ontario (for Alberta, in the total operating territory of the franchisor, and for Manitoba, in all jurisdictions from which the names on the list in item 40, above, are taken) who operated a franchise of the type being offered or under the same trade name as the franchise being offered that has been terminated, cancelled, not renewed or reacquired by the franchisor or otherwise left the system within the last fiscal year immediately preceding the date of the disclosure document.</w:t>
      </w:r>
    </w:p>
    <w:p w:rsidR="00000000" w:rsidDel="00000000" w:rsidP="00000000" w:rsidRDefault="00000000" w:rsidRPr="00000000" w14:paraId="00000086">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408" w:lineRule="auto"/>
        <w:ind w:left="720" w:hanging="360"/>
        <w:rPr>
          <w:sz w:val="24"/>
          <w:szCs w:val="24"/>
        </w:rPr>
      </w:pPr>
      <w:r w:rsidDel="00000000" w:rsidR="00000000" w:rsidRPr="00000000">
        <w:rPr>
          <w:rFonts w:ascii="Verdana" w:cs="Verdana" w:eastAsia="Verdana" w:hAnsi="Verdana"/>
          <w:color w:val="212121"/>
          <w:sz w:val="24"/>
          <w:szCs w:val="24"/>
          <w:highlight w:val="white"/>
          <w:rtl w:val="0"/>
        </w:rPr>
        <w:t xml:space="preserve">Under the PEI Act the list must be of all franchisees of the franchisor, franchisor"s associates or affiliates of the franchisor that operated a franchise in PEI, New Brunswick or Nova Scotia of the same type as the franchise being offered and under the New Brunswick Act, the list must be of all franchisees of the franchisor, franchisor"s associates or affiliates of the franchisor that operated a franchise in any jurisdiction from which the franchisor draws the list of current franchisees.</w:t>
      </w:r>
    </w:p>
    <w:p w:rsidR="00000000" w:rsidDel="00000000" w:rsidP="00000000" w:rsidRDefault="00000000" w:rsidRPr="00000000" w14:paraId="00000087">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sz w:val="24"/>
          <w:szCs w:val="24"/>
        </w:rPr>
      </w:pPr>
      <w:r w:rsidDel="00000000" w:rsidR="00000000" w:rsidRPr="00000000">
        <w:rPr>
          <w:rFonts w:ascii="Verdana" w:cs="Verdana" w:eastAsia="Verdana" w:hAnsi="Verdana"/>
          <w:color w:val="212121"/>
          <w:sz w:val="24"/>
          <w:szCs w:val="24"/>
          <w:highlight w:val="white"/>
          <w:rtl w:val="0"/>
        </w:rPr>
        <w:t xml:space="preserve">• Describe for each closure of a franchise of the type being offered, and of franchisee outlets or franchisor outlets operated under the same trade name as the franchise being offered, including the total number of franchises in the total operating territory of the franchisor within the previous 3 fiscal years immediately preceding the date of the disclosure document, the reasons for the closure, including whether:</w:t>
      </w:r>
    </w:p>
    <w:p w:rsidR="00000000" w:rsidDel="00000000" w:rsidP="00000000" w:rsidRDefault="00000000" w:rsidRPr="00000000" w14:paraId="00000088">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680" w:right="240" w:hanging="360"/>
      </w:pPr>
      <w:r w:rsidDel="00000000" w:rsidR="00000000" w:rsidRPr="00000000">
        <w:rPr>
          <w:rFonts w:ascii="Arial Unicode MS" w:cs="Arial Unicode MS" w:eastAsia="Arial Unicode MS" w:hAnsi="Arial Unicode MS"/>
          <w:color w:val="212121"/>
          <w:sz w:val="24"/>
          <w:szCs w:val="24"/>
          <w:highlight w:val="white"/>
          <w:rtl w:val="0"/>
        </w:rPr>
        <w:t xml:space="preserve">○ the franchisor or franchisor"s associate terminated or cancelled the franchise agreement;</w:t>
      </w:r>
    </w:p>
    <w:p w:rsidR="00000000" w:rsidDel="00000000" w:rsidP="00000000" w:rsidRDefault="00000000" w:rsidRPr="00000000" w14:paraId="00000089">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680" w:right="240" w:hanging="360"/>
      </w:pPr>
      <w:r w:rsidDel="00000000" w:rsidR="00000000" w:rsidRPr="00000000">
        <w:rPr>
          <w:rFonts w:ascii="Arial Unicode MS" w:cs="Arial Unicode MS" w:eastAsia="Arial Unicode MS" w:hAnsi="Arial Unicode MS"/>
          <w:color w:val="212121"/>
          <w:sz w:val="24"/>
          <w:szCs w:val="24"/>
          <w:highlight w:val="white"/>
          <w:rtl w:val="0"/>
        </w:rPr>
        <w:t xml:space="preserve">○ the franchisor or franchisor"s associate refused to renew the franchise agreement;</w:t>
      </w:r>
    </w:p>
    <w:p w:rsidR="00000000" w:rsidDel="00000000" w:rsidP="00000000" w:rsidRDefault="00000000" w:rsidRPr="00000000" w14:paraId="0000008A">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680" w:right="240" w:hanging="360"/>
      </w:pPr>
      <w:r w:rsidDel="00000000" w:rsidR="00000000" w:rsidRPr="00000000">
        <w:rPr>
          <w:rFonts w:ascii="Arial Unicode MS" w:cs="Arial Unicode MS" w:eastAsia="Arial Unicode MS" w:hAnsi="Arial Unicode MS"/>
          <w:color w:val="212121"/>
          <w:sz w:val="24"/>
          <w:szCs w:val="24"/>
          <w:highlight w:val="white"/>
          <w:rtl w:val="0"/>
        </w:rPr>
        <w:t xml:space="preserve">○ the franchisor or franchisor"s associate reacquired the franchise; or</w:t>
      </w:r>
    </w:p>
    <w:p w:rsidR="00000000" w:rsidDel="00000000" w:rsidP="00000000" w:rsidRDefault="00000000" w:rsidRPr="00000000" w14:paraId="0000008B">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680" w:right="240" w:hanging="360"/>
      </w:pPr>
      <w:r w:rsidDel="00000000" w:rsidR="00000000" w:rsidRPr="00000000">
        <w:rPr>
          <w:rFonts w:ascii="Arial Unicode MS" w:cs="Arial Unicode MS" w:eastAsia="Arial Unicode MS" w:hAnsi="Arial Unicode MS"/>
          <w:color w:val="212121"/>
          <w:sz w:val="24"/>
          <w:szCs w:val="24"/>
          <w:highlight w:val="white"/>
          <w:rtl w:val="0"/>
        </w:rPr>
        <w:t xml:space="preserve">○ the franchisee refused to renew the franchise agreement or otherwise left the franchise system.</w:t>
      </w:r>
    </w:p>
    <w:p w:rsidR="00000000" w:rsidDel="00000000" w:rsidP="00000000" w:rsidRDefault="00000000" w:rsidRPr="00000000" w14:paraId="0000008C">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sz w:val="24"/>
          <w:szCs w:val="24"/>
        </w:rPr>
      </w:pPr>
      <w:r w:rsidDel="00000000" w:rsidR="00000000" w:rsidRPr="00000000">
        <w:rPr>
          <w:rFonts w:ascii="Verdana" w:cs="Verdana" w:eastAsia="Verdana" w:hAnsi="Verdana"/>
          <w:color w:val="212121"/>
          <w:sz w:val="24"/>
          <w:szCs w:val="24"/>
          <w:highlight w:val="white"/>
          <w:rtl w:val="0"/>
        </w:rPr>
        <w:t xml:space="preserve">• Indicate whether there are provisions in the franchise agreement dealing with termination, renewal and transfer of the franchise, provide a concise summary of all such restrictions or conditions in the franchise agreement, and provide a list of where these provisions are found in the agreement.</w:t>
      </w:r>
    </w:p>
    <w:p w:rsidR="00000000" w:rsidDel="00000000" w:rsidP="00000000" w:rsidRDefault="00000000" w:rsidRPr="00000000" w14:paraId="0000008D">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sz w:val="24"/>
          <w:szCs w:val="24"/>
        </w:rPr>
      </w:pPr>
      <w:r w:rsidDel="00000000" w:rsidR="00000000" w:rsidRPr="00000000">
        <w:rPr>
          <w:rFonts w:ascii="Verdana" w:cs="Verdana" w:eastAsia="Verdana" w:hAnsi="Verdana"/>
          <w:color w:val="212121"/>
          <w:sz w:val="24"/>
          <w:szCs w:val="24"/>
          <w:highlight w:val="white"/>
          <w:rtl w:val="0"/>
        </w:rPr>
        <w:t xml:space="preserve">• Does the franchisor have the right to unilaterally amend any terms or conditions of the franchise agreement?</w:t>
      </w:r>
    </w:p>
    <w:p w:rsidR="00000000" w:rsidDel="00000000" w:rsidP="00000000" w:rsidRDefault="00000000" w:rsidRPr="00000000" w14:paraId="0000008E">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sz w:val="24"/>
          <w:szCs w:val="24"/>
        </w:rPr>
      </w:pPr>
      <w:r w:rsidDel="00000000" w:rsidR="00000000" w:rsidRPr="00000000">
        <w:rPr>
          <w:rFonts w:ascii="Verdana" w:cs="Verdana" w:eastAsia="Verdana" w:hAnsi="Verdana"/>
          <w:color w:val="212121"/>
          <w:sz w:val="24"/>
          <w:szCs w:val="24"/>
          <w:highlight w:val="white"/>
          <w:rtl w:val="0"/>
        </w:rPr>
        <w:t xml:space="preserve">• List all businesses of the same type as the franchise being offered that the franchisor, franchisor"s associates or affiliates currently operate, including the name and business address of each business.</w:t>
      </w:r>
    </w:p>
    <w:p w:rsidR="00000000" w:rsidDel="00000000" w:rsidP="00000000" w:rsidRDefault="00000000" w:rsidRPr="00000000" w14:paraId="0000008F">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sz w:val="24"/>
          <w:szCs w:val="24"/>
        </w:rPr>
      </w:pPr>
      <w:r w:rsidDel="00000000" w:rsidR="00000000" w:rsidRPr="00000000">
        <w:rPr>
          <w:rFonts w:ascii="Verdana" w:cs="Verdana" w:eastAsia="Verdana" w:hAnsi="Verdana"/>
          <w:color w:val="212121"/>
          <w:sz w:val="24"/>
          <w:szCs w:val="24"/>
          <w:highlight w:val="white"/>
          <w:rtl w:val="0"/>
        </w:rPr>
        <w:t xml:space="preserve">• Provide financial statements prepared at least to the standards applicable to an audit or a review engagement, as set out in the Canadian Institute of Chartered Accountants handbook for the most recently completed fiscal year of the franchisor must be included in the disclosure document.</w:t>
      </w:r>
    </w:p>
    <w:p w:rsidR="00000000" w:rsidDel="00000000" w:rsidP="00000000" w:rsidRDefault="00000000" w:rsidRPr="00000000" w14:paraId="00000090">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408" w:lineRule="auto"/>
        <w:ind w:left="720" w:hanging="360"/>
        <w:rPr>
          <w:sz w:val="24"/>
          <w:szCs w:val="24"/>
        </w:rPr>
      </w:pPr>
      <w:r w:rsidDel="00000000" w:rsidR="00000000" w:rsidRPr="00000000">
        <w:rPr>
          <w:rFonts w:ascii="Verdana" w:cs="Verdana" w:eastAsia="Verdana" w:hAnsi="Verdana"/>
          <w:color w:val="212121"/>
          <w:sz w:val="24"/>
          <w:szCs w:val="24"/>
          <w:highlight w:val="white"/>
          <w:rtl w:val="0"/>
        </w:rPr>
        <w:t xml:space="preserve">If 180 days have not yet passed since the end of the most recently completed fiscal year and financial statements have not been prepared and reported on for that fiscal year, financial statements for the previous fiscal year should be included.</w:t>
      </w:r>
    </w:p>
    <w:p w:rsidR="00000000" w:rsidDel="00000000" w:rsidP="00000000" w:rsidRDefault="00000000" w:rsidRPr="00000000" w14:paraId="00000091">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408" w:lineRule="auto"/>
        <w:ind w:left="720" w:hanging="360"/>
        <w:rPr>
          <w:sz w:val="24"/>
          <w:szCs w:val="24"/>
        </w:rPr>
      </w:pPr>
      <w:r w:rsidDel="00000000" w:rsidR="00000000" w:rsidRPr="00000000">
        <w:rPr>
          <w:rFonts w:ascii="Verdana" w:cs="Verdana" w:eastAsia="Verdana" w:hAnsi="Verdana"/>
          <w:color w:val="212121"/>
          <w:sz w:val="24"/>
          <w:szCs w:val="24"/>
          <w:highlight w:val="white"/>
          <w:rtl w:val="0"/>
        </w:rPr>
        <w:t xml:space="preserve">If the franchisor has been operating for less than 1 fiscal year or if 180 days have not passed since the end of the franchisor’s first fiscal year (and there are no prepared financial statements for that year) the franchisor must include its opening balance sheet in the disclosure document.</w:t>
      </w:r>
    </w:p>
    <w:p w:rsidR="00000000" w:rsidDel="00000000" w:rsidP="00000000" w:rsidRDefault="00000000" w:rsidRPr="00000000" w14:paraId="00000092">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408" w:lineRule="auto"/>
        <w:ind w:left="720" w:hanging="360"/>
        <w:rPr>
          <w:sz w:val="24"/>
          <w:szCs w:val="24"/>
        </w:rPr>
      </w:pPr>
      <w:r w:rsidDel="00000000" w:rsidR="00000000" w:rsidRPr="00000000">
        <w:rPr>
          <w:rFonts w:ascii="Verdana" w:cs="Verdana" w:eastAsia="Verdana" w:hAnsi="Verdana"/>
          <w:color w:val="212121"/>
          <w:sz w:val="24"/>
          <w:szCs w:val="24"/>
          <w:highlight w:val="white"/>
          <w:rtl w:val="0"/>
        </w:rPr>
        <w:t xml:space="preserve">Exemptions exist under the various statutes from financial disclosure, depending upon net worth, number of franchisees operating over the last 5 years, business experience of the franchisor in the type of business being offered over the last 5 years and track record for civil litigation and convictions.</w:t>
      </w:r>
    </w:p>
    <w:p w:rsidR="00000000" w:rsidDel="00000000" w:rsidP="00000000" w:rsidRDefault="00000000" w:rsidRPr="00000000" w14:paraId="00000093">
      <w:pPr>
        <w:numPr>
          <w:ilvl w:val="0"/>
          <w:numId w:val="2"/>
        </w:numPr>
        <w:pBdr>
          <w:top w:color="auto" w:space="0" w:sz="0" w:val="none"/>
          <w:bottom w:color="auto" w:space="0" w:sz="0" w:val="none"/>
          <w:right w:color="auto" w:space="0" w:sz="0" w:val="none"/>
          <w:between w:color="auto" w:space="0" w:sz="0" w:val="none"/>
        </w:pBdr>
        <w:spacing w:after="320" w:before="0" w:beforeAutospacing="0" w:line="360" w:lineRule="auto"/>
        <w:ind w:left="720" w:hanging="360"/>
        <w:rPr>
          <w:sz w:val="24"/>
          <w:szCs w:val="24"/>
        </w:rPr>
      </w:pPr>
      <w:r w:rsidDel="00000000" w:rsidR="00000000" w:rsidRPr="00000000">
        <w:rPr>
          <w:rFonts w:ascii="Verdana" w:cs="Verdana" w:eastAsia="Verdana" w:hAnsi="Verdana"/>
          <w:color w:val="212121"/>
          <w:sz w:val="24"/>
          <w:szCs w:val="24"/>
          <w:highlight w:val="white"/>
          <w:rtl w:val="0"/>
        </w:rPr>
        <w:t xml:space="preserve">• Provide copies of all proposed franchise agreements and other agreements relating to the franchise to be signed by the prospective franchisee.</w:t>
      </w:r>
    </w:p>
    <w:p w:rsidR="00000000" w:rsidDel="00000000" w:rsidP="00000000" w:rsidRDefault="00000000" w:rsidRPr="00000000" w14:paraId="00000094">
      <w:pPr>
        <w:pStyle w:val="Heading2"/>
        <w:spacing w:before="0" w:line="408" w:lineRule="auto"/>
        <w:rPr/>
      </w:pPr>
      <w:bookmarkStart w:colFirst="0" w:colLast="0" w:name="_l80immwi9hba" w:id="7"/>
      <w:bookmarkEnd w:id="7"/>
      <w:r w:rsidDel="00000000" w:rsidR="00000000" w:rsidRPr="00000000">
        <w:rPr>
          <w:rtl w:val="0"/>
        </w:rPr>
        <w:t xml:space="preserve">Notes to Client</w:t>
      </w:r>
    </w:p>
    <w:p w:rsidR="00000000" w:rsidDel="00000000" w:rsidP="00000000" w:rsidRDefault="00000000" w:rsidRPr="00000000" w14:paraId="00000095">
      <w:pPr>
        <w:rPr/>
      </w:pPr>
      <w:r w:rsidDel="00000000" w:rsidR="00000000" w:rsidRPr="00000000">
        <w:rPr>
          <w:rtl w:val="0"/>
        </w:rPr>
        <w:t xml:space="preserve">Are there any other facts which may be considered a material fact (as that term is defined in this disclosure checklist) such as:</w:t>
      </w:r>
    </w:p>
    <w:p w:rsidR="00000000" w:rsidDel="00000000" w:rsidP="00000000" w:rsidRDefault="00000000" w:rsidRPr="00000000" w14:paraId="00000096">
      <w:pPr>
        <w:numPr>
          <w:ilvl w:val="0"/>
          <w:numId w:val="3"/>
        </w:numPr>
        <w:ind w:left="720" w:hanging="360"/>
      </w:pPr>
      <w:r w:rsidDel="00000000" w:rsidR="00000000" w:rsidRPr="00000000">
        <w:rPr>
          <w:rtl w:val="0"/>
        </w:rPr>
        <w:t xml:space="preserve">1 Are there claims you have made or intend to make against another party?</w:t>
      </w:r>
    </w:p>
    <w:p w:rsidR="00000000" w:rsidDel="00000000" w:rsidP="00000000" w:rsidRDefault="00000000" w:rsidRPr="00000000" w14:paraId="00000097">
      <w:pPr>
        <w:numPr>
          <w:ilvl w:val="0"/>
          <w:numId w:val="3"/>
        </w:numPr>
        <w:ind w:left="720" w:hanging="360"/>
      </w:pPr>
      <w:r w:rsidDel="00000000" w:rsidR="00000000" w:rsidRPr="00000000">
        <w:rPr>
          <w:rtl w:val="0"/>
        </w:rPr>
        <w:t xml:space="preserve">2 Are there any tax liabilities which may affect a potential franchisee’s interest in the system?</w:t>
      </w:r>
    </w:p>
    <w:p w:rsidR="00000000" w:rsidDel="00000000" w:rsidP="00000000" w:rsidRDefault="00000000" w:rsidRPr="00000000" w14:paraId="00000098">
      <w:pPr>
        <w:numPr>
          <w:ilvl w:val="0"/>
          <w:numId w:val="3"/>
        </w:numPr>
        <w:ind w:left="720" w:hanging="360"/>
      </w:pPr>
      <w:r w:rsidDel="00000000" w:rsidR="00000000" w:rsidRPr="00000000">
        <w:rPr>
          <w:rtl w:val="0"/>
        </w:rPr>
        <w:t xml:space="preserve">3 Do you intend to restructure the company or is it in the process of restructuring?</w:t>
      </w:r>
    </w:p>
    <w:p w:rsidR="00000000" w:rsidDel="00000000" w:rsidP="00000000" w:rsidRDefault="00000000" w:rsidRPr="00000000" w14:paraId="00000099">
      <w:pPr>
        <w:numPr>
          <w:ilvl w:val="0"/>
          <w:numId w:val="3"/>
        </w:numPr>
        <w:ind w:left="720" w:hanging="360"/>
      </w:pPr>
      <w:r w:rsidDel="00000000" w:rsidR="00000000" w:rsidRPr="00000000">
        <w:rPr>
          <w:rtl w:val="0"/>
        </w:rPr>
        <w:t xml:space="preserve">4 Are there anticipated legislative changes to the law governing your type of franchise?</w:t>
      </w:r>
    </w:p>
    <w:p w:rsidR="00000000" w:rsidDel="00000000" w:rsidP="00000000" w:rsidRDefault="00000000" w:rsidRPr="00000000" w14:paraId="0000009A">
      <w:pPr>
        <w:numPr>
          <w:ilvl w:val="0"/>
          <w:numId w:val="3"/>
        </w:numPr>
        <w:ind w:left="720" w:hanging="360"/>
      </w:pPr>
      <w:r w:rsidDel="00000000" w:rsidR="00000000" w:rsidRPr="00000000">
        <w:rPr>
          <w:rtl w:val="0"/>
        </w:rPr>
        <w:t xml:space="preserve">5 Is there a competitor in the territory in which the prospective franchisee intends to start up a franchise?</w:t>
      </w:r>
    </w:p>
    <w:p w:rsidR="00000000" w:rsidDel="00000000" w:rsidP="00000000" w:rsidRDefault="00000000" w:rsidRPr="00000000" w14:paraId="0000009B">
      <w:pPr>
        <w:spacing w:after="240" w:before="240" w:lineRule="auto"/>
        <w:rPr/>
      </w:pPr>
      <w:r w:rsidDel="00000000" w:rsidR="00000000" w:rsidRPr="00000000">
        <w:rPr>
          <w:rtl w:val="0"/>
        </w:rPr>
      </w:r>
    </w:p>
    <w:p w:rsidR="00000000" w:rsidDel="00000000" w:rsidP="00000000" w:rsidRDefault="00000000" w:rsidRPr="00000000" w14:paraId="0000009C">
      <w:pPr>
        <w:spacing w:after="240" w:before="240" w:lineRule="auto"/>
        <w:rPr/>
      </w:pPr>
      <w:r w:rsidDel="00000000" w:rsidR="00000000" w:rsidRPr="00000000">
        <w:rPr>
          <w:rtl w:val="0"/>
        </w:rPr>
      </w:r>
    </w:p>
    <w:sectPr>
      <w:headerReference r:id="rId6" w:type="default"/>
      <w:headerReference r:id="rId7" w:type="first"/>
      <w:footerReference r:id="rId8" w:type="default"/>
      <w:footerReference r:id="rId9" w:type="first"/>
      <w:pgSz w:h="15840" w:w="12240" w:orient="portrait"/>
      <w:pgMar w:bottom="1080" w:top="108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Times New Roman"/>
  <w:font w:name="Verdana"/>
  <w:font w:name="Arial Unicode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pageBreakBefore w:val="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ind w:left="0" w:firstLine="0"/>
      <w:jc w:val="left"/>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Pr>
      <w:drawing>
        <wp:inline distB="114300" distT="114300" distL="114300" distR="114300">
          <wp:extent cx="1820862" cy="1820862"/>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820862" cy="182086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Verdana" w:cs="Verdana" w:eastAsia="Verdana" w:hAnsi="Verdana"/>
        <w:color w:val="212121"/>
        <w:sz w:val="21"/>
        <w:szCs w:val="21"/>
        <w:highlight w:val="white"/>
        <w:u w:val="none"/>
      </w:rPr>
    </w:lvl>
    <w:lvl w:ilvl="1">
      <w:start w:val="1"/>
      <w:numFmt w:val="bullet"/>
      <w:lvlText w:val=""/>
      <w:lvlJc w:val="left"/>
      <w:pPr>
        <w:ind w:left="1440" w:hanging="360"/>
      </w:pPr>
      <w:rPr>
        <w:rFonts w:ascii="Verdana" w:cs="Verdana" w:eastAsia="Verdana" w:hAnsi="Verdana"/>
        <w:color w:val="212121"/>
        <w:sz w:val="24"/>
        <w:szCs w:val="24"/>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Verdana" w:cs="Verdana" w:eastAsia="Verdana" w:hAnsi="Verdana"/>
        <w:color w:val="212121"/>
        <w:sz w:val="21"/>
        <w:szCs w:val="21"/>
        <w:highlight w:val="white"/>
        <w:u w:val="none"/>
      </w:rPr>
    </w:lvl>
    <w:lvl w:ilvl="1">
      <w:start w:val="1"/>
      <w:numFmt w:val="bullet"/>
      <w:lvlText w:val=""/>
      <w:lvlJc w:val="left"/>
      <w:pPr>
        <w:ind w:left="1440" w:hanging="360"/>
      </w:pPr>
      <w:rPr>
        <w:rFonts w:ascii="Verdana" w:cs="Verdana" w:eastAsia="Verdana" w:hAnsi="Verdana"/>
        <w:color w:val="212121"/>
        <w:sz w:val="24"/>
        <w:szCs w:val="24"/>
        <w:highlight w:val="white"/>
        <w:u w:val="none"/>
      </w:rPr>
    </w:lvl>
    <w:lvl w:ilvl="2">
      <w:start w:val="1"/>
      <w:numFmt w:val="bullet"/>
      <w:lvlText w:val=""/>
      <w:lvlJc w:val="left"/>
      <w:pPr>
        <w:ind w:left="2160" w:hanging="360"/>
      </w:pPr>
      <w:rPr>
        <w:rFonts w:ascii="Verdana" w:cs="Verdana" w:eastAsia="Verdana" w:hAnsi="Verdana"/>
        <w:color w:val="212121"/>
        <w:sz w:val="24"/>
        <w:szCs w:val="24"/>
        <w:highlight w:val="white"/>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Verdana" w:cs="Verdana" w:eastAsia="Verdana" w:hAnsi="Verdana"/>
        <w:color w:val="212121"/>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Verdana" w:cs="Verdana" w:eastAsia="Verdana" w:hAnsi="Verdana"/>
        <w:color w:val="212121"/>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en"/>
      </w:rPr>
    </w:rPrDefault>
    <w:pPrDefault>
      <w:pPr>
        <w:spacing w:before="200" w:line="312"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240" w:lineRule="auto"/>
    </w:pPr>
    <w:rPr>
      <w:rFonts w:ascii="Proxima Nova" w:cs="Proxima Nova" w:eastAsia="Proxima Nova" w:hAnsi="Proxima Nova"/>
      <w:b w:val="1"/>
      <w:bCs w:val="1"/>
      <w:color w:val="353744"/>
      <w:sz w:val="28"/>
      <w:szCs w:val="28"/>
    </w:rPr>
  </w:style>
  <w:style w:type="paragraph" w:styleId="Heading2">
    <w:name w:val="heading 2"/>
    <w:basedOn w:val="Normal"/>
    <w:next w:val="Normal"/>
    <w:pPr>
      <w:spacing w:before="320" w:line="240" w:lineRule="auto"/>
    </w:pPr>
    <w:rPr>
      <w:b w:val="1"/>
      <w:bCs w:val="1"/>
      <w:color w:val="1d4771"/>
      <w:sz w:val="28"/>
      <w:szCs w:val="28"/>
    </w:rPr>
  </w:style>
  <w:style w:type="paragraph" w:styleId="Heading3">
    <w:name w:val="heading 3"/>
    <w:basedOn w:val="Normal"/>
    <w:next w:val="Normal"/>
    <w:pPr>
      <w:pageBreakBefore w:val="0"/>
      <w:spacing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color w:val="353744"/>
      <w:sz w:val="72"/>
      <w:szCs w:val="72"/>
    </w:rPr>
  </w:style>
  <w:style w:type="paragraph" w:styleId="Subtitle">
    <w:name w:val="Subtitle"/>
    <w:basedOn w:val="Normal"/>
    <w:next w:val="Normal"/>
    <w:pPr>
      <w:pageBreakBefore w:val="0"/>
      <w:spacing w:before="0" w:line="240" w:lineRule="auto"/>
    </w:pPr>
    <w:rPr>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