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Post-Closing Covenant Agreement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Post-Closing Covenant Agreement is dated as of [●], 2025, and is made between [Purchaser Legal Name], a corporation incorporated under the laws of [Ontario/Canada] (the “Purchaser”), and [Vendor Legal Name], a corporation incorporated under the laws of [Ontario/Canada] (the “Vendor”).</w:t>
      </w: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WHEREAS</w:t>
      </w:r>
      <w:r w:rsidDel="00000000" w:rsidR="00000000" w:rsidRPr="00000000">
        <w:rPr>
          <w:rFonts w:ascii="Times New Roman" w:cs="Times New Roman" w:eastAsia="Times New Roman" w:hAnsi="Times New Roman"/>
          <w:sz w:val="20"/>
          <w:szCs w:val="20"/>
          <w:rtl w:val="0"/>
        </w:rPr>
        <w:t xml:space="preserve"> the Asset Purchase Agreement dated October 24, 2025 (the “APA”) provides that the Purchaser shall assume the lease of the premises located at [insert address] (the “Lease”) and receive the benefit of the security deposit thereunder (the “Deposit”) previously provided by the Vendor to the landlord under the Lease;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AND WHEREAS</w:t>
      </w:r>
      <w:r w:rsidDel="00000000" w:rsidR="00000000" w:rsidRPr="00000000">
        <w:rPr>
          <w:rFonts w:ascii="Times New Roman" w:cs="Times New Roman" w:eastAsia="Times New Roman" w:hAnsi="Times New Roman"/>
          <w:sz w:val="20"/>
          <w:szCs w:val="20"/>
          <w:rtl w:val="0"/>
        </w:rPr>
        <w:t xml:space="preserve"> the Parties have agreed that the Purchaser shall pay to the Vendor an amount equivalent to the Deposit;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AND WHEREAS</w:t>
      </w:r>
      <w:r w:rsidDel="00000000" w:rsidR="00000000" w:rsidRPr="00000000">
        <w:rPr>
          <w:rFonts w:ascii="Times New Roman" w:cs="Times New Roman" w:eastAsia="Times New Roman" w:hAnsi="Times New Roman"/>
          <w:sz w:val="20"/>
          <w:szCs w:val="20"/>
          <w:rtl w:val="0"/>
        </w:rPr>
        <w:t xml:space="preserve"> the Vendor is currently in possession of one trailer used in connection with the Business (the “Trailer”), and the Parties have agreed that such Trailer shall be released and delivered to the Purchaser following the Closing;</w:t>
      </w:r>
    </w:p>
    <w:p w:rsidR="00000000" w:rsidDel="00000000" w:rsidP="00000000" w:rsidRDefault="00000000" w:rsidRPr="00000000" w14:paraId="00000006">
      <w:pPr>
        <w:spacing w:after="80" w:before="280" w:line="312"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NOW THEREFORE, for good and valuable consideration, the receipt and sufficiency of which are hereby acknowledged, the Purchaser covenants and agrees as follows:</w:t>
      </w:r>
      <w:r w:rsidDel="00000000" w:rsidR="00000000" w:rsidRPr="00000000">
        <w:rPr>
          <w:rtl w:val="0"/>
        </w:rPr>
      </w:r>
    </w:p>
    <w:p w:rsidR="00000000" w:rsidDel="00000000" w:rsidP="00000000" w:rsidRDefault="00000000" w:rsidRPr="00000000" w14:paraId="00000007">
      <w:pPr>
        <w:spacing w:after="80" w:before="280" w:line="312"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1. Payment of Outstanding Deposit Adjustment Amount. </w:t>
      </w:r>
      <w:r w:rsidDel="00000000" w:rsidR="00000000" w:rsidRPr="00000000">
        <w:rPr>
          <w:rFonts w:ascii="Times New Roman" w:cs="Times New Roman" w:eastAsia="Times New Roman" w:hAnsi="Times New Roman"/>
          <w:sz w:val="20"/>
          <w:szCs w:val="20"/>
          <w:rtl w:val="0"/>
        </w:rPr>
        <w:t xml:space="preserve">The Purchaser shall pay to the Vendor the sum of CAD $10,000 (the “Deposit Adjustment Amount”) on or before November 10, 2025 (the “Adjustment Payment Date”)</w:t>
      </w:r>
      <w:r w:rsidDel="00000000" w:rsidR="00000000" w:rsidRPr="00000000">
        <w:rPr>
          <w:rtl w:val="0"/>
        </w:rPr>
      </w:r>
    </w:p>
    <w:p w:rsidR="00000000" w:rsidDel="00000000" w:rsidP="00000000" w:rsidRDefault="00000000" w:rsidRPr="00000000" w14:paraId="00000008">
      <w:pPr>
        <w:spacing w:after="80" w:before="280" w:line="312"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Release and Delivery of Trailer. </w:t>
      </w:r>
      <w:r w:rsidDel="00000000" w:rsidR="00000000" w:rsidRPr="00000000">
        <w:rPr>
          <w:rFonts w:ascii="Times New Roman" w:cs="Times New Roman" w:eastAsia="Times New Roman" w:hAnsi="Times New Roman"/>
          <w:sz w:val="20"/>
          <w:szCs w:val="20"/>
          <w:rtl w:val="0"/>
        </w:rPr>
        <w:t xml:space="preserve">The Vendor covenants and agrees to release and deliver possession of the Trailer to the Purchaser, at the Vendor’s cost, on or before [ two (2) business days] following the payment of the Deposit Adjustment Amount, free and clear of all encumbrances and in the condition as at the Closing Date.</w:t>
      </w:r>
      <w:r w:rsidDel="00000000" w:rsidR="00000000" w:rsidRPr="00000000">
        <w:rPr>
          <w:rtl w:val="0"/>
        </w:rPr>
      </w:r>
    </w:p>
    <w:p w:rsidR="00000000" w:rsidDel="00000000" w:rsidP="00000000" w:rsidRDefault="00000000" w:rsidRPr="00000000" w14:paraId="00000009">
      <w:pPr>
        <w:spacing w:after="80" w:before="280" w:line="312" w:lineRule="auto"/>
        <w:jc w:val="both"/>
        <w:rPr>
          <w:i w:val="1"/>
          <w:iCs w:val="1"/>
        </w:rPr>
      </w:pPr>
      <w:r w:rsidDel="00000000" w:rsidR="00000000" w:rsidRPr="00000000">
        <w:rPr>
          <w:rFonts w:ascii="Times New Roman" w:cs="Times New Roman" w:eastAsia="Times New Roman" w:hAnsi="Times New Roman"/>
          <w:b w:val="1"/>
          <w:bCs w:val="1"/>
          <w:sz w:val="20"/>
          <w:szCs w:val="20"/>
          <w:rtl w:val="0"/>
        </w:rPr>
        <w:t xml:space="preserve">3. Additional Matters. </w:t>
      </w:r>
      <w:r w:rsidDel="00000000" w:rsidR="00000000" w:rsidRPr="00000000">
        <w:rPr>
          <w:rFonts w:ascii="Times New Roman" w:cs="Times New Roman" w:eastAsia="Times New Roman" w:hAnsi="Times New Roman"/>
          <w:sz w:val="20"/>
          <w:szCs w:val="20"/>
          <w:rtl w:val="0"/>
        </w:rPr>
        <w:t xml:space="preserve">This covenant agreement is without prejudice to any rights, claims, set-offs or defences of the Purchaser under the APA or at law or in equity, including, without limitation, any claim that the Vendor has failed to perform its obligations under the APA. This covenant agreement shall be governed by and construed in accordance with the laws of the Province of Ontario and the federal laws of Canada applicable therein. In the event of any inconsistency with the APA, the terms of the APA shall prevail.</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[PURCHASER LEGAL NAME]</w:t>
        <w:br w:type="textWrapping"/>
      </w:r>
    </w:p>
    <w:p w:rsidR="00000000" w:rsidDel="00000000" w:rsidP="00000000" w:rsidRDefault="00000000" w:rsidRPr="00000000" w14:paraId="0000000B">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By: ___________________________________</w:t>
        <w:br w:type="textWrapping"/>
        <w:t xml:space="preserve"> Name:</w:t>
        <w:br w:type="textWrapping"/>
        <w:t xml:space="preserve"> I have authority to bind the corporation.</w:t>
      </w:r>
    </w:p>
    <w:p w:rsidR="00000000" w:rsidDel="00000000" w:rsidP="00000000" w:rsidRDefault="00000000" w:rsidRPr="00000000" w14:paraId="0000000C">
      <w:pPr>
        <w:spacing w:after="240" w:before="240" w:lineRule="auto"/>
        <w:rPr/>
      </w:pPr>
      <w:r w:rsidDel="00000000" w:rsidR="00000000" w:rsidRPr="00000000">
        <w:rPr>
          <w:rFonts w:ascii="Times New Roman" w:cs="Times New Roman" w:eastAsia="Times New Roman" w:hAnsi="Times New Roman"/>
          <w:b w:val="1"/>
          <w:bCs w:val="1"/>
          <w:i w:val="1"/>
          <w:iCs w:val="1"/>
          <w:sz w:val="20"/>
          <w:szCs w:val="20"/>
          <w:rtl w:val="0"/>
        </w:rPr>
        <w:t xml:space="preserve">[VENDOR LEGAL NAME]</w:t>
        <w:br w:type="textWrapping"/>
      </w:r>
      <w:r w:rsidDel="00000000" w:rsidR="00000000" w:rsidRPr="00000000">
        <w:rPr>
          <w:rFonts w:ascii="Times New Roman" w:cs="Times New Roman" w:eastAsia="Times New Roman" w:hAnsi="Times New Roman"/>
          <w:i w:val="1"/>
          <w:iCs w:val="1"/>
          <w:sz w:val="20"/>
          <w:szCs w:val="20"/>
          <w:rtl w:val="0"/>
        </w:rPr>
        <w:t xml:space="preserve">By: ___________________________________</w:t>
        <w:br w:type="textWrapping"/>
        <w:t xml:space="preserve">Name:</w:t>
        <w:br w:type="textWrapping"/>
        <w:t xml:space="preserve">I have authority to bind the corporation.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