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340" w:line="408" w:lineRule="auto"/>
        <w:ind w:left="720" w:hanging="360"/>
      </w:pPr>
      <w:r w:rsidDel="00000000" w:rsidR="00000000" w:rsidRPr="00000000">
        <w:rPr>
          <w:rFonts w:ascii="Verdana" w:cs="Verdana" w:eastAsia="Verdana" w:hAnsi="Verdana"/>
          <w:color w:val="212121"/>
          <w:sz w:val="18"/>
          <w:szCs w:val="18"/>
          <w:rtl w:val="0"/>
        </w:rPr>
        <w:t xml:space="preserve">10.</w:t>
        <w:tab/>
      </w:r>
      <w:r w:rsidDel="00000000" w:rsidR="00000000" w:rsidRPr="00000000">
        <w:rPr>
          <w:rFonts w:ascii="Verdana" w:cs="Verdana" w:eastAsia="Verdana" w:hAnsi="Verdana"/>
          <w:b w:val="1"/>
          <w:bCs w:val="1"/>
          <w:color w:val="212121"/>
          <w:sz w:val="18"/>
          <w:szCs w:val="18"/>
          <w:rtl w:val="0"/>
        </w:rPr>
        <w:t xml:space="preserve">Mandatory Transfer by Shareholder 2</w:t>
      </w:r>
    </w:p>
    <w:p w:rsidR="00000000" w:rsidDel="00000000" w:rsidP="00000000" w:rsidRDefault="00000000" w:rsidRPr="00000000" w14:paraId="00000002">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(a) If Shareholder 2 (in this para. 10</w:t>
      </w:r>
      <w:hyperlink r:id="rId6">
        <w:r w:rsidDel="00000000" w:rsidR="00000000" w:rsidRPr="00000000">
          <w:rPr>
            <w:rFonts w:ascii="Verdana" w:cs="Verdana" w:eastAsia="Verdana" w:hAnsi="Verdana"/>
            <w:color w:val="006ebb"/>
            <w:sz w:val="18"/>
            <w:szCs w:val="18"/>
            <w:u w:val="single"/>
            <w:rtl w:val="0"/>
          </w:rPr>
          <w:t xml:space="preserve">.</w:t>
        </w:r>
      </w:hyperlink>
      <w:r w:rsidDel="00000000" w:rsidR="00000000" w:rsidRPr="00000000">
        <w:rPr>
          <w:rFonts w:ascii="Verdana" w:cs="Verdana" w:eastAsia="Verdana" w:hAnsi="Verdana"/>
          <w:color w:val="212121"/>
          <w:sz w:val="18"/>
          <w:szCs w:val="18"/>
          <w:rtl w:val="0"/>
        </w:rPr>
        <w:t xml:space="preserve"> a “Disqualified Second Shareholder”, then the other Shareholders of the Corporation may by resolution among themselves (with or without notice to the Disqualified Second Shareholder) require the Disqualified Second Shareholder to sell all of its Shares in the Corporation to Shareholder 1.</w:t>
      </w:r>
    </w:p>
    <w:p w:rsidR="00000000" w:rsidDel="00000000" w:rsidP="00000000" w:rsidRDefault="00000000" w:rsidRPr="00000000" w14:paraId="00000003">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(b) The Disqualified Second Shareholder shall give written notice to the Corporation promptly following the occurrence of an event that makes it a Disqualified Second Shareholder. It being understood that, regardless of the delivery or receipt of the Disqualified Second Shareholder's written notice, once the Shareholders know that the Shareholder 2 became a Disqualified Second Shareholder, the Shareholders may proceed to require the sale of the Shares of the Disqualified Shareholder as provided in this para. 10</w:t>
      </w:r>
      <w:hyperlink r:id="rId7">
        <w:r w:rsidDel="00000000" w:rsidR="00000000" w:rsidRPr="00000000">
          <w:rPr>
            <w:rFonts w:ascii="Verdana" w:cs="Verdana" w:eastAsia="Verdana" w:hAnsi="Verdana"/>
            <w:color w:val="006ebb"/>
            <w:sz w:val="18"/>
            <w:szCs w:val="18"/>
            <w:u w:val="single"/>
            <w:rtl w:val="0"/>
          </w:rPr>
          <w:t xml:space="preserve">.</w:t>
        </w:r>
      </w:hyperlink>
      <w:r w:rsidDel="00000000" w:rsidR="00000000" w:rsidRPr="00000000">
        <w:rPr>
          <w:rtl w:val="0"/>
        </w:rPr>
      </w:r>
    </w:p>
    <w:p w:rsidR="00000000" w:rsidDel="00000000" w:rsidP="00000000" w:rsidRDefault="00000000" w:rsidRPr="00000000" w14:paraId="00000004">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(c) Once the resolution under para. 10</w:t>
      </w:r>
      <w:hyperlink r:id="rId8">
        <w:r w:rsidDel="00000000" w:rsidR="00000000" w:rsidRPr="00000000">
          <w:rPr>
            <w:rFonts w:ascii="Verdana" w:cs="Verdana" w:eastAsia="Verdana" w:hAnsi="Verdana"/>
            <w:color w:val="006ebb"/>
            <w:sz w:val="18"/>
            <w:szCs w:val="18"/>
            <w:u w:val="single"/>
            <w:rtl w:val="0"/>
          </w:rPr>
          <w:t xml:space="preserve">.(a)</w:t>
        </w:r>
      </w:hyperlink>
      <w:r w:rsidDel="00000000" w:rsidR="00000000" w:rsidRPr="00000000">
        <w:rPr>
          <w:rFonts w:ascii="Verdana" w:cs="Verdana" w:eastAsia="Verdana" w:hAnsi="Verdana"/>
          <w:color w:val="212121"/>
          <w:sz w:val="18"/>
          <w:szCs w:val="18"/>
          <w:rtl w:val="0"/>
        </w:rPr>
        <w:t xml:space="preserve"> has been passed, the Shareholders and the Corporation shall promptly give written notice to the Disqualified Second Shareholder advising it that the valuation process for the Shares under para. 10</w:t>
      </w:r>
      <w:hyperlink r:id="rId9">
        <w:r w:rsidDel="00000000" w:rsidR="00000000" w:rsidRPr="00000000">
          <w:rPr>
            <w:rFonts w:ascii="Verdana" w:cs="Verdana" w:eastAsia="Verdana" w:hAnsi="Verdana"/>
            <w:color w:val="006ebb"/>
            <w:sz w:val="18"/>
            <w:szCs w:val="18"/>
            <w:u w:val="single"/>
            <w:rtl w:val="0"/>
          </w:rPr>
          <w:t xml:space="preserve">.(d)</w:t>
        </w:r>
      </w:hyperlink>
      <w:r w:rsidDel="00000000" w:rsidR="00000000" w:rsidRPr="00000000">
        <w:rPr>
          <w:rFonts w:ascii="Verdana" w:cs="Verdana" w:eastAsia="Verdana" w:hAnsi="Verdana"/>
          <w:color w:val="212121"/>
          <w:sz w:val="18"/>
          <w:szCs w:val="18"/>
          <w:rtl w:val="0"/>
        </w:rPr>
        <w:t xml:space="preserve"> has begun and that the Disqualified Second Shareholder shall transfer the Shares to the Shareholder 1 in accordance to this Agreement upon payment of the price determined pursuant to para. 10</w:t>
      </w:r>
      <w:hyperlink r:id="rId10">
        <w:r w:rsidDel="00000000" w:rsidR="00000000" w:rsidRPr="00000000">
          <w:rPr>
            <w:rFonts w:ascii="Verdana" w:cs="Verdana" w:eastAsia="Verdana" w:hAnsi="Verdana"/>
            <w:color w:val="006ebb"/>
            <w:sz w:val="18"/>
            <w:szCs w:val="18"/>
            <w:u w:val="single"/>
            <w:rtl w:val="0"/>
          </w:rPr>
          <w:t xml:space="preserve">.(d)</w:t>
        </w:r>
      </w:hyperlink>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05">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(d) The price to be paid for any Shares to be purchased under this para. 10</w:t>
      </w:r>
      <w:hyperlink r:id="rId11">
        <w:r w:rsidDel="00000000" w:rsidR="00000000" w:rsidRPr="00000000">
          <w:rPr>
            <w:rFonts w:ascii="Verdana" w:cs="Verdana" w:eastAsia="Verdana" w:hAnsi="Verdana"/>
            <w:color w:val="006ebb"/>
            <w:sz w:val="18"/>
            <w:szCs w:val="18"/>
            <w:u w:val="single"/>
            <w:rtl w:val="0"/>
          </w:rPr>
          <w:t xml:space="preserve">.</w:t>
        </w:r>
      </w:hyperlink>
      <w:r w:rsidDel="00000000" w:rsidR="00000000" w:rsidRPr="00000000">
        <w:rPr>
          <w:rFonts w:ascii="Verdana" w:cs="Verdana" w:eastAsia="Verdana" w:hAnsi="Verdana"/>
          <w:color w:val="212121"/>
          <w:sz w:val="18"/>
          <w:szCs w:val="18"/>
          <w:rtl w:val="0"/>
        </w:rPr>
        <w:t xml:space="preserve"> shall be determined as follows:</w:t>
      </w:r>
    </w:p>
    <w:p w:rsidR="00000000" w:rsidDel="00000000" w:rsidP="00000000" w:rsidRDefault="00000000" w:rsidRPr="00000000" w14:paraId="00000006">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(i) At the expense of the Shareholders, the Accountant of the Corporation shall prepare and complete a Financial Statement of the Corporation computed as of a date no more than 30 days prior to the date on which the resolution under para. 10</w:t>
      </w:r>
      <w:hyperlink r:id="rId12">
        <w:r w:rsidDel="00000000" w:rsidR="00000000" w:rsidRPr="00000000">
          <w:rPr>
            <w:rFonts w:ascii="Verdana" w:cs="Verdana" w:eastAsia="Verdana" w:hAnsi="Verdana"/>
            <w:color w:val="006ebb"/>
            <w:sz w:val="18"/>
            <w:szCs w:val="18"/>
            <w:u w:val="single"/>
            <w:rtl w:val="0"/>
          </w:rPr>
          <w:t xml:space="preserve">.(a)</w:t>
        </w:r>
      </w:hyperlink>
      <w:r w:rsidDel="00000000" w:rsidR="00000000" w:rsidRPr="00000000">
        <w:rPr>
          <w:rFonts w:ascii="Verdana" w:cs="Verdana" w:eastAsia="Verdana" w:hAnsi="Verdana"/>
          <w:color w:val="212121"/>
          <w:sz w:val="18"/>
          <w:szCs w:val="18"/>
          <w:rtl w:val="0"/>
        </w:rPr>
        <w:t xml:space="preserve"> is passed, and for that purpose the Accountant shall have access to all books and records of the Corporation.</w:t>
      </w:r>
    </w:p>
    <w:p w:rsidR="00000000" w:rsidDel="00000000" w:rsidP="00000000" w:rsidRDefault="00000000" w:rsidRPr="00000000" w14:paraId="00000007">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(ii) A copy of such Financial Statement shall be furnished to each of the Shareholders (including each Disqualified Second Shareholder) as well as to the Corporation forthwith upon its completion by the Accountant, and all parties shall be bound by the Financial Statements unless an objection is made in accordance with para. 10</w:t>
      </w:r>
      <w:hyperlink r:id="rId13">
        <w:r w:rsidDel="00000000" w:rsidR="00000000" w:rsidRPr="00000000">
          <w:rPr>
            <w:rFonts w:ascii="Verdana" w:cs="Verdana" w:eastAsia="Verdana" w:hAnsi="Verdana"/>
            <w:color w:val="006ebb"/>
            <w:sz w:val="18"/>
            <w:szCs w:val="18"/>
            <w:u w:val="single"/>
            <w:rtl w:val="0"/>
          </w:rPr>
          <w:t xml:space="preserve">.(d)(iii)</w:t>
        </w:r>
      </w:hyperlink>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08">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(iii) A party may object to the Financial Statements prepared by the Accountant by giving written notice of that objection to the Accountant and to the Corporation no later than ten (10) Business Days following the date on which a copy of the Financial Statement is given to that party, setting out the grounds of objection with sufficient particularity to enable the Accountant and the Corporation to respond thereto.</w:t>
      </w:r>
    </w:p>
    <w:p w:rsidR="00000000" w:rsidDel="00000000" w:rsidP="00000000" w:rsidRDefault="00000000" w:rsidRPr="00000000" w14:paraId="00000009">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(iv) Where an objection is made under para. 10</w:t>
      </w:r>
      <w:hyperlink r:id="rId14">
        <w:r w:rsidDel="00000000" w:rsidR="00000000" w:rsidRPr="00000000">
          <w:rPr>
            <w:rFonts w:ascii="Verdana" w:cs="Verdana" w:eastAsia="Verdana" w:hAnsi="Verdana"/>
            <w:color w:val="006ebb"/>
            <w:sz w:val="18"/>
            <w:szCs w:val="18"/>
            <w:u w:val="single"/>
            <w:rtl w:val="0"/>
          </w:rPr>
          <w:t xml:space="preserve">.(d)(iii)</w:t>
        </w:r>
      </w:hyperlink>
      <w:r w:rsidDel="00000000" w:rsidR="00000000" w:rsidRPr="00000000">
        <w:rPr>
          <w:rFonts w:ascii="Verdana" w:cs="Verdana" w:eastAsia="Verdana" w:hAnsi="Verdana"/>
          <w:color w:val="212121"/>
          <w:sz w:val="18"/>
          <w:szCs w:val="18"/>
          <w:rtl w:val="0"/>
        </w:rPr>
        <w:t xml:space="preserve">, the Accountant shall reconsider the Financial Statement concerned, and where the Accountant considers it appropriate to do so may revise the same, provided that the Accountant shall have the sole and final decision (in the absence of manifest error or proof of wrong-doing) as to whether any such revision is necessary.</w:t>
      </w:r>
    </w:p>
    <w:p w:rsidR="00000000" w:rsidDel="00000000" w:rsidP="00000000" w:rsidRDefault="00000000" w:rsidRPr="00000000" w14:paraId="0000000A">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(v) The price of the Shares shall be the book value thereof as determined by reference to the Financial Statements prepared by the Accountant.</w:t>
      </w:r>
    </w:p>
    <w:p w:rsidR="00000000" w:rsidDel="00000000" w:rsidP="00000000" w:rsidRDefault="00000000" w:rsidRPr="00000000" w14:paraId="0000000B">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(vi) Subject to para. 10</w:t>
      </w:r>
      <w:hyperlink r:id="rId15">
        <w:r w:rsidDel="00000000" w:rsidR="00000000" w:rsidRPr="00000000">
          <w:rPr>
            <w:rFonts w:ascii="Verdana" w:cs="Verdana" w:eastAsia="Verdana" w:hAnsi="Verdana"/>
            <w:color w:val="006ebb"/>
            <w:sz w:val="18"/>
            <w:szCs w:val="18"/>
            <w:u w:val="single"/>
            <w:rtl w:val="0"/>
          </w:rPr>
          <w:t xml:space="preserve">.(d)(vii)</w:t>
        </w:r>
      </w:hyperlink>
      <w:r w:rsidDel="00000000" w:rsidR="00000000" w:rsidRPr="00000000">
        <w:rPr>
          <w:rFonts w:ascii="Verdana" w:cs="Verdana" w:eastAsia="Verdana" w:hAnsi="Verdana"/>
          <w:color w:val="212121"/>
          <w:sz w:val="18"/>
          <w:szCs w:val="18"/>
          <w:rtl w:val="0"/>
        </w:rPr>
        <w:t xml:space="preserve"> all financial statements prepared under this para. 10</w:t>
      </w:r>
      <w:hyperlink r:id="rId16">
        <w:r w:rsidDel="00000000" w:rsidR="00000000" w:rsidRPr="00000000">
          <w:rPr>
            <w:rFonts w:ascii="Verdana" w:cs="Verdana" w:eastAsia="Verdana" w:hAnsi="Verdana"/>
            <w:color w:val="006ebb"/>
            <w:sz w:val="18"/>
            <w:szCs w:val="18"/>
            <w:u w:val="single"/>
            <w:rtl w:val="0"/>
          </w:rPr>
          <w:t xml:space="preserve">.</w:t>
        </w:r>
      </w:hyperlink>
      <w:r w:rsidDel="00000000" w:rsidR="00000000" w:rsidRPr="00000000">
        <w:rPr>
          <w:rFonts w:ascii="Verdana" w:cs="Verdana" w:eastAsia="Verdana" w:hAnsi="Verdana"/>
          <w:color w:val="212121"/>
          <w:sz w:val="18"/>
          <w:szCs w:val="18"/>
          <w:rtl w:val="0"/>
        </w:rPr>
        <w:t xml:space="preserve"> shall be prepared in accordance with generally accepted accounting principles as recognized in Canada and consistently applied, but no allowance shall be made for appreciation in goodwill.</w:t>
      </w:r>
    </w:p>
    <w:p w:rsidR="00000000" w:rsidDel="00000000" w:rsidP="00000000" w:rsidRDefault="00000000" w:rsidRPr="00000000" w14:paraId="0000000C">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rPr>
          <w:b w:val="1"/>
          <w:bCs w:val="1"/>
        </w:rPr>
      </w:pPr>
      <w:r w:rsidDel="00000000" w:rsidR="00000000" w:rsidRPr="00000000">
        <w:rPr>
          <w:rFonts w:ascii="Verdana" w:cs="Verdana" w:eastAsia="Verdana" w:hAnsi="Verdana"/>
          <w:b w:val="1"/>
          <w:bCs w:val="1"/>
          <w:color w:val="212121"/>
          <w:sz w:val="18"/>
          <w:szCs w:val="18"/>
          <w:rtl w:val="0"/>
        </w:rPr>
        <w:t xml:space="preserve">(vii) In the case of fixed assets that consist of land, interests or estates in land or buildings or structures on land, including all fixtures thereon, the value affixed to such assets shall be as may be agreed between the parties, or (failing such agreement) shall be the fair market value thereof as determined by an independent appraiser appointed by the Auditor at the expense of the Shareholders requiring the sale of the Shares, and any such valuation shall be final and binding upon the parties to this Agreement in the absence of manifest error or proof of wrong-doing. </w:t>
      </w:r>
    </w:p>
    <w:p w:rsidR="00000000" w:rsidDel="00000000" w:rsidP="00000000" w:rsidRDefault="00000000" w:rsidRPr="00000000" w14:paraId="0000000D">
      <w:pPr>
        <w:numPr>
          <w:ilvl w:val="2"/>
          <w:numId w:val="4"/>
        </w:numPr>
        <w:pBdr>
          <w:top w:color="auto" w:space="0" w:sz="0" w:val="none"/>
          <w:bottom w:color="auto" w:space="0" w:sz="0" w:val="none"/>
          <w:right w:color="auto" w:space="0" w:sz="0" w:val="none"/>
          <w:between w:color="auto" w:space="0" w:sz="0" w:val="none"/>
        </w:pBdr>
        <w:spacing w:after="1020" w:before="0" w:beforeAutospacing="0" w:line="408" w:lineRule="auto"/>
        <w:ind w:left="2160" w:hanging="360"/>
        <w:rPr>
          <w:rFonts w:ascii="Verdana" w:cs="Verdana" w:eastAsia="Verdana" w:hAnsi="Verdana"/>
          <w:color w:val="212121"/>
          <w:sz w:val="18"/>
          <w:szCs w:val="18"/>
          <w:u w:val="none"/>
        </w:rPr>
      </w:pPr>
      <w:r w:rsidDel="00000000" w:rsidR="00000000" w:rsidRPr="00000000">
        <w:rPr>
          <w:rtl w:val="0"/>
        </w:rPr>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hd w:fill="ffffff" w:val="clear"/>
        <w:spacing w:after="340" w:before="340" w:line="408" w:lineRule="auto"/>
        <w:rPr/>
      </w:pPr>
      <w:r w:rsidDel="00000000" w:rsidR="00000000" w:rsidRPr="00000000">
        <w:rPr>
          <w:rtl w:val="0"/>
        </w:rPr>
      </w:r>
    </w:p>
    <w:p w:rsidR="00000000" w:rsidDel="00000000" w:rsidP="00000000" w:rsidRDefault="00000000" w:rsidRPr="00000000" w14:paraId="0000000F">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340" w:line="408" w:lineRule="auto"/>
        <w:ind w:left="720" w:hanging="360"/>
        <w:jc w:val="center"/>
      </w:pP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color w:val="212121"/>
          <w:sz w:val="18"/>
          <w:szCs w:val="18"/>
          <w:rtl w:val="0"/>
        </w:rPr>
        <w:t xml:space="preserve">ARTICLE 2</w:t>
      </w:r>
      <w:hyperlink r:id="rId17">
        <w:r w:rsidDel="00000000" w:rsidR="00000000" w:rsidRPr="00000000">
          <w:rPr>
            <w:rFonts w:ascii="Verdana" w:cs="Verdana" w:eastAsia="Verdana" w:hAnsi="Verdana"/>
            <w:b w:val="1"/>
            <w:bCs w:val="1"/>
            <w:color w:val="006ebb"/>
            <w:sz w:val="18"/>
            <w:szCs w:val="18"/>
            <w:u w:val="single"/>
            <w:rtl w:val="0"/>
          </w:rPr>
          <w:t xml:space="preserve">2</w:t>
        </w:r>
      </w:hyperlink>
      <w:r w:rsidDel="00000000" w:rsidR="00000000" w:rsidRPr="00000000">
        <w:rPr>
          <w:rtl w:val="0"/>
        </w:rPr>
      </w:r>
    </w:p>
    <w:p w:rsidR="00000000" w:rsidDel="00000000" w:rsidP="00000000" w:rsidRDefault="00000000" w:rsidRPr="00000000" w14:paraId="00000010">
      <w:pPr>
        <w:numPr>
          <w:ilvl w:val="0"/>
          <w:numId w:val="6"/>
        </w:numPr>
        <w:pBdr>
          <w:top w:color="auto" w:space="0" w:sz="0" w:val="none"/>
          <w:bottom w:color="auto" w:space="0" w:sz="0" w:val="none"/>
          <w:right w:color="auto" w:space="0" w:sz="0" w:val="none"/>
          <w:between w:color="auto" w:space="0" w:sz="0" w:val="none"/>
        </w:pBdr>
        <w:shd w:fill="ffffff" w:val="clear"/>
        <w:spacing w:after="620" w:before="0" w:beforeAutospacing="0" w:line="408" w:lineRule="auto"/>
        <w:ind w:left="720" w:hanging="360"/>
        <w:jc w:val="center"/>
      </w:pPr>
      <w:r w:rsidDel="00000000" w:rsidR="00000000" w:rsidRPr="00000000">
        <w:rPr>
          <w:rFonts w:ascii="Verdana" w:cs="Verdana" w:eastAsia="Verdana" w:hAnsi="Verdana"/>
          <w:b w:val="1"/>
          <w:bCs w:val="1"/>
          <w:color w:val="212121"/>
          <w:sz w:val="18"/>
          <w:szCs w:val="18"/>
          <w:rtl w:val="0"/>
        </w:rPr>
        <w:t xml:space="preserve">INITIAL SUBSCRIPTIONS</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hd w:fill="ffffff" w:val="clear"/>
        <w:spacing w:after="680" w:before="680" w:line="408" w:lineRule="auto"/>
        <w:ind w:left="0" w:firstLine="0"/>
        <w:rPr>
          <w:rFonts w:ascii="Verdana" w:cs="Verdana" w:eastAsia="Verdana" w:hAnsi="Verdana"/>
          <w:b w:val="1"/>
          <w:bCs w:val="1"/>
          <w:color w:val="212121"/>
          <w:sz w:val="18"/>
          <w:szCs w:val="18"/>
        </w:rPr>
      </w:pPr>
      <w:r w:rsidDel="00000000" w:rsidR="00000000" w:rsidRPr="00000000">
        <w:rPr>
          <w:rFonts w:ascii="Verdana" w:cs="Verdana" w:eastAsia="Verdana" w:hAnsi="Verdana"/>
          <w:color w:val="212121"/>
          <w:sz w:val="18"/>
          <w:szCs w:val="18"/>
          <w:rtl w:val="0"/>
        </w:rPr>
        <w:t xml:space="preserve">Section 2.1 </w:t>
      </w:r>
      <w:r w:rsidDel="00000000" w:rsidR="00000000" w:rsidRPr="00000000">
        <w:rPr>
          <w:rFonts w:ascii="Verdana" w:cs="Verdana" w:eastAsia="Verdana" w:hAnsi="Verdana"/>
          <w:b w:val="1"/>
          <w:bCs w:val="1"/>
          <w:color w:val="212121"/>
          <w:sz w:val="18"/>
          <w:szCs w:val="18"/>
          <w:rtl w:val="0"/>
        </w:rPr>
        <w:t xml:space="preserve">Investor Initial Subscription for Company Shares.</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hd w:fill="ffffff" w:val="clear"/>
        <w:spacing w:after="960" w:before="680" w:line="408"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 Pursuant to the terms and conditions contained in the Company Subscription Agreement, Investor has subscribed for Company Shares in consideration of the payment of $[amount], on the terms and conditions specified in the Company Subscription Agreement.</w:t>
      </w:r>
    </w:p>
    <w:p w:rsidR="00000000" w:rsidDel="00000000" w:rsidP="00000000" w:rsidRDefault="00000000" w:rsidRPr="00000000" w14:paraId="00000013">
      <w:pPr>
        <w:numPr>
          <w:ilvl w:val="1"/>
          <w:numId w:val="6"/>
        </w:numPr>
        <w:pBdr>
          <w:top w:color="auto" w:space="0" w:sz="0" w:val="none"/>
          <w:bottom w:color="auto" w:space="0" w:sz="0" w:val="none"/>
          <w:right w:color="auto" w:space="0" w:sz="0" w:val="none"/>
          <w:between w:color="auto" w:space="0" w:sz="0" w:val="none"/>
        </w:pBdr>
        <w:shd w:fill="ffffff" w:val="clear"/>
        <w:spacing w:after="0" w:afterAutospacing="0" w:before="680" w:line="324.00000000000006" w:lineRule="auto"/>
        <w:ind w:left="1440" w:hanging="360"/>
      </w:pPr>
      <w:hyperlink r:id="rId18">
        <w:r w:rsidDel="00000000" w:rsidR="00000000" w:rsidRPr="00000000">
          <w:rPr>
            <w:rFonts w:ascii="Verdana" w:cs="Verdana" w:eastAsia="Verdana" w:hAnsi="Verdana"/>
            <w:b w:val="1"/>
            <w:bCs w:val="1"/>
            <w:color w:val="8f2b8c"/>
            <w:sz w:val="18"/>
            <w:szCs w:val="18"/>
            <w:rtl w:val="0"/>
          </w:rPr>
          <w:t xml:space="preserve">Drafting Note</w:t>
        </w:r>
      </w:hyperlink>
      <w:r w:rsidDel="00000000" w:rsidR="00000000" w:rsidRPr="00000000">
        <w:rPr>
          <w:rtl w:val="0"/>
        </w:rPr>
      </w:r>
    </w:p>
    <w:p w:rsidR="00000000" w:rsidDel="00000000" w:rsidP="00000000" w:rsidRDefault="00000000" w:rsidRPr="00000000" w14:paraId="00000014">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rtl w:val="0"/>
        </w:rPr>
        <w:t xml:space="preserve">3</w:t>
      </w:r>
    </w:p>
    <w:p w:rsidR="00000000" w:rsidDel="00000000" w:rsidP="00000000" w:rsidRDefault="00000000" w:rsidRPr="00000000" w14:paraId="00000015">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jc w:val="center"/>
      </w:pP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color w:val="212121"/>
          <w:sz w:val="18"/>
          <w:szCs w:val="18"/>
          <w:rtl w:val="0"/>
        </w:rPr>
        <w:t xml:space="preserve">ARTICLE 3</w:t>
      </w:r>
      <w:hyperlink r:id="rId19">
        <w:r w:rsidDel="00000000" w:rsidR="00000000" w:rsidRPr="00000000">
          <w:rPr>
            <w:rFonts w:ascii="Verdana" w:cs="Verdana" w:eastAsia="Verdana" w:hAnsi="Verdana"/>
            <w:b w:val="1"/>
            <w:bCs w:val="1"/>
            <w:color w:val="006ebb"/>
            <w:sz w:val="18"/>
            <w:szCs w:val="18"/>
            <w:u w:val="single"/>
            <w:rtl w:val="0"/>
          </w:rPr>
          <w:t xml:space="preserve">3</w:t>
        </w:r>
      </w:hyperlink>
      <w:r w:rsidDel="00000000" w:rsidR="00000000" w:rsidRPr="00000000">
        <w:rPr>
          <w:rtl w:val="0"/>
        </w:rPr>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jc w:val="center"/>
      </w:pPr>
      <w:r w:rsidDel="00000000" w:rsidR="00000000" w:rsidRPr="00000000">
        <w:rPr>
          <w:rFonts w:ascii="Verdana" w:cs="Verdana" w:eastAsia="Verdana" w:hAnsi="Verdana"/>
          <w:b w:val="1"/>
          <w:bCs w:val="1"/>
          <w:color w:val="212121"/>
          <w:sz w:val="18"/>
          <w:szCs w:val="18"/>
          <w:rtl w:val="0"/>
        </w:rPr>
        <w:t xml:space="preserve">ADDITIONAL INVESTMENTS AND ISSUANCES</w:t>
      </w:r>
    </w:p>
    <w:p w:rsidR="00000000" w:rsidDel="00000000" w:rsidP="00000000" w:rsidRDefault="00000000" w:rsidRPr="00000000" w14:paraId="00000017">
      <w:pPr>
        <w:numPr>
          <w:ilvl w:val="1"/>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3.1</w:t>
      </w:r>
    </w:p>
    <w:p w:rsidR="00000000" w:rsidDel="00000000" w:rsidP="00000000" w:rsidRDefault="00000000" w:rsidRPr="00000000" w14:paraId="00000018">
      <w:pPr>
        <w:numPr>
          <w:ilvl w:val="1"/>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Investor Investment Option.</w:t>
      </w:r>
    </w:p>
    <w:p w:rsidR="00000000" w:rsidDel="00000000" w:rsidP="00000000" w:rsidRDefault="00000000" w:rsidRPr="00000000" w14:paraId="00000019">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(a)</w:t>
      </w:r>
    </w:p>
    <w:p w:rsidR="00000000" w:rsidDel="00000000" w:rsidP="00000000" w:rsidRDefault="00000000" w:rsidRPr="00000000" w14:paraId="0000001A">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Subject to Section 3.1(c), during the Funding Period, the Investor shall have the right (the "</w:t>
      </w:r>
      <w:r w:rsidDel="00000000" w:rsidR="00000000" w:rsidRPr="00000000">
        <w:rPr>
          <w:rFonts w:ascii="Verdana" w:cs="Verdana" w:eastAsia="Verdana" w:hAnsi="Verdana"/>
          <w:b w:val="1"/>
          <w:bCs w:val="1"/>
          <w:color w:val="212121"/>
          <w:sz w:val="18"/>
          <w:szCs w:val="18"/>
          <w:rtl w:val="0"/>
        </w:rPr>
        <w:t xml:space="preserve">Investor Investment Option</w:t>
      </w:r>
      <w:r w:rsidDel="00000000" w:rsidR="00000000" w:rsidRPr="00000000">
        <w:rPr>
          <w:rFonts w:ascii="Verdana" w:cs="Verdana" w:eastAsia="Verdana" w:hAnsi="Verdana"/>
          <w:color w:val="212121"/>
          <w:sz w:val="18"/>
          <w:szCs w:val="18"/>
          <w:rtl w:val="0"/>
        </w:rPr>
        <w:t xml:space="preserve">") from time to time, and at any time to subscribe for additional Company Shares at the Issue Price for an amount (the "</w:t>
      </w:r>
      <w:r w:rsidDel="00000000" w:rsidR="00000000" w:rsidRPr="00000000">
        <w:rPr>
          <w:rFonts w:ascii="Verdana" w:cs="Verdana" w:eastAsia="Verdana" w:hAnsi="Verdana"/>
          <w:b w:val="1"/>
          <w:bCs w:val="1"/>
          <w:color w:val="212121"/>
          <w:sz w:val="18"/>
          <w:szCs w:val="18"/>
          <w:rtl w:val="0"/>
        </w:rPr>
        <w:t xml:space="preserve">Investor Subscription Amount</w:t>
      </w: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1B">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(b)</w:t>
      </w:r>
    </w:p>
    <w:p w:rsidR="00000000" w:rsidDel="00000000" w:rsidP="00000000" w:rsidRDefault="00000000" w:rsidRPr="00000000" w14:paraId="0000001C">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The Investor Investment Option may be exercised by the Investor by delivering to the Company a notice in writing, together with:</w:t>
      </w:r>
    </w:p>
    <w:p w:rsidR="00000000" w:rsidDel="00000000" w:rsidP="00000000" w:rsidRDefault="00000000" w:rsidRPr="00000000" w14:paraId="0000001D">
      <w:pPr>
        <w:numPr>
          <w:ilvl w:val="3"/>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rtl w:val="0"/>
        </w:rPr>
        <w:t xml:space="preserve">(i)</w:t>
      </w:r>
    </w:p>
    <w:p w:rsidR="00000000" w:rsidDel="00000000" w:rsidP="00000000" w:rsidRDefault="00000000" w:rsidRPr="00000000" w14:paraId="0000001E">
      <w:pPr>
        <w:numPr>
          <w:ilvl w:val="3"/>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rtl w:val="0"/>
        </w:rPr>
        <w:t xml:space="preserve"> a bank draft or certified cheque in an amount equal to the Investor Subscription Amount, following which the Company will issue to the Investor a share certificate for the relevant number of Company Shares issuable to it in connection therewith within two Business Days;</w:t>
      </w:r>
    </w:p>
    <w:p w:rsidR="00000000" w:rsidDel="00000000" w:rsidP="00000000" w:rsidRDefault="00000000" w:rsidRPr="00000000" w14:paraId="0000001F">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(c)</w:t>
      </w:r>
    </w:p>
    <w:p w:rsidR="00000000" w:rsidDel="00000000" w:rsidP="00000000" w:rsidRDefault="00000000" w:rsidRPr="00000000" w14:paraId="00000020">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Notwithstanding the provisions of Section 3.1(a):</w:t>
      </w:r>
    </w:p>
    <w:p w:rsidR="00000000" w:rsidDel="00000000" w:rsidP="00000000" w:rsidRDefault="00000000" w:rsidRPr="00000000" w14:paraId="00000021">
      <w:pPr>
        <w:numPr>
          <w:ilvl w:val="3"/>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rtl w:val="0"/>
        </w:rPr>
        <w:t xml:space="preserve">(i)</w:t>
      </w:r>
    </w:p>
    <w:p w:rsidR="00000000" w:rsidDel="00000000" w:rsidP="00000000" w:rsidRDefault="00000000" w:rsidRPr="00000000" w14:paraId="00000022">
      <w:pPr>
        <w:numPr>
          <w:ilvl w:val="3"/>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rtl w:val="0"/>
        </w:rPr>
        <w:t xml:space="preserve"> if the Investor shall not have Invested or Guaranteed at least $[amount] (the "</w:t>
      </w:r>
      <w:r w:rsidDel="00000000" w:rsidR="00000000" w:rsidRPr="00000000">
        <w:rPr>
          <w:rFonts w:ascii="Verdana" w:cs="Verdana" w:eastAsia="Verdana" w:hAnsi="Verdana"/>
          <w:b w:val="1"/>
          <w:bCs w:val="1"/>
          <w:color w:val="212121"/>
          <w:sz w:val="18"/>
          <w:szCs w:val="18"/>
          <w:rtl w:val="0"/>
        </w:rPr>
        <w:t xml:space="preserve">Initial Investor Investment Amount</w:t>
      </w:r>
      <w:r w:rsidDel="00000000" w:rsidR="00000000" w:rsidRPr="00000000">
        <w:rPr>
          <w:rFonts w:ascii="Verdana" w:cs="Verdana" w:eastAsia="Verdana" w:hAnsi="Verdana"/>
          <w:color w:val="212121"/>
          <w:sz w:val="18"/>
          <w:szCs w:val="18"/>
          <w:rtl w:val="0"/>
        </w:rPr>
        <w:t xml:space="preserve">") prior to the end of the Initial Investor Investment Deadline and prior to the end of the Initial Investor Investment Deadline, the Company Board shall have requested in writing that Investor Invest up to the Initial Investor Investment Amount at least 5 Business Days prior to the Initial Investor Investment Deadline, then the Investor Investment Option shall terminate and be void and of no further force and effect on the day after the Initial Investor Investment Deadline.</w:t>
      </w:r>
    </w:p>
    <w:p w:rsidR="00000000" w:rsidDel="00000000" w:rsidP="00000000" w:rsidRDefault="00000000" w:rsidRPr="00000000" w14:paraId="00000023">
      <w:pPr>
        <w:numPr>
          <w:ilvl w:val="1"/>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3.2</w:t>
      </w:r>
    </w:p>
    <w:p w:rsidR="00000000" w:rsidDel="00000000" w:rsidP="00000000" w:rsidRDefault="00000000" w:rsidRPr="00000000" w14:paraId="00000024">
      <w:pPr>
        <w:numPr>
          <w:ilvl w:val="1"/>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Anti-Dilution.</w:t>
      </w:r>
    </w:p>
    <w:p w:rsidR="00000000" w:rsidDel="00000000" w:rsidP="00000000" w:rsidRDefault="00000000" w:rsidRPr="00000000" w14:paraId="00000025">
      <w:pPr>
        <w:numPr>
          <w:ilvl w:val="1"/>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If at any time, or from time to time, the Company:</w:t>
      </w:r>
    </w:p>
    <w:p w:rsidR="00000000" w:rsidDel="00000000" w:rsidP="00000000" w:rsidRDefault="00000000" w:rsidRPr="00000000" w14:paraId="00000026">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(a)</w:t>
      </w:r>
    </w:p>
    <w:p w:rsidR="00000000" w:rsidDel="00000000" w:rsidP="00000000" w:rsidRDefault="00000000" w:rsidRPr="00000000" w14:paraId="00000027">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proposes to reduce or adjust the number of outstanding shares of any class outstanding following a consolidation or combination;</w:t>
      </w:r>
    </w:p>
    <w:p w:rsidR="00000000" w:rsidDel="00000000" w:rsidP="00000000" w:rsidRDefault="00000000" w:rsidRPr="00000000" w14:paraId="00000028">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(b)</w:t>
      </w:r>
    </w:p>
    <w:p w:rsidR="00000000" w:rsidDel="00000000" w:rsidP="00000000" w:rsidRDefault="00000000" w:rsidRPr="00000000" w14:paraId="00000029">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proposes to increase the number of outstanding shares of any class outstanding following a subdivision or split;</w:t>
      </w:r>
    </w:p>
    <w:p w:rsidR="00000000" w:rsidDel="00000000" w:rsidP="00000000" w:rsidRDefault="00000000" w:rsidRPr="00000000" w14:paraId="0000002A">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(c)</w:t>
      </w:r>
    </w:p>
    <w:p w:rsidR="00000000" w:rsidDel="00000000" w:rsidP="00000000" w:rsidRDefault="00000000" w:rsidRPr="00000000" w14:paraId="0000002B">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proposes to exchange, change, reclassify, redesignate, convert or regroup shares of any class;</w:t>
      </w:r>
    </w:p>
    <w:p w:rsidR="00000000" w:rsidDel="00000000" w:rsidP="00000000" w:rsidRDefault="00000000" w:rsidRPr="00000000" w14:paraId="0000002C">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(d)</w:t>
      </w:r>
    </w:p>
    <w:p w:rsidR="00000000" w:rsidDel="00000000" w:rsidP="00000000" w:rsidRDefault="00000000" w:rsidRPr="00000000" w14:paraId="0000002D">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proposes to issue shares or securities convertible, exchangeable or exercisable for shares of any class or rights, options or warrants to holders of all or substantially all shares of any class;</w:t>
      </w:r>
    </w:p>
    <w:p w:rsidR="00000000" w:rsidDel="00000000" w:rsidP="00000000" w:rsidRDefault="00000000" w:rsidRPr="00000000" w14:paraId="0000002E">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(e)</w:t>
      </w:r>
    </w:p>
    <w:p w:rsidR="00000000" w:rsidDel="00000000" w:rsidP="00000000" w:rsidRDefault="00000000" w:rsidRPr="00000000" w14:paraId="0000002F">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proposes to make a special distribution of securities, evidences of indebtedness, assets (including cash) or rights exercisable therefor;</w:t>
      </w:r>
    </w:p>
    <w:p w:rsidR="00000000" w:rsidDel="00000000" w:rsidP="00000000" w:rsidRDefault="00000000" w:rsidRPr="00000000" w14:paraId="00000030">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(f)</w:t>
      </w:r>
    </w:p>
    <w:p w:rsidR="00000000" w:rsidDel="00000000" w:rsidP="00000000" w:rsidRDefault="00000000" w:rsidRPr="00000000" w14:paraId="00000031">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proposes to amalgamate or merge with another corporation or transfer all or substantially all of its assets to another corporation; or</w:t>
      </w:r>
    </w:p>
    <w:p w:rsidR="00000000" w:rsidDel="00000000" w:rsidP="00000000" w:rsidRDefault="00000000" w:rsidRPr="00000000" w14:paraId="00000032">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(g)</w:t>
      </w:r>
    </w:p>
    <w:p w:rsidR="00000000" w:rsidDel="00000000" w:rsidP="00000000" w:rsidRDefault="00000000" w:rsidRPr="00000000" w14:paraId="00000033">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proposes any other reorganization of its share capital or other action that would affect the rights of Investor under the Investor Investment Option,</w:t>
      </w:r>
    </w:p>
    <w:p w:rsidR="00000000" w:rsidDel="00000000" w:rsidP="00000000" w:rsidRDefault="00000000" w:rsidRPr="00000000" w14:paraId="00000034">
      <w:pPr>
        <w:numPr>
          <w:ilvl w:val="1"/>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then appropriate proportional adjustments or changes shall be made to the number of Company Shares and/or the Issue Price, as the case may be, in such a way that the Investor and any other shareholders of the Company will not be, following said adjustments or changes, in either a more favourable or less favourable position regarding the Investor Investment Option.</w:t>
      </w:r>
    </w:p>
    <w:p w:rsidR="00000000" w:rsidDel="00000000" w:rsidP="00000000" w:rsidRDefault="00000000" w:rsidRPr="00000000" w14:paraId="00000035">
      <w:pPr>
        <w:numPr>
          <w:ilvl w:val="1"/>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3.3</w:t>
      </w:r>
    </w:p>
    <w:p w:rsidR="00000000" w:rsidDel="00000000" w:rsidP="00000000" w:rsidRDefault="00000000" w:rsidRPr="00000000" w14:paraId="00000036">
      <w:pPr>
        <w:numPr>
          <w:ilvl w:val="1"/>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Exclusive Funding.</w:t>
      </w:r>
    </w:p>
    <w:p w:rsidR="00000000" w:rsidDel="00000000" w:rsidP="00000000" w:rsidRDefault="00000000" w:rsidRPr="00000000" w14:paraId="00000037">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(a)</w:t>
      </w:r>
    </w:p>
    <w:p w:rsidR="00000000" w:rsidDel="00000000" w:rsidP="00000000" w:rsidRDefault="00000000" w:rsidRPr="00000000" w14:paraId="00000038">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Subject to Section 3.2(b), the issuance of Company Shares in accordance with the provisions of this Article </w:t>
      </w:r>
      <w:hyperlink r:id="rId20">
        <w:r w:rsidDel="00000000" w:rsidR="00000000" w:rsidRPr="00000000">
          <w:rPr>
            <w:rFonts w:ascii="Verdana" w:cs="Verdana" w:eastAsia="Verdana" w:hAnsi="Verdana"/>
            <w:color w:val="006ebb"/>
            <w:sz w:val="18"/>
            <w:szCs w:val="18"/>
            <w:u w:val="single"/>
            <w:rtl w:val="0"/>
          </w:rPr>
          <w:t xml:space="preserve">3</w:t>
        </w:r>
      </w:hyperlink>
      <w:r w:rsidDel="00000000" w:rsidR="00000000" w:rsidRPr="00000000">
        <w:rPr>
          <w:rFonts w:ascii="Verdana" w:cs="Verdana" w:eastAsia="Verdana" w:hAnsi="Verdana"/>
          <w:color w:val="212121"/>
          <w:sz w:val="18"/>
          <w:szCs w:val="18"/>
          <w:rtl w:val="0"/>
        </w:rPr>
        <w:t xml:space="preserve"> shall be the only source of funding of the Company during the Funding Period. Further, at any time while the Investor has the exclusive right to subscribe for Company Shares in accordance with the Investor Investment Option, except as expressly set forth in Section 3.2, no other Company Shares or rights to acquire Company Shares may be issued or granted without the Investor's prior written consent.</w:t>
      </w:r>
    </w:p>
    <w:p w:rsidR="00000000" w:rsidDel="00000000" w:rsidP="00000000" w:rsidRDefault="00000000" w:rsidRPr="00000000" w14:paraId="00000039">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(b)</w:t>
      </w:r>
    </w:p>
    <w:p w:rsidR="00000000" w:rsidDel="00000000" w:rsidP="00000000" w:rsidRDefault="00000000" w:rsidRPr="00000000" w14:paraId="0000003A">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Notwithstanding Section 3.3(a), but subject to Section 3.4, if at any time during the Funding Period the Investor Investment Option is terminated in accordance with the terms of Section 3.1, then the Company may with the approval of the Company Board raise additional funds from the issuance of </w:t>
      </w:r>
      <w:r w:rsidDel="00000000" w:rsidR="00000000" w:rsidRPr="00000000">
        <w:rPr>
          <w:rFonts w:ascii="Verdana" w:cs="Verdana" w:eastAsia="Verdana" w:hAnsi="Verdana"/>
          <w:b w:val="1"/>
          <w:bCs w:val="1"/>
          <w:color w:val="212121"/>
          <w:sz w:val="18"/>
          <w:szCs w:val="18"/>
          <w:shd w:fill="fff099" w:val="clear"/>
          <w:rtl w:val="0"/>
        </w:rPr>
        <w:t xml:space="preserve">equity</w:t>
      </w:r>
      <w:r w:rsidDel="00000000" w:rsidR="00000000" w:rsidRPr="00000000">
        <w:rPr>
          <w:rFonts w:ascii="Verdana" w:cs="Verdana" w:eastAsia="Verdana" w:hAnsi="Verdana"/>
          <w:color w:val="212121"/>
          <w:sz w:val="18"/>
          <w:szCs w:val="18"/>
          <w:rtl w:val="0"/>
        </w:rPr>
        <w:t xml:space="preserve"> securities of the Company to any Person who is at Arm's Length to the Company.</w:t>
      </w:r>
    </w:p>
    <w:p w:rsidR="00000000" w:rsidDel="00000000" w:rsidP="00000000" w:rsidRDefault="00000000" w:rsidRPr="00000000" w14:paraId="0000003B">
      <w:pPr>
        <w:numPr>
          <w:ilvl w:val="1"/>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3.4</w:t>
      </w:r>
    </w:p>
    <w:p w:rsidR="00000000" w:rsidDel="00000000" w:rsidP="00000000" w:rsidRDefault="00000000" w:rsidRPr="00000000" w14:paraId="0000003C">
      <w:pPr>
        <w:numPr>
          <w:ilvl w:val="1"/>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Additional Financings and Pre-Emptive Rights.</w:t>
      </w:r>
    </w:p>
    <w:p w:rsidR="00000000" w:rsidDel="00000000" w:rsidP="00000000" w:rsidRDefault="00000000" w:rsidRPr="00000000" w14:paraId="0000003D">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(a)</w:t>
      </w:r>
    </w:p>
    <w:p w:rsidR="00000000" w:rsidDel="00000000" w:rsidP="00000000" w:rsidRDefault="00000000" w:rsidRPr="00000000" w14:paraId="0000003E">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Following the Funding Period, each of the Investor and the other shareholders of the Company shall be entitled (but not obliged) to subscribe for additional Company Shares from time to time, in each case, if, as and when a funding request (each, a "Funding Request") is approved by the Company Board and made by the Company in all cases, based on a subscription price of $[amount] per Company Share, unless otherwise agreed by Investor and the other shareholders of the Company, and in an amount equal to their then pro rata ownership of Company Shares but all subject to the provisions of Section 3.2.</w:t>
      </w:r>
    </w:p>
    <w:p w:rsidR="00000000" w:rsidDel="00000000" w:rsidP="00000000" w:rsidRDefault="00000000" w:rsidRPr="00000000" w14:paraId="0000003F">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(b)</w:t>
      </w:r>
    </w:p>
    <w:p w:rsidR="00000000" w:rsidDel="00000000" w:rsidP="00000000" w:rsidRDefault="00000000" w:rsidRPr="00000000" w14:paraId="00000040">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Following the earlier of the Funding Period and the termination of the Investor Investment Option, each of Investor and the other shareholders of the Company shall have pre-emptive rights to acquire additional Company Shares to be issued from time to time, in an amount equal to their then pro rata ownership of Company Shares except in connection with employee compensation, acquisitions by the Company, warrants to acquire Company Shares that are to be issued in connection with loans by Arm's length Persons to the Company or an IPO.</w:t>
      </w:r>
    </w:p>
    <w:p w:rsidR="00000000" w:rsidDel="00000000" w:rsidP="00000000" w:rsidRDefault="00000000" w:rsidRPr="00000000" w14:paraId="00000041">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(c)</w:t>
      </w:r>
    </w:p>
    <w:p w:rsidR="00000000" w:rsidDel="00000000" w:rsidP="00000000" w:rsidRDefault="00000000" w:rsidRPr="00000000" w14:paraId="00000042">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Notwithstanding any other provision of this Agreement or the Company USA, the Pre-Emptive Rights terminate on the earlier of an IPO and the date Investor ceases to hold any Company Shares.</w:t>
      </w:r>
    </w:p>
    <w:p w:rsidR="00000000" w:rsidDel="00000000" w:rsidP="00000000" w:rsidRDefault="00000000" w:rsidRPr="00000000" w14:paraId="00000043">
      <w:pPr>
        <w:numPr>
          <w:ilvl w:val="2"/>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(d)</w:t>
      </w:r>
    </w:p>
    <w:p w:rsidR="00000000" w:rsidDel="00000000" w:rsidP="00000000" w:rsidRDefault="00000000" w:rsidRPr="00000000" w14:paraId="00000044">
      <w:pPr>
        <w:numPr>
          <w:ilvl w:val="2"/>
          <w:numId w:val="6"/>
        </w:numPr>
        <w:pBdr>
          <w:top w:color="auto" w:space="0" w:sz="0" w:val="none"/>
          <w:bottom w:color="auto" w:space="0" w:sz="0" w:val="none"/>
          <w:right w:color="auto" w:space="0" w:sz="0" w:val="none"/>
          <w:between w:color="auto" w:space="0" w:sz="0" w:val="none"/>
        </w:pBdr>
        <w:shd w:fill="ffffff" w:val="clear"/>
        <w:spacing w:after="130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For greater certainty, the rights of Investor in this Section 3.4 to subscribe for additional Company Shares are in addition to any rights they and their Affiliates have to acquire Company Shares pursuant to the other provisions of this Agreement and/or the Company USA, and the provisions of this Section 3.4 in no way shall limit, restrict or apply to such other rights in any manner.</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hd w:fill="ffffff" w:val="clear"/>
        <w:spacing w:after="340" w:before="340" w:line="408" w:lineRule="auto"/>
        <w:rPr/>
      </w:pPr>
      <w:r w:rsidDel="00000000" w:rsidR="00000000" w:rsidRPr="00000000">
        <w:rPr>
          <w:rtl w:val="0"/>
        </w:rPr>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hd w:fill="ffffff" w:val="clear"/>
        <w:spacing w:after="340" w:before="340" w:line="408" w:lineRule="auto"/>
        <w:rPr/>
      </w:pPr>
      <w:r w:rsidDel="00000000" w:rsidR="00000000" w:rsidRPr="00000000">
        <w:rPr>
          <w:rtl w:val="0"/>
        </w:rPr>
      </w:r>
    </w:p>
    <w:p w:rsidR="00000000" w:rsidDel="00000000" w:rsidP="00000000" w:rsidRDefault="00000000" w:rsidRPr="00000000" w14:paraId="00000047">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340" w:line="324.00000000000006" w:lineRule="auto"/>
        <w:ind w:left="720" w:hanging="360"/>
      </w:pPr>
      <w:r w:rsidDel="00000000" w:rsidR="00000000" w:rsidRPr="00000000">
        <w:rPr>
          <w:rtl w:val="0"/>
        </w:rPr>
      </w:r>
    </w:p>
    <w:p w:rsidR="00000000" w:rsidDel="00000000" w:rsidP="00000000" w:rsidRDefault="00000000" w:rsidRPr="00000000" w14:paraId="00000048">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jc w:val="center"/>
      </w:pP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color w:val="212121"/>
          <w:sz w:val="18"/>
          <w:szCs w:val="18"/>
          <w:rtl w:val="0"/>
        </w:rPr>
        <w:t xml:space="preserve">ARTICLE </w:t>
      </w:r>
      <w:hyperlink r:id="rId21">
        <w:r w:rsidDel="00000000" w:rsidR="00000000" w:rsidRPr="00000000">
          <w:rPr>
            <w:rFonts w:ascii="Verdana" w:cs="Verdana" w:eastAsia="Verdana" w:hAnsi="Verdana"/>
            <w:b w:val="1"/>
            <w:bCs w:val="1"/>
            <w:color w:val="006ebb"/>
            <w:sz w:val="18"/>
            <w:szCs w:val="18"/>
            <w:u w:val="single"/>
            <w:rtl w:val="0"/>
          </w:rPr>
          <w:t xml:space="preserve">3</w:t>
        </w:r>
      </w:hyperlink>
      <w:r w:rsidDel="00000000" w:rsidR="00000000" w:rsidRPr="00000000">
        <w:rPr>
          <w:rtl w:val="0"/>
        </w:rPr>
      </w:r>
    </w:p>
    <w:p w:rsidR="00000000" w:rsidDel="00000000" w:rsidP="00000000" w:rsidRDefault="00000000" w:rsidRPr="00000000" w14:paraId="00000049">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jc w:val="center"/>
      </w:pPr>
      <w:r w:rsidDel="00000000" w:rsidR="00000000" w:rsidRPr="00000000">
        <w:rPr>
          <w:rFonts w:ascii="Verdana" w:cs="Verdana" w:eastAsia="Verdana" w:hAnsi="Verdana"/>
          <w:b w:val="1"/>
          <w:bCs w:val="1"/>
          <w:color w:val="212121"/>
          <w:sz w:val="18"/>
          <w:szCs w:val="18"/>
          <w:rtl w:val="0"/>
        </w:rPr>
        <w:t xml:space="preserve">MANAGEMENT OF THE CORPORATION</w:t>
      </w:r>
    </w:p>
    <w:p w:rsidR="00000000" w:rsidDel="00000000" w:rsidP="00000000" w:rsidRDefault="00000000" w:rsidRPr="00000000" w14:paraId="0000004A">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3.1.</w:t>
      </w:r>
    </w:p>
    <w:p w:rsidR="00000000" w:rsidDel="00000000" w:rsidP="00000000" w:rsidRDefault="00000000" w:rsidRPr="00000000" w14:paraId="0000004B">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Business of the Corporation.</w:t>
      </w:r>
    </w:p>
    <w:p w:rsidR="00000000" w:rsidDel="00000000" w:rsidP="00000000" w:rsidRDefault="00000000" w:rsidRPr="00000000" w14:paraId="0000004C">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The Corporation has been formed for the sole purpose of carrying on the Business [and the following general principles apply to the operation of the Business and governance of the Corporation:].</w:t>
      </w:r>
    </w:p>
    <w:p w:rsidR="00000000" w:rsidDel="00000000" w:rsidP="00000000" w:rsidRDefault="00000000" w:rsidRPr="00000000" w14:paraId="0000004D">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3.2.</w:t>
      </w:r>
    </w:p>
    <w:p w:rsidR="00000000" w:rsidDel="00000000" w:rsidP="00000000" w:rsidRDefault="00000000" w:rsidRPr="00000000" w14:paraId="0000004E">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Management and Corporate Action by Directors.</w:t>
      </w:r>
    </w:p>
    <w:p w:rsidR="00000000" w:rsidDel="00000000" w:rsidP="00000000" w:rsidRDefault="00000000" w:rsidRPr="00000000" w14:paraId="0000004F">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Except for those </w:t>
      </w:r>
      <w:r w:rsidDel="00000000" w:rsidR="00000000" w:rsidRPr="00000000">
        <w:rPr>
          <w:rFonts w:ascii="Verdana" w:cs="Verdana" w:eastAsia="Verdana" w:hAnsi="Verdana"/>
          <w:b w:val="1"/>
          <w:bCs w:val="1"/>
          <w:color w:val="212121"/>
          <w:sz w:val="18"/>
          <w:szCs w:val="18"/>
          <w:shd w:fill="fff099" w:val="clear"/>
          <w:rtl w:val="0"/>
        </w:rPr>
        <w:t xml:space="preserve">matters</w:t>
      </w:r>
      <w:r w:rsidDel="00000000" w:rsidR="00000000" w:rsidRPr="00000000">
        <w:rPr>
          <w:rFonts w:ascii="Verdana" w:cs="Verdana" w:eastAsia="Verdana" w:hAnsi="Verdana"/>
          <w:color w:val="212121"/>
          <w:sz w:val="18"/>
          <w:szCs w:val="18"/>
          <w:rtl w:val="0"/>
        </w:rPr>
        <w:t xml:space="preserve"> reserved to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in Section </w:t>
      </w:r>
      <w:hyperlink r:id="rId22">
        <w:r w:rsidDel="00000000" w:rsidR="00000000" w:rsidRPr="00000000">
          <w:rPr>
            <w:rFonts w:ascii="Verdana" w:cs="Verdana" w:eastAsia="Verdana" w:hAnsi="Verdana"/>
            <w:color w:val="006ebb"/>
            <w:sz w:val="18"/>
            <w:szCs w:val="18"/>
            <w:u w:val="single"/>
            <w:rtl w:val="0"/>
          </w:rPr>
          <w:t xml:space="preserve">3.9.</w:t>
        </w:r>
      </w:hyperlink>
      <w:r w:rsidDel="00000000" w:rsidR="00000000" w:rsidRPr="00000000">
        <w:rPr>
          <w:rFonts w:ascii="Verdana" w:cs="Verdana" w:eastAsia="Verdana" w:hAnsi="Verdana"/>
          <w:color w:val="212121"/>
          <w:sz w:val="18"/>
          <w:szCs w:val="18"/>
          <w:rtl w:val="0"/>
        </w:rPr>
        <w:t xml:space="preserve"> or otherwise in this </w:t>
      </w:r>
      <w:r w:rsidDel="00000000" w:rsidR="00000000" w:rsidRPr="00000000">
        <w:rPr>
          <w:rFonts w:ascii="Verdana" w:cs="Verdana" w:eastAsia="Verdana" w:hAnsi="Verdana"/>
          <w:b w:val="1"/>
          <w:bCs w:val="1"/>
          <w:color w:val="212121"/>
          <w:sz w:val="18"/>
          <w:szCs w:val="18"/>
          <w:shd w:fill="fff099" w:val="clear"/>
          <w:rtl w:val="0"/>
        </w:rPr>
        <w:t xml:space="preserve">Agreement</w:t>
      </w:r>
      <w:r w:rsidDel="00000000" w:rsidR="00000000" w:rsidRPr="00000000">
        <w:rPr>
          <w:rFonts w:ascii="Verdana" w:cs="Verdana" w:eastAsia="Verdana" w:hAnsi="Verdana"/>
          <w:color w:val="212121"/>
          <w:sz w:val="18"/>
          <w:szCs w:val="18"/>
          <w:rtl w:val="0"/>
        </w:rPr>
        <w:t xml:space="preserve">, the Board will have overall responsibility for managing and supervising the management of the business and affairs of the Corporation and the power and authority of the Directors are subject only to such restrictions as are imposed by applicable Law and by this </w:t>
      </w:r>
      <w:r w:rsidDel="00000000" w:rsidR="00000000" w:rsidRPr="00000000">
        <w:rPr>
          <w:rFonts w:ascii="Verdana" w:cs="Verdana" w:eastAsia="Verdana" w:hAnsi="Verdana"/>
          <w:b w:val="1"/>
          <w:bCs w:val="1"/>
          <w:color w:val="212121"/>
          <w:sz w:val="18"/>
          <w:szCs w:val="18"/>
          <w:shd w:fill="fff099" w:val="clear"/>
          <w:rtl w:val="0"/>
        </w:rPr>
        <w:t xml:space="preserve">Agreement</w:t>
      </w:r>
      <w:r w:rsidDel="00000000" w:rsidR="00000000" w:rsidRPr="00000000">
        <w:rPr>
          <w:rFonts w:ascii="Verdana" w:cs="Verdana" w:eastAsia="Verdana" w:hAnsi="Verdana"/>
          <w:color w:val="212121"/>
          <w:sz w:val="18"/>
          <w:szCs w:val="18"/>
          <w:rtl w:val="0"/>
        </w:rPr>
        <w:t xml:space="preserve">. [Except as expressly restricted in this </w:t>
      </w:r>
      <w:r w:rsidDel="00000000" w:rsidR="00000000" w:rsidRPr="00000000">
        <w:rPr>
          <w:rFonts w:ascii="Verdana" w:cs="Verdana" w:eastAsia="Verdana" w:hAnsi="Verdana"/>
          <w:b w:val="1"/>
          <w:bCs w:val="1"/>
          <w:color w:val="212121"/>
          <w:sz w:val="18"/>
          <w:szCs w:val="18"/>
          <w:shd w:fill="fff099" w:val="clear"/>
          <w:rtl w:val="0"/>
        </w:rPr>
        <w:t xml:space="preserve">Agreement</w:t>
      </w:r>
      <w:r w:rsidDel="00000000" w:rsidR="00000000" w:rsidRPr="00000000">
        <w:rPr>
          <w:rFonts w:ascii="Verdana" w:cs="Verdana" w:eastAsia="Verdana" w:hAnsi="Verdana"/>
          <w:color w:val="212121"/>
          <w:sz w:val="18"/>
          <w:szCs w:val="18"/>
          <w:rtl w:val="0"/>
        </w:rPr>
        <w:t xml:space="preserve">, the power, authority and discretion of the Board shall be exercised independently from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with a view to the best interests of the Corporation as a whole, notwithstanding the fact that the Directors are nominees of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50">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3.3.</w:t>
      </w:r>
    </w:p>
    <w:p w:rsidR="00000000" w:rsidDel="00000000" w:rsidP="00000000" w:rsidRDefault="00000000" w:rsidRPr="00000000" w14:paraId="00000051">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Board of Directors</w:t>
      </w:r>
    </w:p>
    <w:p w:rsidR="00000000" w:rsidDel="00000000" w:rsidP="00000000" w:rsidRDefault="00000000" w:rsidRPr="00000000" w14:paraId="00000052">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(a)</w:t>
      </w:r>
    </w:p>
    <w:p w:rsidR="00000000" w:rsidDel="00000000" w:rsidP="00000000" w:rsidRDefault="00000000" w:rsidRPr="00000000" w14:paraId="00000053">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The Board shall initially consist of [number] Directors, all of whom are, and will continue to be, qualified to act as directors under the Act. Each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has the right to nominate and have elected [specify number] Directors [a number of Directors (rounded to the nearest whole number with .5 being rounded up for the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with the greatest number of [Common] Shares and otherwise rounded down) equal to its Proportionate Interest multiplied by the total number of Directors].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A shall have the exclusive right to nominate [number] Directors who are not resident Canadians unless it expressly waives the right.] Each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shall vote its Shares so as to ensure that the individuals nominated by the other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are appointed to the Board.</w:t>
      </w:r>
    </w:p>
    <w:p w:rsidR="00000000" w:rsidDel="00000000" w:rsidP="00000000" w:rsidRDefault="00000000" w:rsidRPr="00000000" w14:paraId="00000054">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(b)</w:t>
      </w:r>
    </w:p>
    <w:p w:rsidR="00000000" w:rsidDel="00000000" w:rsidP="00000000" w:rsidRDefault="00000000" w:rsidRPr="00000000" w14:paraId="00000055">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If a nominee Director of a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resigns, is removed or otherwise ceases to be a Director (whether as a result of death, disability or otherwise) other than as a result of a Transfer of the Shares of such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pursuant to a Sale Transaction, the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shall provide notice to the Corporation and the other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and deliver or cause to be delivered to the Corporation a resignation [and release] of its nominee Director or Directors, as the case may be, in form and substance satisfactory to the Corporation.</w:t>
      </w:r>
    </w:p>
    <w:p w:rsidR="00000000" w:rsidDel="00000000" w:rsidP="00000000" w:rsidRDefault="00000000" w:rsidRPr="00000000" w14:paraId="00000056">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3.4.</w:t>
      </w:r>
    </w:p>
    <w:p w:rsidR="00000000" w:rsidDel="00000000" w:rsidP="00000000" w:rsidRDefault="00000000" w:rsidRPr="00000000" w14:paraId="00000057">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Vacancies on the Board</w:t>
      </w:r>
    </w:p>
    <w:p w:rsidR="00000000" w:rsidDel="00000000" w:rsidP="00000000" w:rsidRDefault="00000000" w:rsidRPr="00000000" w14:paraId="00000058">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(a)</w:t>
      </w:r>
    </w:p>
    <w:p w:rsidR="00000000" w:rsidDel="00000000" w:rsidP="00000000" w:rsidRDefault="00000000" w:rsidRPr="00000000" w14:paraId="00000059">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A vacancy on the Board shall be filled by the election or appointment of a replacement Director nominated by the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whose former nominee has ceased to be a Director, provided such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continues to be entitled to appoint such Director. Each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shall vote its Shares so as to ensure that the individual nominated as a replacement Director is appointed to the Board.</w:t>
      </w:r>
    </w:p>
    <w:p w:rsidR="00000000" w:rsidDel="00000000" w:rsidP="00000000" w:rsidRDefault="00000000" w:rsidRPr="00000000" w14:paraId="0000005A">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(b)</w:t>
      </w:r>
    </w:p>
    <w:p w:rsidR="00000000" w:rsidDel="00000000" w:rsidP="00000000" w:rsidRDefault="00000000" w:rsidRPr="00000000" w14:paraId="0000005B">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[In the case of a Transfer of Shares to a Third Party Buyer or pursuant to a Sale Transaction, the transferee shall have the same rights, if any, to nominate Directors as the transferor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had, provided the Transfer has been completed in accordance with the terms of this </w:t>
      </w:r>
      <w:r w:rsidDel="00000000" w:rsidR="00000000" w:rsidRPr="00000000">
        <w:rPr>
          <w:rFonts w:ascii="Verdana" w:cs="Verdana" w:eastAsia="Verdana" w:hAnsi="Verdana"/>
          <w:b w:val="1"/>
          <w:bCs w:val="1"/>
          <w:color w:val="212121"/>
          <w:sz w:val="18"/>
          <w:szCs w:val="18"/>
          <w:shd w:fill="fff099" w:val="clear"/>
          <w:rtl w:val="0"/>
        </w:rPr>
        <w:t xml:space="preserve">Agreement</w:t>
      </w: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5C">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(c)</w:t>
      </w:r>
    </w:p>
    <w:p w:rsidR="00000000" w:rsidDel="00000000" w:rsidP="00000000" w:rsidRDefault="00000000" w:rsidRPr="00000000" w14:paraId="0000005D">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Until the vacancy is filled, the Board shall not transact any business except as may be necessary to elect or appoint the new Director [or preserve the business and assets of the Corporation].</w:t>
      </w:r>
    </w:p>
    <w:p w:rsidR="00000000" w:rsidDel="00000000" w:rsidP="00000000" w:rsidRDefault="00000000" w:rsidRPr="00000000" w14:paraId="0000005E">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(d)</w:t>
      </w:r>
    </w:p>
    <w:p w:rsidR="00000000" w:rsidDel="00000000" w:rsidP="00000000" w:rsidRDefault="00000000" w:rsidRPr="00000000" w14:paraId="0000005F">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Notwithstanding Section </w:t>
      </w:r>
      <w:hyperlink r:id="rId23">
        <w:r w:rsidDel="00000000" w:rsidR="00000000" w:rsidRPr="00000000">
          <w:rPr>
            <w:rFonts w:ascii="Verdana" w:cs="Verdana" w:eastAsia="Verdana" w:hAnsi="Verdana"/>
            <w:color w:val="006ebb"/>
            <w:sz w:val="18"/>
            <w:szCs w:val="18"/>
            <w:u w:val="single"/>
            <w:rtl w:val="0"/>
          </w:rPr>
          <w:t xml:space="preserve">3.4.(c)</w:t>
        </w:r>
      </w:hyperlink>
      <w:r w:rsidDel="00000000" w:rsidR="00000000" w:rsidRPr="00000000">
        <w:rPr>
          <w:rFonts w:ascii="Verdana" w:cs="Verdana" w:eastAsia="Verdana" w:hAnsi="Verdana"/>
          <w:color w:val="212121"/>
          <w:sz w:val="18"/>
          <w:szCs w:val="18"/>
          <w:rtl w:val="0"/>
        </w:rPr>
        <w:t xml:space="preserve">or any other provision of this </w:t>
      </w:r>
      <w:r w:rsidDel="00000000" w:rsidR="00000000" w:rsidRPr="00000000">
        <w:rPr>
          <w:rFonts w:ascii="Verdana" w:cs="Verdana" w:eastAsia="Verdana" w:hAnsi="Verdana"/>
          <w:b w:val="1"/>
          <w:bCs w:val="1"/>
          <w:color w:val="212121"/>
          <w:sz w:val="18"/>
          <w:szCs w:val="18"/>
          <w:shd w:fill="fff099" w:val="clear"/>
          <w:rtl w:val="0"/>
        </w:rPr>
        <w:t xml:space="preserve">Agreement</w:t>
      </w:r>
      <w:r w:rsidDel="00000000" w:rsidR="00000000" w:rsidRPr="00000000">
        <w:rPr>
          <w:rFonts w:ascii="Verdana" w:cs="Verdana" w:eastAsia="Verdana" w:hAnsi="Verdana"/>
          <w:color w:val="212121"/>
          <w:sz w:val="18"/>
          <w:szCs w:val="18"/>
          <w:rtl w:val="0"/>
        </w:rPr>
        <w:t xml:space="preserve">, if a replacement Director is not elected or appointed within [thirty] days of such vacancy occurring because of a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's failure to nominate a replacement Director, the remaining Directors may transact business and exercise all of the powers and functions of the Board.</w:t>
      </w:r>
    </w:p>
    <w:p w:rsidR="00000000" w:rsidDel="00000000" w:rsidP="00000000" w:rsidRDefault="00000000" w:rsidRPr="00000000" w14:paraId="00000060">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3.5.</w:t>
      </w:r>
    </w:p>
    <w:p w:rsidR="00000000" w:rsidDel="00000000" w:rsidP="00000000" w:rsidRDefault="00000000" w:rsidRPr="00000000" w14:paraId="00000061">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Meeting of Directors</w:t>
      </w:r>
    </w:p>
    <w:p w:rsidR="00000000" w:rsidDel="00000000" w:rsidP="00000000" w:rsidRDefault="00000000" w:rsidRPr="00000000" w14:paraId="00000062">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(a)</w:t>
      </w:r>
    </w:p>
    <w:p w:rsidR="00000000" w:rsidDel="00000000" w:rsidP="00000000" w:rsidRDefault="00000000" w:rsidRPr="00000000" w14:paraId="00000063">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The Board shall meet at least once every [quarter] [month] based on a schedule approved in advance by the Board and in respect of which notice (together with details of the </w:t>
      </w:r>
      <w:r w:rsidDel="00000000" w:rsidR="00000000" w:rsidRPr="00000000">
        <w:rPr>
          <w:rFonts w:ascii="Verdana" w:cs="Verdana" w:eastAsia="Verdana" w:hAnsi="Verdana"/>
          <w:b w:val="1"/>
          <w:bCs w:val="1"/>
          <w:color w:val="212121"/>
          <w:sz w:val="18"/>
          <w:szCs w:val="18"/>
          <w:shd w:fill="fff099" w:val="clear"/>
          <w:rtl w:val="0"/>
        </w:rPr>
        <w:t xml:space="preserve">matters</w:t>
      </w:r>
      <w:r w:rsidDel="00000000" w:rsidR="00000000" w:rsidRPr="00000000">
        <w:rPr>
          <w:rFonts w:ascii="Verdana" w:cs="Verdana" w:eastAsia="Verdana" w:hAnsi="Verdana"/>
          <w:color w:val="212121"/>
          <w:sz w:val="18"/>
          <w:szCs w:val="18"/>
          <w:rtl w:val="0"/>
        </w:rPr>
        <w:t xml:space="preserve"> to be considered) is given no less than [five] Business Days prior to the proposed meeting, unless all of the Directors waive such notice of meeting. In addition, the President or the Secretary of the Corporation or any Director may convene an emergency meeting of the Board upon not less than [48 hours] prior written notice (together with details of the </w:t>
      </w:r>
      <w:r w:rsidDel="00000000" w:rsidR="00000000" w:rsidRPr="00000000">
        <w:rPr>
          <w:rFonts w:ascii="Verdana" w:cs="Verdana" w:eastAsia="Verdana" w:hAnsi="Verdana"/>
          <w:b w:val="1"/>
          <w:bCs w:val="1"/>
          <w:color w:val="212121"/>
          <w:sz w:val="18"/>
          <w:szCs w:val="18"/>
          <w:shd w:fill="fff099" w:val="clear"/>
          <w:rtl w:val="0"/>
        </w:rPr>
        <w:t xml:space="preserve">matters</w:t>
      </w:r>
      <w:r w:rsidDel="00000000" w:rsidR="00000000" w:rsidRPr="00000000">
        <w:rPr>
          <w:rFonts w:ascii="Verdana" w:cs="Verdana" w:eastAsia="Verdana" w:hAnsi="Verdana"/>
          <w:color w:val="212121"/>
          <w:sz w:val="18"/>
          <w:szCs w:val="18"/>
          <w:rtl w:val="0"/>
        </w:rPr>
        <w:t xml:space="preserve"> to be considered), unless all of the Directors waive such notice in writing. Subject to Section </w:t>
      </w:r>
      <w:hyperlink r:id="rId24">
        <w:r w:rsidDel="00000000" w:rsidR="00000000" w:rsidRPr="00000000">
          <w:rPr>
            <w:rFonts w:ascii="Verdana" w:cs="Verdana" w:eastAsia="Verdana" w:hAnsi="Verdana"/>
            <w:color w:val="006ebb"/>
            <w:sz w:val="18"/>
            <w:szCs w:val="18"/>
            <w:u w:val="single"/>
            <w:rtl w:val="0"/>
          </w:rPr>
          <w:t xml:space="preserve">3.4.</w:t>
        </w:r>
      </w:hyperlink>
      <w:r w:rsidDel="00000000" w:rsidR="00000000" w:rsidRPr="00000000">
        <w:rPr>
          <w:rFonts w:ascii="Verdana" w:cs="Verdana" w:eastAsia="Verdana" w:hAnsi="Verdana"/>
          <w:color w:val="212121"/>
          <w:sz w:val="18"/>
          <w:szCs w:val="18"/>
          <w:rtl w:val="0"/>
        </w:rPr>
        <w:t xml:space="preserve">, a quorum for a meeting of the Board shall be a majority of the Directors then in office[, one of whom must be a Director nominee of [ ] so long as [ ] is entitled to nominate a Director].</w:t>
      </w:r>
    </w:p>
    <w:p w:rsidR="00000000" w:rsidDel="00000000" w:rsidP="00000000" w:rsidRDefault="00000000" w:rsidRPr="00000000" w14:paraId="00000064">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(b)</w:t>
      </w:r>
    </w:p>
    <w:p w:rsidR="00000000" w:rsidDel="00000000" w:rsidP="00000000" w:rsidRDefault="00000000" w:rsidRPr="00000000" w14:paraId="00000065">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If a quorum is not in attendance at any Board meeting, the meeting will be adjourned for a period of [two] Business Days. Even if a quorum of Directors [or a nominee Director of ] is not present at the adjourned meeting, a meeting of the Board may be held to transact the business described in the notice and the Directors present at that meeting shall constitute a quorum.</w:t>
      </w:r>
    </w:p>
    <w:p w:rsidR="00000000" w:rsidDel="00000000" w:rsidP="00000000" w:rsidRDefault="00000000" w:rsidRPr="00000000" w14:paraId="00000066">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(c)</w:t>
      </w:r>
    </w:p>
    <w:p w:rsidR="00000000" w:rsidDel="00000000" w:rsidP="00000000" w:rsidRDefault="00000000" w:rsidRPr="00000000" w14:paraId="00000067">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The Directors may participate in a meeting by means of such telephone, electronic or other communication facilities as permit all Directors participating in the meeting to hear and communicate with each other simultaneously and a Director participating in the meeting by such means is deemed to be present at the meeting.</w:t>
      </w:r>
    </w:p>
    <w:p w:rsidR="00000000" w:rsidDel="00000000" w:rsidP="00000000" w:rsidRDefault="00000000" w:rsidRPr="00000000" w14:paraId="00000068">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(d)</w:t>
      </w:r>
    </w:p>
    <w:p w:rsidR="00000000" w:rsidDel="00000000" w:rsidP="00000000" w:rsidRDefault="00000000" w:rsidRPr="00000000" w14:paraId="00000069">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[For so long as [ ] or a Permitted Transferee of [ ] is a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 ] may have a representative attend meetings of the Board. Such individual (the Board Observer) will have no rights with respect to the </w:t>
      </w:r>
      <w:r w:rsidDel="00000000" w:rsidR="00000000" w:rsidRPr="00000000">
        <w:rPr>
          <w:rFonts w:ascii="Verdana" w:cs="Verdana" w:eastAsia="Verdana" w:hAnsi="Verdana"/>
          <w:b w:val="1"/>
          <w:bCs w:val="1"/>
          <w:color w:val="212121"/>
          <w:sz w:val="18"/>
          <w:szCs w:val="18"/>
          <w:shd w:fill="fff099" w:val="clear"/>
          <w:rtl w:val="0"/>
        </w:rPr>
        <w:t xml:space="preserve">matters</w:t>
      </w:r>
      <w:r w:rsidDel="00000000" w:rsidR="00000000" w:rsidRPr="00000000">
        <w:rPr>
          <w:rFonts w:ascii="Verdana" w:cs="Verdana" w:eastAsia="Verdana" w:hAnsi="Verdana"/>
          <w:color w:val="212121"/>
          <w:sz w:val="18"/>
          <w:szCs w:val="18"/>
          <w:rtl w:val="0"/>
        </w:rPr>
        <w:t xml:space="preserve"> considered by the Board other than the right to (i) receive notice of the meeting and copies of all materials and information made available to the Directors, and (ii) observe the transaction of business at such meeting, subject, in both cases, to Section </w:t>
      </w:r>
      <w:hyperlink r:id="rId25">
        <w:r w:rsidDel="00000000" w:rsidR="00000000" w:rsidRPr="00000000">
          <w:rPr>
            <w:rFonts w:ascii="Verdana" w:cs="Verdana" w:eastAsia="Verdana" w:hAnsi="Verdana"/>
            <w:color w:val="006ebb"/>
            <w:sz w:val="18"/>
            <w:szCs w:val="18"/>
            <w:u w:val="single"/>
            <w:rtl w:val="0"/>
          </w:rPr>
          <w:t xml:space="preserve">3.5.(f)</w:t>
        </w:r>
      </w:hyperlink>
      <w:r w:rsidDel="00000000" w:rsidR="00000000" w:rsidRPr="00000000">
        <w:rPr>
          <w:rFonts w:ascii="Verdana" w:cs="Verdana" w:eastAsia="Verdana" w:hAnsi="Verdana"/>
          <w:color w:val="212121"/>
          <w:sz w:val="18"/>
          <w:szCs w:val="18"/>
          <w:rtl w:val="0"/>
        </w:rPr>
        <w:t xml:space="preserve"> below. No failure to comply with the provisions of this Section </w:t>
      </w:r>
      <w:hyperlink r:id="rId26">
        <w:r w:rsidDel="00000000" w:rsidR="00000000" w:rsidRPr="00000000">
          <w:rPr>
            <w:rFonts w:ascii="Verdana" w:cs="Verdana" w:eastAsia="Verdana" w:hAnsi="Verdana"/>
            <w:color w:val="006ebb"/>
            <w:sz w:val="18"/>
            <w:szCs w:val="18"/>
            <w:u w:val="single"/>
            <w:rtl w:val="0"/>
          </w:rPr>
          <w:t xml:space="preserve">3.5.(d)</w:t>
        </w:r>
      </w:hyperlink>
      <w:r w:rsidDel="00000000" w:rsidR="00000000" w:rsidRPr="00000000">
        <w:rPr>
          <w:rFonts w:ascii="Verdana" w:cs="Verdana" w:eastAsia="Verdana" w:hAnsi="Verdana"/>
          <w:color w:val="212121"/>
          <w:sz w:val="18"/>
          <w:szCs w:val="18"/>
          <w:rtl w:val="0"/>
        </w:rPr>
        <w:t xml:space="preserve"> will affect the validity of any action taken at any such meeting. If any action is proposed to be taken by the Board by written consent in lieu of a meeting, the Corporation will give written notice thereof (and a copy of the proposed consent) to the Board Observer at the same time as notice is given to the Directors.]</w:t>
      </w:r>
    </w:p>
    <w:p w:rsidR="00000000" w:rsidDel="00000000" w:rsidP="00000000" w:rsidRDefault="00000000" w:rsidRPr="00000000" w14:paraId="0000006A">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(e)</w:t>
      </w:r>
    </w:p>
    <w:p w:rsidR="00000000" w:rsidDel="00000000" w:rsidP="00000000" w:rsidRDefault="00000000" w:rsidRPr="00000000" w14:paraId="0000006B">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If a Director is unable to attend a Board meeting, such Director may, with the consent of the other Directors (which consent shall not be unreasonably withheld), appoint another individual (a </w:t>
      </w:r>
      <w:r w:rsidDel="00000000" w:rsidR="00000000" w:rsidRPr="00000000">
        <w:rPr>
          <w:rFonts w:ascii="Verdana" w:cs="Verdana" w:eastAsia="Verdana" w:hAnsi="Verdana"/>
          <w:b w:val="1"/>
          <w:bCs w:val="1"/>
          <w:color w:val="212121"/>
          <w:sz w:val="18"/>
          <w:szCs w:val="18"/>
          <w:rtl w:val="0"/>
        </w:rPr>
        <w:t xml:space="preserve">Director Representative</w:t>
      </w:r>
      <w:r w:rsidDel="00000000" w:rsidR="00000000" w:rsidRPr="00000000">
        <w:rPr>
          <w:rFonts w:ascii="Verdana" w:cs="Verdana" w:eastAsia="Verdana" w:hAnsi="Verdana"/>
          <w:color w:val="212121"/>
          <w:sz w:val="18"/>
          <w:szCs w:val="18"/>
          <w:rtl w:val="0"/>
        </w:rPr>
        <w:t xml:space="preserve">) to attend, observe and take part in such meeting. A Director Representative may not vote on any </w:t>
      </w:r>
      <w:r w:rsidDel="00000000" w:rsidR="00000000" w:rsidRPr="00000000">
        <w:rPr>
          <w:rFonts w:ascii="Verdana" w:cs="Verdana" w:eastAsia="Verdana" w:hAnsi="Verdana"/>
          <w:b w:val="1"/>
          <w:bCs w:val="1"/>
          <w:color w:val="212121"/>
          <w:sz w:val="18"/>
          <w:szCs w:val="18"/>
          <w:shd w:fill="fff099" w:val="clear"/>
          <w:rtl w:val="0"/>
        </w:rPr>
        <w:t xml:space="preserve">matter</w:t>
      </w:r>
      <w:r w:rsidDel="00000000" w:rsidR="00000000" w:rsidRPr="00000000">
        <w:rPr>
          <w:rFonts w:ascii="Verdana" w:cs="Verdana" w:eastAsia="Verdana" w:hAnsi="Verdana"/>
          <w:color w:val="212121"/>
          <w:sz w:val="18"/>
          <w:szCs w:val="18"/>
          <w:rtl w:val="0"/>
        </w:rPr>
        <w:t xml:space="preserve"> and the presence of such individual will not be taken into account in determining a quorum at the meeting. Each Director Representative shall be given full access to all information and materials made available to the Directors, subject to Section </w:t>
      </w:r>
      <w:hyperlink r:id="rId27">
        <w:r w:rsidDel="00000000" w:rsidR="00000000" w:rsidRPr="00000000">
          <w:rPr>
            <w:rFonts w:ascii="Verdana" w:cs="Verdana" w:eastAsia="Verdana" w:hAnsi="Verdana"/>
            <w:color w:val="006ebb"/>
            <w:sz w:val="18"/>
            <w:szCs w:val="18"/>
            <w:u w:val="single"/>
            <w:rtl w:val="0"/>
          </w:rPr>
          <w:t xml:space="preserve">3.5.(f)</w:t>
        </w:r>
      </w:hyperlink>
      <w:r w:rsidDel="00000000" w:rsidR="00000000" w:rsidRPr="00000000">
        <w:rPr>
          <w:rFonts w:ascii="Verdana" w:cs="Verdana" w:eastAsia="Verdana" w:hAnsi="Verdana"/>
          <w:color w:val="212121"/>
          <w:sz w:val="18"/>
          <w:szCs w:val="18"/>
          <w:rtl w:val="0"/>
        </w:rPr>
        <w:t xml:space="preserve"> below.</w:t>
      </w:r>
    </w:p>
    <w:p w:rsidR="00000000" w:rsidDel="00000000" w:rsidP="00000000" w:rsidRDefault="00000000" w:rsidRPr="00000000" w14:paraId="0000006C">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(f)</w:t>
      </w:r>
    </w:p>
    <w:p w:rsidR="00000000" w:rsidDel="00000000" w:rsidP="00000000" w:rsidRDefault="00000000" w:rsidRPr="00000000" w14:paraId="0000006D">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The Corporation may exclude [the Board Observer or] a Director Representative from access to any materials or meeting or portion thereof if the Corporation believes, upon advice from counsel, that such exclusion is reasonably necessary to preserve appropriate solicitor-client privilege. Each [Board Observer and] Director Representative shall be subject to the same obligations as Directors with respect to confidentiality, conflicts of interest and misappropriation of corporate opportunities and shall, prior to attending any meetings or receiving any materials, enter into a confidentiality </w:t>
      </w:r>
      <w:r w:rsidDel="00000000" w:rsidR="00000000" w:rsidRPr="00000000">
        <w:rPr>
          <w:rFonts w:ascii="Verdana" w:cs="Verdana" w:eastAsia="Verdana" w:hAnsi="Verdana"/>
          <w:b w:val="1"/>
          <w:bCs w:val="1"/>
          <w:color w:val="212121"/>
          <w:sz w:val="18"/>
          <w:szCs w:val="18"/>
          <w:shd w:fill="fff099" w:val="clear"/>
          <w:rtl w:val="0"/>
        </w:rPr>
        <w:t xml:space="preserve">agreement</w:t>
      </w:r>
      <w:r w:rsidDel="00000000" w:rsidR="00000000" w:rsidRPr="00000000">
        <w:rPr>
          <w:rFonts w:ascii="Verdana" w:cs="Verdana" w:eastAsia="Verdana" w:hAnsi="Verdana"/>
          <w:color w:val="212121"/>
          <w:sz w:val="18"/>
          <w:szCs w:val="18"/>
          <w:rtl w:val="0"/>
        </w:rPr>
        <w:t xml:space="preserve"> with the Corporation satisfactory to the Corporation's counsel acting reasonably. Each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shall indemnify the Corporation and the other Parties from any loss or damage suffered by any of them as a result of the failure of its [Board Observer or] Director Representative to comply with any such confidentiality </w:t>
      </w:r>
      <w:r w:rsidDel="00000000" w:rsidR="00000000" w:rsidRPr="00000000">
        <w:rPr>
          <w:rFonts w:ascii="Verdana" w:cs="Verdana" w:eastAsia="Verdana" w:hAnsi="Verdana"/>
          <w:b w:val="1"/>
          <w:bCs w:val="1"/>
          <w:color w:val="212121"/>
          <w:sz w:val="18"/>
          <w:szCs w:val="18"/>
          <w:shd w:fill="fff099" w:val="clear"/>
          <w:rtl w:val="0"/>
        </w:rPr>
        <w:t xml:space="preserve">agreement</w:t>
      </w:r>
      <w:r w:rsidDel="00000000" w:rsidR="00000000" w:rsidRPr="00000000">
        <w:rPr>
          <w:rFonts w:ascii="Verdana" w:cs="Verdana" w:eastAsia="Verdana" w:hAnsi="Verdana"/>
          <w:color w:val="212121"/>
          <w:sz w:val="18"/>
          <w:szCs w:val="18"/>
          <w:rtl w:val="0"/>
        </w:rPr>
        <w:t xml:space="preserve"> or other obligations.</w:t>
      </w:r>
    </w:p>
    <w:p w:rsidR="00000000" w:rsidDel="00000000" w:rsidP="00000000" w:rsidRDefault="00000000" w:rsidRPr="00000000" w14:paraId="0000006E">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3.6.</w:t>
      </w:r>
    </w:p>
    <w:p w:rsidR="00000000" w:rsidDel="00000000" w:rsidP="00000000" w:rsidRDefault="00000000" w:rsidRPr="00000000" w14:paraId="0000006F">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Chairperson of the Board</w:t>
      </w:r>
    </w:p>
    <w:p w:rsidR="00000000" w:rsidDel="00000000" w:rsidP="00000000" w:rsidRDefault="00000000" w:rsidRPr="00000000" w14:paraId="00000070">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on a rotating basis, are entitled to have one of their nominee Directors appointed as chairperson of the Board for a term of 12 months, commencing with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A], then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B] and then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C]. The chairperson shall [not] have a second or casting vote on any </w:t>
      </w:r>
      <w:r w:rsidDel="00000000" w:rsidR="00000000" w:rsidRPr="00000000">
        <w:rPr>
          <w:rFonts w:ascii="Verdana" w:cs="Verdana" w:eastAsia="Verdana" w:hAnsi="Verdana"/>
          <w:b w:val="1"/>
          <w:bCs w:val="1"/>
          <w:color w:val="212121"/>
          <w:sz w:val="18"/>
          <w:szCs w:val="18"/>
          <w:shd w:fill="fff099" w:val="clear"/>
          <w:rtl w:val="0"/>
        </w:rPr>
        <w:t xml:space="preserve">matter</w:t>
      </w:r>
      <w:r w:rsidDel="00000000" w:rsidR="00000000" w:rsidRPr="00000000">
        <w:rPr>
          <w:rFonts w:ascii="Verdana" w:cs="Verdana" w:eastAsia="Verdana" w:hAnsi="Verdana"/>
          <w:color w:val="212121"/>
          <w:sz w:val="18"/>
          <w:szCs w:val="18"/>
          <w:rtl w:val="0"/>
        </w:rPr>
        <w:t xml:space="preserve"> before the Board.</w:t>
      </w:r>
    </w:p>
    <w:p w:rsidR="00000000" w:rsidDel="00000000" w:rsidP="00000000" w:rsidRDefault="00000000" w:rsidRPr="00000000" w14:paraId="00000071">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rtl w:val="0"/>
        </w:rPr>
        <w:t xml:space="preserve">OR</w:t>
      </w:r>
    </w:p>
    <w:p w:rsidR="00000000" w:rsidDel="00000000" w:rsidP="00000000" w:rsidRDefault="00000000" w:rsidRPr="00000000" w14:paraId="00000072">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A Director selected by the Directors present at a meeting shall chair the meeting. The chairperson shall [not] have a second or casting vote on any </w:t>
      </w:r>
      <w:r w:rsidDel="00000000" w:rsidR="00000000" w:rsidRPr="00000000">
        <w:rPr>
          <w:rFonts w:ascii="Verdana" w:cs="Verdana" w:eastAsia="Verdana" w:hAnsi="Verdana"/>
          <w:b w:val="1"/>
          <w:bCs w:val="1"/>
          <w:color w:val="212121"/>
          <w:sz w:val="18"/>
          <w:szCs w:val="18"/>
          <w:shd w:fill="fff099" w:val="clear"/>
          <w:rtl w:val="0"/>
        </w:rPr>
        <w:t xml:space="preserve">matter</w:t>
      </w:r>
      <w:r w:rsidDel="00000000" w:rsidR="00000000" w:rsidRPr="00000000">
        <w:rPr>
          <w:rFonts w:ascii="Verdana" w:cs="Verdana" w:eastAsia="Verdana" w:hAnsi="Verdana"/>
          <w:color w:val="212121"/>
          <w:sz w:val="18"/>
          <w:szCs w:val="18"/>
          <w:rtl w:val="0"/>
        </w:rPr>
        <w:t xml:space="preserve"> before the Board.</w:t>
      </w:r>
    </w:p>
    <w:p w:rsidR="00000000" w:rsidDel="00000000" w:rsidP="00000000" w:rsidRDefault="00000000" w:rsidRPr="00000000" w14:paraId="00000073">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3.7.</w:t>
      </w:r>
    </w:p>
    <w:p w:rsidR="00000000" w:rsidDel="00000000" w:rsidP="00000000" w:rsidRDefault="00000000" w:rsidRPr="00000000" w14:paraId="00000074">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Decisions of the Board.</w:t>
      </w:r>
    </w:p>
    <w:p w:rsidR="00000000" w:rsidDel="00000000" w:rsidP="00000000" w:rsidRDefault="00000000" w:rsidRPr="00000000" w14:paraId="00000075">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A decision of the Board must be approved by either a resolution passed by the affirmative vote of a majority of Directors present at a duly constituted meeting of the Board or by an instrument signed by all the Directors. [If a decision is taken by written resolution, a copy of such signed resolution shall be given to the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who is entitled to appoint a Board Observer.]</w:t>
      </w:r>
    </w:p>
    <w:p w:rsidR="00000000" w:rsidDel="00000000" w:rsidP="00000000" w:rsidRDefault="00000000" w:rsidRPr="00000000" w14:paraId="00000076">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3.8.</w:t>
      </w:r>
    </w:p>
    <w:p w:rsidR="00000000" w:rsidDel="00000000" w:rsidP="00000000" w:rsidRDefault="00000000" w:rsidRPr="00000000" w14:paraId="00000077">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Directors' Compensation.</w:t>
      </w:r>
    </w:p>
    <w:p w:rsidR="00000000" w:rsidDel="00000000" w:rsidP="00000000" w:rsidRDefault="00000000" w:rsidRPr="00000000" w14:paraId="00000078">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Except as may otherwise be approved pursuant to Section </w:t>
      </w:r>
      <w:hyperlink r:id="rId28">
        <w:r w:rsidDel="00000000" w:rsidR="00000000" w:rsidRPr="00000000">
          <w:rPr>
            <w:rFonts w:ascii="Verdana" w:cs="Verdana" w:eastAsia="Verdana" w:hAnsi="Verdana"/>
            <w:color w:val="006ebb"/>
            <w:sz w:val="18"/>
            <w:szCs w:val="18"/>
            <w:u w:val="single"/>
            <w:rtl w:val="0"/>
          </w:rPr>
          <w:t xml:space="preserve">3.9.</w:t>
        </w:r>
      </w:hyperlink>
      <w:r w:rsidDel="00000000" w:rsidR="00000000" w:rsidRPr="00000000">
        <w:rPr>
          <w:rFonts w:ascii="Verdana" w:cs="Verdana" w:eastAsia="Verdana" w:hAnsi="Verdana"/>
          <w:color w:val="212121"/>
          <w:sz w:val="18"/>
          <w:szCs w:val="18"/>
          <w:rtl w:val="0"/>
        </w:rPr>
        <w:t xml:space="preserve">, no amount may be paid by way of salary, bonus, honorarium or otherwise to any Director for acting as a director of the Corporation. However, each Director shall be reimbursed by the Corporation for reasonable and documented out-of-pocket expenses incurred while attending meetings or otherwise being engaged in the business of the Board.</w:t>
      </w:r>
    </w:p>
    <w:p w:rsidR="00000000" w:rsidDel="00000000" w:rsidP="00000000" w:rsidRDefault="00000000" w:rsidRPr="00000000" w14:paraId="00000079">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3.9.</w:t>
      </w:r>
    </w:p>
    <w:p w:rsidR="00000000" w:rsidDel="00000000" w:rsidP="00000000" w:rsidRDefault="00000000" w:rsidRPr="00000000" w14:paraId="0000007A">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Corporate Action.</w:t>
      </w:r>
    </w:p>
    <w:p w:rsidR="00000000" w:rsidDel="00000000" w:rsidP="00000000" w:rsidRDefault="00000000" w:rsidRPr="00000000" w14:paraId="0000007B">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The making of any of the following decisions or the taking of any of the following actions by the Corporation shall require the [unanimous approval] [Extraordinary Approval] of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7C">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(a)</w:t>
      </w:r>
    </w:p>
    <w:p w:rsidR="00000000" w:rsidDel="00000000" w:rsidP="00000000" w:rsidRDefault="00000000" w:rsidRPr="00000000" w14:paraId="0000007D">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amending the Articles[, except for a change of name];</w:t>
      </w:r>
    </w:p>
    <w:p w:rsidR="00000000" w:rsidDel="00000000" w:rsidP="00000000" w:rsidRDefault="00000000" w:rsidRPr="00000000" w14:paraId="0000007E">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(b)</w:t>
      </w:r>
    </w:p>
    <w:p w:rsidR="00000000" w:rsidDel="00000000" w:rsidP="00000000" w:rsidRDefault="00000000" w:rsidRPr="00000000" w14:paraId="0000007F">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amending or revoking the By laws, in whole or in part, or enacting a new by-law [except where such amendment is being done for the purpose of making the By-laws consistent with this </w:t>
      </w:r>
      <w:r w:rsidDel="00000000" w:rsidR="00000000" w:rsidRPr="00000000">
        <w:rPr>
          <w:rFonts w:ascii="Verdana" w:cs="Verdana" w:eastAsia="Verdana" w:hAnsi="Verdana"/>
          <w:b w:val="1"/>
          <w:bCs w:val="1"/>
          <w:color w:val="212121"/>
          <w:sz w:val="18"/>
          <w:szCs w:val="18"/>
          <w:shd w:fill="fff099" w:val="clear"/>
          <w:rtl w:val="0"/>
        </w:rPr>
        <w:t xml:space="preserve">Agreement</w:t>
      </w: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80">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(c)</w:t>
      </w:r>
    </w:p>
    <w:p w:rsidR="00000000" w:rsidDel="00000000" w:rsidP="00000000" w:rsidRDefault="00000000" w:rsidRPr="00000000" w14:paraId="00000081">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changing the number of directors comprising the Board and determining the remuneration, if any, payable to the Directors;</w:t>
      </w:r>
    </w:p>
    <w:p w:rsidR="00000000" w:rsidDel="00000000" w:rsidP="00000000" w:rsidRDefault="00000000" w:rsidRPr="00000000" w14:paraId="00000082">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(d)</w:t>
      </w:r>
    </w:p>
    <w:p w:rsidR="00000000" w:rsidDel="00000000" w:rsidP="00000000" w:rsidRDefault="00000000" w:rsidRPr="00000000" w14:paraId="00000083">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allotting, reserving, setting aside for issuance or issuing any Shares or other securities of the Corporation or granting any rights, warrants or options to purchase, acquire or otherwise obtain any unissued Shares or other securities of the Corporation, except in connection with conversions contemplated by the Articles;</w:t>
      </w:r>
    </w:p>
    <w:p w:rsidR="00000000" w:rsidDel="00000000" w:rsidP="00000000" w:rsidRDefault="00000000" w:rsidRPr="00000000" w14:paraId="00000084">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(e)</w:t>
      </w:r>
    </w:p>
    <w:p w:rsidR="00000000" w:rsidDel="00000000" w:rsidP="00000000" w:rsidRDefault="00000000" w:rsidRPr="00000000" w14:paraId="00000085">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increasing or reducing the capital of the Corporation whether by a stock split, conversion, exchange of Shares or otherwise;</w:t>
      </w:r>
    </w:p>
    <w:p w:rsidR="00000000" w:rsidDel="00000000" w:rsidP="00000000" w:rsidRDefault="00000000" w:rsidRPr="00000000" w14:paraId="00000086">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(f)</w:t>
      </w:r>
    </w:p>
    <w:p w:rsidR="00000000" w:rsidDel="00000000" w:rsidP="00000000" w:rsidRDefault="00000000" w:rsidRPr="00000000" w14:paraId="00000087">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purchasing, redeeming or acquiring any Shares or other securities of the Corporation other than (i) the purchase for cancellation or redemption of Shares or other securities from a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in accordance with the Articles, or (ii) the purchase of Shares pursuant to a Sale Transaction;</w:t>
      </w:r>
    </w:p>
    <w:p w:rsidR="00000000" w:rsidDel="00000000" w:rsidP="00000000" w:rsidRDefault="00000000" w:rsidRPr="00000000" w14:paraId="00000088">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(g)</w:t>
      </w:r>
    </w:p>
    <w:p w:rsidR="00000000" w:rsidDel="00000000" w:rsidP="00000000" w:rsidRDefault="00000000" w:rsidRPr="00000000" w14:paraId="00000089">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declaring, making or paying any dividend or other distribution on, or in respect of, any Shares or other securities of the Corporation;</w:t>
      </w:r>
    </w:p>
    <w:p w:rsidR="00000000" w:rsidDel="00000000" w:rsidP="00000000" w:rsidRDefault="00000000" w:rsidRPr="00000000" w14:paraId="0000008A">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(h)</w:t>
      </w:r>
    </w:p>
    <w:p w:rsidR="00000000" w:rsidDel="00000000" w:rsidP="00000000" w:rsidRDefault="00000000" w:rsidRPr="00000000" w14:paraId="0000008B">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paying or distributing amounts out of any stated capital account of the Corporation or reducing any such stated capital account;</w:t>
      </w:r>
    </w:p>
    <w:p w:rsidR="00000000" w:rsidDel="00000000" w:rsidP="00000000" w:rsidRDefault="00000000" w:rsidRPr="00000000" w14:paraId="0000008C">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(i)</w:t>
      </w:r>
    </w:p>
    <w:p w:rsidR="00000000" w:rsidDel="00000000" w:rsidP="00000000" w:rsidRDefault="00000000" w:rsidRPr="00000000" w14:paraId="0000008D">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entering into any amalgamation, arrangement, reorganization, consolidation or merger involving the Corporation;</w:t>
      </w:r>
    </w:p>
    <w:p w:rsidR="00000000" w:rsidDel="00000000" w:rsidP="00000000" w:rsidRDefault="00000000" w:rsidRPr="00000000" w14:paraId="0000008E">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(j)</w:t>
      </w:r>
    </w:p>
    <w:p w:rsidR="00000000" w:rsidDel="00000000" w:rsidP="00000000" w:rsidRDefault="00000000" w:rsidRPr="00000000" w14:paraId="0000008F">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initiating, proceeding with or effecting an initial public offering of Shares or other securities of the Corporation [except in accordance with this </w:t>
      </w:r>
      <w:r w:rsidDel="00000000" w:rsidR="00000000" w:rsidRPr="00000000">
        <w:rPr>
          <w:rFonts w:ascii="Verdana" w:cs="Verdana" w:eastAsia="Verdana" w:hAnsi="Verdana"/>
          <w:b w:val="1"/>
          <w:bCs w:val="1"/>
          <w:color w:val="212121"/>
          <w:sz w:val="18"/>
          <w:szCs w:val="18"/>
          <w:shd w:fill="fff099" w:val="clear"/>
          <w:rtl w:val="0"/>
        </w:rPr>
        <w:t xml:space="preserve">Agreement</w:t>
      </w: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90">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(k)</w:t>
      </w:r>
    </w:p>
    <w:p w:rsidR="00000000" w:rsidDel="00000000" w:rsidP="00000000" w:rsidRDefault="00000000" w:rsidRPr="00000000" w14:paraId="00000091">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granting any Lien over the assets of the Corporation other than Permitted Liens;</w:t>
      </w:r>
    </w:p>
    <w:p w:rsidR="00000000" w:rsidDel="00000000" w:rsidP="00000000" w:rsidRDefault="00000000" w:rsidRPr="00000000" w14:paraId="00000092">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(l)</w:t>
      </w:r>
    </w:p>
    <w:p w:rsidR="00000000" w:rsidDel="00000000" w:rsidP="00000000" w:rsidRDefault="00000000" w:rsidRPr="00000000" w14:paraId="00000093">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incurring Debt (other than Funded Debt [and Permitted Debt]) in excess of $ in principal amount (as adjusted each year based on the percentage increase in the Canadian Consumer Price Index) in any Financial Year;</w:t>
      </w:r>
    </w:p>
    <w:p w:rsidR="00000000" w:rsidDel="00000000" w:rsidP="00000000" w:rsidRDefault="00000000" w:rsidRPr="00000000" w14:paraId="00000094">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(m)</w:t>
      </w:r>
    </w:p>
    <w:p w:rsidR="00000000" w:rsidDel="00000000" w:rsidP="00000000" w:rsidRDefault="00000000" w:rsidRPr="00000000" w14:paraId="00000095">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making any material change in the Business;</w:t>
      </w:r>
    </w:p>
    <w:p w:rsidR="00000000" w:rsidDel="00000000" w:rsidP="00000000" w:rsidRDefault="00000000" w:rsidRPr="00000000" w14:paraId="00000096">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(n)</w:t>
      </w:r>
    </w:p>
    <w:p w:rsidR="00000000" w:rsidDel="00000000" w:rsidP="00000000" w:rsidRDefault="00000000" w:rsidRPr="00000000" w14:paraId="00000097">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approving the Annual Business Plan or any [material] modification to it;</w:t>
      </w:r>
    </w:p>
    <w:p w:rsidR="00000000" w:rsidDel="00000000" w:rsidP="00000000" w:rsidRDefault="00000000" w:rsidRPr="00000000" w14:paraId="00000098">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(o)</w:t>
      </w:r>
    </w:p>
    <w:p w:rsidR="00000000" w:rsidDel="00000000" w:rsidP="00000000" w:rsidRDefault="00000000" w:rsidRPr="00000000" w14:paraId="00000099">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(i) selling, leasing or exchanging assets of the Corporation out of the ordinary course of business for aggregate proceeds in excess of $ (as adjusted each year based on the percentage increase in the Canadian Consumer Price Index) in any one transaction or series of related transactions or for aggregate proceeds in excess of $ (as adjusted each year based on the percentage increase in the Canadian Consumer Price Index) in any Financial Year; or (ii) purchasing, leasing or acquiring any assets from any Person, for an aggregate purchase price in excess of $ (as adjusted each year based on the percentage increase in the Canadian Consumer Price Index) in any one transaction or series of related transactions or for an aggregate purchase price in excess of $ (as adjusted each year based on the percentage increase in the Canadian Consumer Price Index) in any Financial Year;</w:t>
      </w:r>
    </w:p>
    <w:p w:rsidR="00000000" w:rsidDel="00000000" w:rsidP="00000000" w:rsidRDefault="00000000" w:rsidRPr="00000000" w14:paraId="0000009A">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(p)</w:t>
      </w:r>
    </w:p>
    <w:p w:rsidR="00000000" w:rsidDel="00000000" w:rsidP="00000000" w:rsidRDefault="00000000" w:rsidRPr="00000000" w14:paraId="0000009B">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making any investment, loan or advance in excess of $ (as adjusted each year based on the percentage increase in the Canadian Consumer Price Index) in any one transaction or series of transactions;</w:t>
      </w:r>
    </w:p>
    <w:p w:rsidR="00000000" w:rsidDel="00000000" w:rsidP="00000000" w:rsidRDefault="00000000" w:rsidRPr="00000000" w14:paraId="0000009C">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(q)</w:t>
      </w:r>
    </w:p>
    <w:p w:rsidR="00000000" w:rsidDel="00000000" w:rsidP="00000000" w:rsidRDefault="00000000" w:rsidRPr="00000000" w14:paraId="0000009D">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[changing the [Auditor][Accountant];]</w:t>
      </w:r>
    </w:p>
    <w:p w:rsidR="00000000" w:rsidDel="00000000" w:rsidP="00000000" w:rsidRDefault="00000000" w:rsidRPr="00000000" w14:paraId="0000009E">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(r)</w:t>
      </w:r>
    </w:p>
    <w:p w:rsidR="00000000" w:rsidDel="00000000" w:rsidP="00000000" w:rsidRDefault="00000000" w:rsidRPr="00000000" w14:paraId="0000009F">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entering into any contract or transaction with any Party or with any Person who does not deal at arm's length with any such Party or any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owner, partner, director or officer of any such Person or Party, other than contracts or transactions expressly permitted in this </w:t>
      </w:r>
      <w:r w:rsidDel="00000000" w:rsidR="00000000" w:rsidRPr="00000000">
        <w:rPr>
          <w:rFonts w:ascii="Verdana" w:cs="Verdana" w:eastAsia="Verdana" w:hAnsi="Verdana"/>
          <w:b w:val="1"/>
          <w:bCs w:val="1"/>
          <w:color w:val="212121"/>
          <w:sz w:val="18"/>
          <w:szCs w:val="18"/>
          <w:shd w:fill="fff099" w:val="clear"/>
          <w:rtl w:val="0"/>
        </w:rPr>
        <w:t xml:space="preserve">Agreement</w:t>
      </w: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A0">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(s)</w:t>
      </w:r>
    </w:p>
    <w:p w:rsidR="00000000" w:rsidDel="00000000" w:rsidP="00000000" w:rsidRDefault="00000000" w:rsidRPr="00000000" w14:paraId="000000A1">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making any payment to any Party or any Person not dealing at arm's length with any Party or any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owner, partner, director or officer of any such Person or Party, or providing any other financial assistance, whether by loan, guarantee or otherwise, to any such Party or Person, other than contracts or transactions expressly permitted in this </w:t>
      </w:r>
      <w:r w:rsidDel="00000000" w:rsidR="00000000" w:rsidRPr="00000000">
        <w:rPr>
          <w:rFonts w:ascii="Verdana" w:cs="Verdana" w:eastAsia="Verdana" w:hAnsi="Verdana"/>
          <w:b w:val="1"/>
          <w:bCs w:val="1"/>
          <w:color w:val="212121"/>
          <w:sz w:val="18"/>
          <w:szCs w:val="18"/>
          <w:shd w:fill="fff099" w:val="clear"/>
          <w:rtl w:val="0"/>
        </w:rPr>
        <w:t xml:space="preserve">Agreement</w:t>
      </w: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A2">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(t)</w:t>
      </w:r>
    </w:p>
    <w:p w:rsidR="00000000" w:rsidDel="00000000" w:rsidP="00000000" w:rsidRDefault="00000000" w:rsidRPr="00000000" w14:paraId="000000A3">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acquiring or incorporating a subsidiary;</w:t>
      </w:r>
    </w:p>
    <w:p w:rsidR="00000000" w:rsidDel="00000000" w:rsidP="00000000" w:rsidRDefault="00000000" w:rsidRPr="00000000" w14:paraId="000000A4">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(u)</w:t>
      </w:r>
    </w:p>
    <w:p w:rsidR="00000000" w:rsidDel="00000000" w:rsidP="00000000" w:rsidRDefault="00000000" w:rsidRPr="00000000" w14:paraId="000000A5">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entering into a partnership, joint venture or other arrangement for the sharing of profits of the Corporation with any Person;</w:t>
      </w:r>
    </w:p>
    <w:p w:rsidR="00000000" w:rsidDel="00000000" w:rsidP="00000000" w:rsidRDefault="00000000" w:rsidRPr="00000000" w14:paraId="000000A6">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(v)</w:t>
      </w:r>
    </w:p>
    <w:p w:rsidR="00000000" w:rsidDel="00000000" w:rsidP="00000000" w:rsidRDefault="00000000" w:rsidRPr="00000000" w14:paraId="000000A7">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taking any act, step or proceeding including any sale or disposition of any property of the Corporation for the purpose of, or leading to, the liquidation, dissolution or winding-up of the Corporation;</w:t>
      </w:r>
    </w:p>
    <w:p w:rsidR="00000000" w:rsidDel="00000000" w:rsidP="00000000" w:rsidRDefault="00000000" w:rsidRPr="00000000" w14:paraId="000000A8">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w:t>
      </w:r>
    </w:p>
    <w:p w:rsidR="00000000" w:rsidDel="00000000" w:rsidP="00000000" w:rsidRDefault="00000000" w:rsidRPr="00000000" w14:paraId="000000A9">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selling, leasing, exchanging or otherwise disposing of all or substantially all of the assets of the Corporation;</w:t>
      </w:r>
    </w:p>
    <w:p w:rsidR="00000000" w:rsidDel="00000000" w:rsidP="00000000" w:rsidRDefault="00000000" w:rsidRPr="00000000" w14:paraId="000000AA">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(x)</w:t>
      </w:r>
    </w:p>
    <w:p w:rsidR="00000000" w:rsidDel="00000000" w:rsidP="00000000" w:rsidRDefault="00000000" w:rsidRPr="00000000" w14:paraId="000000AB">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acknowledging the insolvency of the Corporation, making a voluntary assignment under the </w:t>
      </w:r>
      <w:r w:rsidDel="00000000" w:rsidR="00000000" w:rsidRPr="00000000">
        <w:rPr>
          <w:rFonts w:ascii="Verdana" w:cs="Verdana" w:eastAsia="Verdana" w:hAnsi="Verdana"/>
          <w:i w:val="1"/>
          <w:iCs w:val="1"/>
          <w:color w:val="212121"/>
          <w:sz w:val="18"/>
          <w:szCs w:val="18"/>
          <w:rtl w:val="0"/>
        </w:rPr>
        <w:t xml:space="preserve">Bankruptcy and Insolvency Act</w:t>
      </w:r>
      <w:r w:rsidDel="00000000" w:rsidR="00000000" w:rsidRPr="00000000">
        <w:rPr>
          <w:rFonts w:ascii="Verdana" w:cs="Verdana" w:eastAsia="Verdana" w:hAnsi="Verdana"/>
          <w:color w:val="212121"/>
          <w:sz w:val="18"/>
          <w:szCs w:val="18"/>
          <w:rtl w:val="0"/>
        </w:rPr>
        <w:t xml:space="preserve"> (Canada), or consenting to the appointment of a receiver, receiver-manager or other Person acting in a similar capacity by any creditor of the Corporation;</w:t>
      </w:r>
    </w:p>
    <w:p w:rsidR="00000000" w:rsidDel="00000000" w:rsidP="00000000" w:rsidRDefault="00000000" w:rsidRPr="00000000" w14:paraId="000000AC">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(y)</w:t>
      </w:r>
    </w:p>
    <w:p w:rsidR="00000000" w:rsidDel="00000000" w:rsidP="00000000" w:rsidRDefault="00000000" w:rsidRPr="00000000" w14:paraId="000000AD">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offering employment to any Person at an annual level of compensation (including bonuses) in excess of $;</w:t>
      </w:r>
    </w:p>
    <w:p w:rsidR="00000000" w:rsidDel="00000000" w:rsidP="00000000" w:rsidRDefault="00000000" w:rsidRPr="00000000" w14:paraId="000000AE">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(z)</w:t>
      </w:r>
    </w:p>
    <w:p w:rsidR="00000000" w:rsidDel="00000000" w:rsidP="00000000" w:rsidRDefault="00000000" w:rsidRPr="00000000" w14:paraId="000000AF">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allowing the delegation by the Board of any of its powers to a committee;</w:t>
      </w:r>
    </w:p>
    <w:p w:rsidR="00000000" w:rsidDel="00000000" w:rsidP="00000000" w:rsidRDefault="00000000" w:rsidRPr="00000000" w14:paraId="000000B0">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(aa)</w:t>
      </w:r>
    </w:p>
    <w:p w:rsidR="00000000" w:rsidDel="00000000" w:rsidP="00000000" w:rsidRDefault="00000000" w:rsidRPr="00000000" w14:paraId="000000B1">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[approving the [Chairperson] [chairperson of the Board] [President and Chief Executive Officer]; and</w:t>
      </w:r>
    </w:p>
    <w:p w:rsidR="00000000" w:rsidDel="00000000" w:rsidP="00000000" w:rsidRDefault="00000000" w:rsidRPr="00000000" w14:paraId="000000B2">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(bb)</w:t>
      </w:r>
    </w:p>
    <w:p w:rsidR="00000000" w:rsidDel="00000000" w:rsidP="00000000" w:rsidRDefault="00000000" w:rsidRPr="00000000" w14:paraId="000000B3">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any other </w:t>
      </w:r>
      <w:r w:rsidDel="00000000" w:rsidR="00000000" w:rsidRPr="00000000">
        <w:rPr>
          <w:rFonts w:ascii="Verdana" w:cs="Verdana" w:eastAsia="Verdana" w:hAnsi="Verdana"/>
          <w:b w:val="1"/>
          <w:bCs w:val="1"/>
          <w:color w:val="212121"/>
          <w:sz w:val="18"/>
          <w:szCs w:val="18"/>
          <w:shd w:fill="fff099" w:val="clear"/>
          <w:rtl w:val="0"/>
        </w:rPr>
        <w:t xml:space="preserve">matter</w:t>
      </w:r>
      <w:r w:rsidDel="00000000" w:rsidR="00000000" w:rsidRPr="00000000">
        <w:rPr>
          <w:rFonts w:ascii="Verdana" w:cs="Verdana" w:eastAsia="Verdana" w:hAnsi="Verdana"/>
          <w:color w:val="212121"/>
          <w:sz w:val="18"/>
          <w:szCs w:val="18"/>
          <w:rtl w:val="0"/>
        </w:rPr>
        <w:t xml:space="preserve"> requiring approval of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under the Act.</w:t>
      </w:r>
    </w:p>
    <w:p w:rsidR="00000000" w:rsidDel="00000000" w:rsidP="00000000" w:rsidRDefault="00000000" w:rsidRPr="00000000" w14:paraId="000000B4">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3.10.</w:t>
      </w:r>
    </w:p>
    <w:p w:rsidR="00000000" w:rsidDel="00000000" w:rsidP="00000000" w:rsidRDefault="00000000" w:rsidRPr="00000000" w14:paraId="000000B5">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Meetings of </w:t>
      </w:r>
      <w:r w:rsidDel="00000000" w:rsidR="00000000" w:rsidRPr="00000000">
        <w:rPr>
          <w:rFonts w:ascii="Verdana" w:cs="Verdana" w:eastAsia="Verdana" w:hAnsi="Verdana"/>
          <w:b w:val="1"/>
          <w:bCs w:val="1"/>
          <w:color w:val="212121"/>
          <w:sz w:val="18"/>
          <w:szCs w:val="18"/>
          <w:shd w:fill="fff099" w:val="clear"/>
          <w:rtl w:val="0"/>
        </w:rPr>
        <w:t xml:space="preserve">Shareholders</w:t>
      </w:r>
    </w:p>
    <w:p w:rsidR="00000000" w:rsidDel="00000000" w:rsidP="00000000" w:rsidRDefault="00000000" w:rsidRPr="00000000" w14:paraId="000000B6">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(a)</w:t>
      </w:r>
    </w:p>
    <w:p w:rsidR="00000000" w:rsidDel="00000000" w:rsidP="00000000" w:rsidRDefault="00000000" w:rsidRPr="00000000" w14:paraId="000000B7">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Any [two] Directors or any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[having at least a % Proportionate Interest] [holding not less than [ ] Common Shares] may convene a meeting of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At least [five] Business Days' prior written notice of any such meeting, which notice shall set out the </w:t>
      </w:r>
      <w:r w:rsidDel="00000000" w:rsidR="00000000" w:rsidRPr="00000000">
        <w:rPr>
          <w:rFonts w:ascii="Verdana" w:cs="Verdana" w:eastAsia="Verdana" w:hAnsi="Verdana"/>
          <w:b w:val="1"/>
          <w:bCs w:val="1"/>
          <w:color w:val="212121"/>
          <w:sz w:val="18"/>
          <w:szCs w:val="18"/>
          <w:shd w:fill="fff099" w:val="clear"/>
          <w:rtl w:val="0"/>
        </w:rPr>
        <w:t xml:space="preserve">matters</w:t>
      </w:r>
      <w:r w:rsidDel="00000000" w:rsidR="00000000" w:rsidRPr="00000000">
        <w:rPr>
          <w:rFonts w:ascii="Verdana" w:cs="Verdana" w:eastAsia="Verdana" w:hAnsi="Verdana"/>
          <w:color w:val="212121"/>
          <w:sz w:val="18"/>
          <w:szCs w:val="18"/>
          <w:rtl w:val="0"/>
        </w:rPr>
        <w:t xml:space="preserve"> to be raised at the meeting, must be given (or not less than [48] hours' notice in the case of an emergency) unless all of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waive such notice in writing. A quorum for a meeting of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is such number of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present or represented by proxy holding [Common] Shares carrying more than [75%] of the votes attaching to the [Common] Shares [provided that [specific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must be present in order to constitute a quorum.]. The chairperson of the Board, or in [his] absence, the Person selected by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present at the meeting, shall chair the meeting. Subject to Section </w:t>
      </w:r>
      <w:hyperlink r:id="rId29">
        <w:r w:rsidDel="00000000" w:rsidR="00000000" w:rsidRPr="00000000">
          <w:rPr>
            <w:rFonts w:ascii="Verdana" w:cs="Verdana" w:eastAsia="Verdana" w:hAnsi="Verdana"/>
            <w:color w:val="006ebb"/>
            <w:sz w:val="18"/>
            <w:szCs w:val="18"/>
            <w:u w:val="single"/>
            <w:rtl w:val="0"/>
          </w:rPr>
          <w:t xml:space="preserve">3.9.</w:t>
        </w:r>
      </w:hyperlink>
      <w:r w:rsidDel="00000000" w:rsidR="00000000" w:rsidRPr="00000000">
        <w:rPr>
          <w:rFonts w:ascii="Verdana" w:cs="Verdana" w:eastAsia="Verdana" w:hAnsi="Verdana"/>
          <w:color w:val="212121"/>
          <w:sz w:val="18"/>
          <w:szCs w:val="18"/>
          <w:rtl w:val="0"/>
        </w:rPr>
        <w:t xml:space="preserve">, all questions before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shall be approved by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holding [Common] Shares carrying more than [50%] of the votes attaching to the [Common] Shares.</w:t>
      </w:r>
    </w:p>
    <w:p w:rsidR="00000000" w:rsidDel="00000000" w:rsidP="00000000" w:rsidRDefault="00000000" w:rsidRPr="00000000" w14:paraId="000000B8">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(b)</w:t>
      </w:r>
    </w:p>
    <w:p w:rsidR="00000000" w:rsidDel="00000000" w:rsidP="00000000" w:rsidRDefault="00000000" w:rsidRPr="00000000" w14:paraId="000000B9">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If a quorum is not in attendance at any meeting of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the meeting will be adjourned for a period of [two] Business Days. Even if a quorum of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[or [specify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is not present at the adjourned meeting, a meeting of such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who are present may be held to transact the business set forth in the notice. Subject to the Act,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present at that meeting shall constitute a quorum and business may be transacted by those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in attendance at the meeting.</w:t>
      </w:r>
    </w:p>
    <w:p w:rsidR="00000000" w:rsidDel="00000000" w:rsidP="00000000" w:rsidRDefault="00000000" w:rsidRPr="00000000" w14:paraId="000000BA">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(c)</w:t>
      </w:r>
    </w:p>
    <w:p w:rsidR="00000000" w:rsidDel="00000000" w:rsidP="00000000" w:rsidRDefault="00000000" w:rsidRPr="00000000" w14:paraId="000000BB">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may participate in a meeting by means of such telephone, electronic or other communication facilities as permit all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participating in the meeting to hear and communicate with each other simultaneously and a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participating in the meeting by such means is deemed to be present at the meeting.</w:t>
      </w:r>
    </w:p>
    <w:p w:rsidR="00000000" w:rsidDel="00000000" w:rsidP="00000000" w:rsidRDefault="00000000" w:rsidRPr="00000000" w14:paraId="000000BC">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(d)</w:t>
      </w:r>
    </w:p>
    <w:p w:rsidR="00000000" w:rsidDel="00000000" w:rsidP="00000000" w:rsidRDefault="00000000" w:rsidRPr="00000000" w14:paraId="000000BD">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may, in lieu of a meeting, approve any </w:t>
      </w:r>
      <w:r w:rsidDel="00000000" w:rsidR="00000000" w:rsidRPr="00000000">
        <w:rPr>
          <w:rFonts w:ascii="Verdana" w:cs="Verdana" w:eastAsia="Verdana" w:hAnsi="Verdana"/>
          <w:b w:val="1"/>
          <w:bCs w:val="1"/>
          <w:color w:val="212121"/>
          <w:sz w:val="18"/>
          <w:szCs w:val="18"/>
          <w:shd w:fill="fff099" w:val="clear"/>
          <w:rtl w:val="0"/>
        </w:rPr>
        <w:t xml:space="preserve">matter</w:t>
      </w:r>
      <w:r w:rsidDel="00000000" w:rsidR="00000000" w:rsidRPr="00000000">
        <w:rPr>
          <w:rFonts w:ascii="Verdana" w:cs="Verdana" w:eastAsia="Verdana" w:hAnsi="Verdana"/>
          <w:color w:val="212121"/>
          <w:sz w:val="18"/>
          <w:szCs w:val="18"/>
          <w:rtl w:val="0"/>
        </w:rPr>
        <w:t xml:space="preserve"> specified in Section </w:t>
      </w:r>
      <w:hyperlink r:id="rId30">
        <w:r w:rsidDel="00000000" w:rsidR="00000000" w:rsidRPr="00000000">
          <w:rPr>
            <w:rFonts w:ascii="Verdana" w:cs="Verdana" w:eastAsia="Verdana" w:hAnsi="Verdana"/>
            <w:color w:val="006ebb"/>
            <w:sz w:val="18"/>
            <w:szCs w:val="18"/>
            <w:u w:val="single"/>
            <w:rtl w:val="0"/>
          </w:rPr>
          <w:t xml:space="preserve">3.9.</w:t>
        </w:r>
      </w:hyperlink>
      <w:r w:rsidDel="00000000" w:rsidR="00000000" w:rsidRPr="00000000">
        <w:rPr>
          <w:rFonts w:ascii="Verdana" w:cs="Verdana" w:eastAsia="Verdana" w:hAnsi="Verdana"/>
          <w:color w:val="212121"/>
          <w:sz w:val="18"/>
          <w:szCs w:val="18"/>
          <w:rtl w:val="0"/>
        </w:rPr>
        <w:t xml:space="preserve"> by instrument in writing signed by [all of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[at least two-thirds of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entitled to give such approval. An instrument so signed shall constitute the approval of all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to the action or </w:t>
      </w:r>
      <w:r w:rsidDel="00000000" w:rsidR="00000000" w:rsidRPr="00000000">
        <w:rPr>
          <w:rFonts w:ascii="Verdana" w:cs="Verdana" w:eastAsia="Verdana" w:hAnsi="Verdana"/>
          <w:b w:val="1"/>
          <w:bCs w:val="1"/>
          <w:color w:val="212121"/>
          <w:sz w:val="18"/>
          <w:szCs w:val="18"/>
          <w:shd w:fill="fff099" w:val="clear"/>
          <w:rtl w:val="0"/>
        </w:rPr>
        <w:t xml:space="preserve">matter</w:t>
      </w:r>
      <w:r w:rsidDel="00000000" w:rsidR="00000000" w:rsidRPr="00000000">
        <w:rPr>
          <w:rFonts w:ascii="Verdana" w:cs="Verdana" w:eastAsia="Verdana" w:hAnsi="Verdana"/>
          <w:color w:val="212121"/>
          <w:sz w:val="18"/>
          <w:szCs w:val="18"/>
          <w:rtl w:val="0"/>
        </w:rPr>
        <w:t xml:space="preserve"> specified in the instrument and no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shall have or exercise any dissent or similar rights in connection with either a resolution passed at a meeting or an instrument in writing signed by the specified number of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BE">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(e)</w:t>
      </w:r>
    </w:p>
    <w:p w:rsidR="00000000" w:rsidDel="00000000" w:rsidP="00000000" w:rsidRDefault="00000000" w:rsidRPr="00000000" w14:paraId="000000BF">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If, (a) as a result of the application of Section [142 (CBCA)] [141 (ABCA)] [104(1) (OBCA)] [178 (QBCA)] of the Act or otherwise, the written consent of all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is required in order to have a valid resolution in writing, and (b) the written approval of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holding at least [two-thirds] of the [Common] Shares has been obtained, each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who has failed to sign the approval hereby appoints any one of the other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as its attorney to execute and deliver, on its behalf, such consent.</w:t>
      </w:r>
    </w:p>
    <w:p w:rsidR="00000000" w:rsidDel="00000000" w:rsidP="00000000" w:rsidRDefault="00000000" w:rsidRPr="00000000" w14:paraId="000000C0">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3.11.</w:t>
      </w:r>
    </w:p>
    <w:p w:rsidR="00000000" w:rsidDel="00000000" w:rsidP="00000000" w:rsidRDefault="00000000" w:rsidRPr="00000000" w14:paraId="000000C1">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Approval by Board and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b w:val="1"/>
          <w:bCs w:val="1"/>
          <w:color w:val="212121"/>
          <w:sz w:val="18"/>
          <w:szCs w:val="18"/>
          <w:rtl w:val="0"/>
        </w:rPr>
        <w:t xml:space="preserve">.</w:t>
      </w:r>
    </w:p>
    <w:p w:rsidR="00000000" w:rsidDel="00000000" w:rsidP="00000000" w:rsidRDefault="00000000" w:rsidRPr="00000000" w14:paraId="000000C2">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Any resolution in writing signed by all of the Directors nominated by a particular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shall also constitute the approval of that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Any </w:t>
      </w:r>
      <w:r w:rsidDel="00000000" w:rsidR="00000000" w:rsidRPr="00000000">
        <w:rPr>
          <w:rFonts w:ascii="Verdana" w:cs="Verdana" w:eastAsia="Verdana" w:hAnsi="Verdana"/>
          <w:b w:val="1"/>
          <w:bCs w:val="1"/>
          <w:color w:val="212121"/>
          <w:sz w:val="18"/>
          <w:szCs w:val="18"/>
          <w:shd w:fill="fff099" w:val="clear"/>
          <w:rtl w:val="0"/>
        </w:rPr>
        <w:t xml:space="preserve">matter</w:t>
      </w:r>
      <w:r w:rsidDel="00000000" w:rsidR="00000000" w:rsidRPr="00000000">
        <w:rPr>
          <w:rFonts w:ascii="Verdana" w:cs="Verdana" w:eastAsia="Verdana" w:hAnsi="Verdana"/>
          <w:color w:val="212121"/>
          <w:sz w:val="18"/>
          <w:szCs w:val="18"/>
          <w:rtl w:val="0"/>
        </w:rPr>
        <w:t xml:space="preserve"> recorded in the minutes of a meeting of the Board or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as having been approved or agreed upon, shall, subject to any contrary intention being indicated in the minutes, be deemed to have been consented to by a particular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if the minutes are signed by that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or, in the case of a meeting of the Board, by one or more of the Directors nominated by that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C3">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3.12.</w:t>
      </w:r>
    </w:p>
    <w:p w:rsidR="00000000" w:rsidDel="00000000" w:rsidP="00000000" w:rsidRDefault="00000000" w:rsidRPr="00000000" w14:paraId="000000C4">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Officers.</w:t>
      </w:r>
    </w:p>
    <w:p w:rsidR="00000000" w:rsidDel="00000000" w:rsidP="00000000" w:rsidRDefault="00000000" w:rsidRPr="00000000" w14:paraId="000000C5">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The officers of the Corporation include the following individuals:</w:t>
      </w:r>
    </w:p>
    <w:p w:rsidR="00000000" w:rsidDel="00000000" w:rsidP="00000000" w:rsidRDefault="00000000" w:rsidRPr="00000000" w14:paraId="000000C6">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Chairperson of the Board:</w:t>
      </w:r>
    </w:p>
    <w:p w:rsidR="00000000" w:rsidDel="00000000" w:rsidP="00000000" w:rsidRDefault="00000000" w:rsidRPr="00000000" w14:paraId="000000C7">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President and Chief Executive Officer:</w:t>
      </w:r>
    </w:p>
    <w:p w:rsidR="00000000" w:rsidDel="00000000" w:rsidP="00000000" w:rsidRDefault="00000000" w:rsidRPr="00000000" w14:paraId="000000C8">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Chief Financial Officer:</w:t>
      </w:r>
    </w:p>
    <w:p w:rsidR="00000000" w:rsidDel="00000000" w:rsidP="00000000" w:rsidRDefault="00000000" w:rsidRPr="00000000" w14:paraId="000000C9">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Secretary:</w:t>
      </w:r>
    </w:p>
    <w:p w:rsidR="00000000" w:rsidDel="00000000" w:rsidP="00000000" w:rsidRDefault="00000000" w:rsidRPr="00000000" w14:paraId="000000CA">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The Board may appoint such additional officers from time to time as it may determine. [If any of the above named officers resigns or is removed from office, the Board may appoint a replacement, provided that [(a) the chairperson shall be appointed in accordance with Section </w:t>
      </w:r>
      <w:hyperlink r:id="rId31">
        <w:r w:rsidDel="00000000" w:rsidR="00000000" w:rsidRPr="00000000">
          <w:rPr>
            <w:rFonts w:ascii="Verdana" w:cs="Verdana" w:eastAsia="Verdana" w:hAnsi="Verdana"/>
            <w:color w:val="006ebb"/>
            <w:sz w:val="18"/>
            <w:szCs w:val="18"/>
            <w:u w:val="single"/>
            <w:rtl w:val="0"/>
          </w:rPr>
          <w:t xml:space="preserve">3.6.</w:t>
        </w:r>
      </w:hyperlink>
      <w:r w:rsidDel="00000000" w:rsidR="00000000" w:rsidRPr="00000000">
        <w:rPr>
          <w:rFonts w:ascii="Verdana" w:cs="Verdana" w:eastAsia="Verdana" w:hAnsi="Verdana"/>
          <w:color w:val="212121"/>
          <w:sz w:val="18"/>
          <w:szCs w:val="18"/>
          <w:rtl w:val="0"/>
        </w:rPr>
        <w:t xml:space="preserve"> and (b)] the individual holding the office of President and Chief Executive Officer shall at all times be a nominee of ].</w:t>
      </w:r>
    </w:p>
    <w:p w:rsidR="00000000" w:rsidDel="00000000" w:rsidP="00000000" w:rsidRDefault="00000000" w:rsidRPr="00000000" w14:paraId="000000CB">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3.13.</w:t>
      </w:r>
    </w:p>
    <w:p w:rsidR="00000000" w:rsidDel="00000000" w:rsidP="00000000" w:rsidRDefault="00000000" w:rsidRPr="00000000" w14:paraId="000000CC">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Indemnification; Insurance</w:t>
      </w:r>
    </w:p>
    <w:p w:rsidR="00000000" w:rsidDel="00000000" w:rsidP="00000000" w:rsidRDefault="00000000" w:rsidRPr="00000000" w14:paraId="000000CD">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(a)</w:t>
      </w:r>
    </w:p>
    <w:p w:rsidR="00000000" w:rsidDel="00000000" w:rsidP="00000000" w:rsidRDefault="00000000" w:rsidRPr="00000000" w14:paraId="000000CE">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The Corporation shall provide each Director and officer of the Corporation with an indemnity substantially in the form set out in Exhibit </w:t>
      </w:r>
      <w:hyperlink r:id="rId32">
        <w:r w:rsidDel="00000000" w:rsidR="00000000" w:rsidRPr="00000000">
          <w:rPr>
            <w:rFonts w:ascii="Verdana" w:cs="Verdana" w:eastAsia="Verdana" w:hAnsi="Verdana"/>
            <w:color w:val="006ebb"/>
            <w:sz w:val="18"/>
            <w:szCs w:val="18"/>
            <w:u w:val="single"/>
            <w:rtl w:val="0"/>
          </w:rPr>
          <w:t xml:space="preserve">3.13</w:t>
        </w:r>
      </w:hyperlink>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CF">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(b)</w:t>
      </w:r>
    </w:p>
    <w:p w:rsidR="00000000" w:rsidDel="00000000" w:rsidP="00000000" w:rsidRDefault="00000000" w:rsidRPr="00000000" w14:paraId="000000D0">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The Corporation [shall] [may] obtain and maintain insurance for the benefit of the Directors and officers of the Corporation (current and former) against such liabilities, in such amounts and on such terms as the Board may determine.</w:t>
      </w:r>
    </w:p>
    <w:p w:rsidR="00000000" w:rsidDel="00000000" w:rsidP="00000000" w:rsidRDefault="00000000" w:rsidRPr="00000000" w14:paraId="000000D1">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(c)</w:t>
      </w:r>
    </w:p>
    <w:p w:rsidR="00000000" w:rsidDel="00000000" w:rsidP="00000000" w:rsidRDefault="00000000" w:rsidRPr="00000000" w14:paraId="000000D2">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[The Corporation shall insure and keep insured the life of [specify key individual such as Principal C] under a policy of "key person life insurance" in the amount of $ with the Corporation as the sole beneficiary.]</w:t>
      </w:r>
    </w:p>
    <w:p w:rsidR="00000000" w:rsidDel="00000000" w:rsidP="00000000" w:rsidRDefault="00000000" w:rsidRPr="00000000" w14:paraId="000000D3">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3.14.</w:t>
      </w:r>
    </w:p>
    <w:p w:rsidR="00000000" w:rsidDel="00000000" w:rsidP="00000000" w:rsidRDefault="00000000" w:rsidRPr="00000000" w14:paraId="000000D4">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Annual Business Plan</w:t>
      </w:r>
    </w:p>
    <w:p w:rsidR="00000000" w:rsidDel="00000000" w:rsidP="00000000" w:rsidRDefault="00000000" w:rsidRPr="00000000" w14:paraId="000000D5">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(a)</w:t>
      </w:r>
    </w:p>
    <w:p w:rsidR="00000000" w:rsidDel="00000000" w:rsidP="00000000" w:rsidRDefault="00000000" w:rsidRPr="00000000" w14:paraId="000000D6">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The Board shall cause a draft annual business plan to be prepared and delivered by management of the Corporation for consideration by the Board in consultation with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no later than [two] months prior to the beginning of each Financial Year. The draft annual business plan shall include at least the following: (i) a description of the strategic direction of the Corporation, (ii) a description of any new business initiatives which the Corporation intends to undertake in the Financial Year, (iii) monthly detailed </w:t>
      </w:r>
      <w:r w:rsidDel="00000000" w:rsidR="00000000" w:rsidRPr="00000000">
        <w:rPr>
          <w:rFonts w:ascii="Verdana" w:cs="Verdana" w:eastAsia="Verdana" w:hAnsi="Verdana"/>
          <w:i w:val="1"/>
          <w:iCs w:val="1"/>
          <w:color w:val="212121"/>
          <w:sz w:val="18"/>
          <w:szCs w:val="18"/>
          <w:rtl w:val="0"/>
        </w:rPr>
        <w:t xml:space="preserve">pro forma</w:t>
      </w:r>
      <w:r w:rsidDel="00000000" w:rsidR="00000000" w:rsidRPr="00000000">
        <w:rPr>
          <w:rFonts w:ascii="Verdana" w:cs="Verdana" w:eastAsia="Verdana" w:hAnsi="Verdana"/>
          <w:color w:val="212121"/>
          <w:sz w:val="18"/>
          <w:szCs w:val="18"/>
          <w:rtl w:val="0"/>
        </w:rPr>
        <w:t xml:space="preserve"> balance sheets, income statements and statements of changes in financial position, and comparison statements from the previous Financial Year, and (iv) a capital expenditures budget setting forth the nature and type of capital expenditures proposed to be made in the Financial Year; all supported by explanations, notes and information upon which the projections underlying the draft annual business plan were based.</w:t>
      </w:r>
    </w:p>
    <w:p w:rsidR="00000000" w:rsidDel="00000000" w:rsidP="00000000" w:rsidRDefault="00000000" w:rsidRPr="00000000" w14:paraId="000000D7">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(b)</w:t>
      </w:r>
    </w:p>
    <w:p w:rsidR="00000000" w:rsidDel="00000000" w:rsidP="00000000" w:rsidRDefault="00000000" w:rsidRPr="00000000" w14:paraId="000000D8">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The draft annual business plan, as reviewed by the Board and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and as approved by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in accordance with Section </w:t>
      </w:r>
      <w:hyperlink r:id="rId33">
        <w:r w:rsidDel="00000000" w:rsidR="00000000" w:rsidRPr="00000000">
          <w:rPr>
            <w:rFonts w:ascii="Verdana" w:cs="Verdana" w:eastAsia="Verdana" w:hAnsi="Verdana"/>
            <w:color w:val="006ebb"/>
            <w:sz w:val="18"/>
            <w:szCs w:val="18"/>
            <w:u w:val="single"/>
            <w:rtl w:val="0"/>
          </w:rPr>
          <w:t xml:space="preserve">3.9.</w:t>
        </w:r>
      </w:hyperlink>
      <w:r w:rsidDel="00000000" w:rsidR="00000000" w:rsidRPr="00000000">
        <w:rPr>
          <w:rFonts w:ascii="Verdana" w:cs="Verdana" w:eastAsia="Verdana" w:hAnsi="Verdana"/>
          <w:color w:val="212121"/>
          <w:sz w:val="18"/>
          <w:szCs w:val="18"/>
          <w:rtl w:val="0"/>
        </w:rPr>
        <w:t xml:space="preserve"> (with such amendments and modifications as they determine appropriate), shall become the annual business plan for such Financial Year (the </w:t>
      </w:r>
      <w:r w:rsidDel="00000000" w:rsidR="00000000" w:rsidRPr="00000000">
        <w:rPr>
          <w:rFonts w:ascii="Verdana" w:cs="Verdana" w:eastAsia="Verdana" w:hAnsi="Verdana"/>
          <w:b w:val="1"/>
          <w:bCs w:val="1"/>
          <w:color w:val="212121"/>
          <w:sz w:val="18"/>
          <w:szCs w:val="18"/>
          <w:rtl w:val="0"/>
        </w:rPr>
        <w:t xml:space="preserve">Annual Business Plan</w:t>
      </w:r>
      <w:r w:rsidDel="00000000" w:rsidR="00000000" w:rsidRPr="00000000">
        <w:rPr>
          <w:rFonts w:ascii="Verdana" w:cs="Verdana" w:eastAsia="Verdana" w:hAnsi="Verdana"/>
          <w:color w:val="212121"/>
          <w:sz w:val="18"/>
          <w:szCs w:val="18"/>
          <w:rtl w:val="0"/>
        </w:rPr>
        <w:t xml:space="preserve">). Any transactions approved or contemplated in the Annual Business Plan shall be deemed to have been approved by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for purposes of Section </w:t>
      </w:r>
      <w:hyperlink r:id="rId34">
        <w:r w:rsidDel="00000000" w:rsidR="00000000" w:rsidRPr="00000000">
          <w:rPr>
            <w:rFonts w:ascii="Verdana" w:cs="Verdana" w:eastAsia="Verdana" w:hAnsi="Verdana"/>
            <w:color w:val="006ebb"/>
            <w:sz w:val="18"/>
            <w:szCs w:val="18"/>
            <w:u w:val="single"/>
            <w:rtl w:val="0"/>
          </w:rPr>
          <w:t xml:space="preserve">3.9.</w:t>
        </w:r>
      </w:hyperlink>
      <w:r w:rsidDel="00000000" w:rsidR="00000000" w:rsidRPr="00000000">
        <w:rPr>
          <w:rFonts w:ascii="Verdana" w:cs="Verdana" w:eastAsia="Verdana" w:hAnsi="Verdana"/>
          <w:color w:val="212121"/>
          <w:sz w:val="18"/>
          <w:szCs w:val="18"/>
          <w:rtl w:val="0"/>
        </w:rPr>
        <w:t xml:space="preserve">. [If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do not approve a draft annual business plan in whole or in part prior to the commencement of a Financial Year, the approved elements of the draft plan will apply and any relevant elements of the existing Annual Business Plan will continue to apply to the extent of such disagreement until the new Annual Business Plan is approved.]</w:t>
      </w:r>
    </w:p>
    <w:p w:rsidR="00000000" w:rsidDel="00000000" w:rsidP="00000000" w:rsidRDefault="00000000" w:rsidRPr="00000000" w14:paraId="000000D9">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3.15.</w:t>
      </w:r>
    </w:p>
    <w:p w:rsidR="00000000" w:rsidDel="00000000" w:rsidP="00000000" w:rsidRDefault="00000000" w:rsidRPr="00000000" w14:paraId="000000DA">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[Waiver of] Financial Statements</w:t>
      </w:r>
    </w:p>
    <w:p w:rsidR="00000000" w:rsidDel="00000000" w:rsidP="00000000" w:rsidRDefault="00000000" w:rsidRPr="00000000" w14:paraId="000000DB">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(a)</w:t>
      </w:r>
    </w:p>
    <w:p w:rsidR="00000000" w:rsidDel="00000000" w:rsidP="00000000" w:rsidRDefault="00000000" w:rsidRPr="00000000" w14:paraId="000000DC">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The Corporation shall prepare and deliver to the Board and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within [30] days following the completion of each [financial month and] financial quarter, a report consisting of an unaudited balance sheet, income statement and statement of changes in financial position and setting forth, in comparative terms, the actual results for the current Financial Year to the end of such [month or] quarter, as the case may be, and the budgeted results for such period based on the Annual Business Plan. The report shall include such explanations, notes and information as is required to explain and account for any variances between the actual results and the budgeted amounts set forth in the Annual Business Plan.</w:t>
      </w:r>
    </w:p>
    <w:p w:rsidR="00000000" w:rsidDel="00000000" w:rsidP="00000000" w:rsidRDefault="00000000" w:rsidRPr="00000000" w14:paraId="000000DD">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(b)</w:t>
      </w:r>
    </w:p>
    <w:p w:rsidR="00000000" w:rsidDel="00000000" w:rsidP="00000000" w:rsidRDefault="00000000" w:rsidRPr="00000000" w14:paraId="000000DE">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The Corporation shall deliver, as soon as practicable and in any event within [45] [90] days after the end of each Financial Year, for review and approval by the Board, the [audited] financial statements of the Corporation for such Financial Year consisting of a balance sheet, a statement of income and a statement of changes in financial position and such other statements and reports as are required by applicable Law.</w:t>
      </w:r>
    </w:p>
    <w:p w:rsidR="00000000" w:rsidDel="00000000" w:rsidP="00000000" w:rsidRDefault="00000000" w:rsidRPr="00000000" w14:paraId="000000DF">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(c)</w:t>
      </w:r>
    </w:p>
    <w:p w:rsidR="00000000" w:rsidDel="00000000" w:rsidP="00000000" w:rsidRDefault="00000000" w:rsidRPr="00000000" w14:paraId="000000E0">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The [audited] financial statements, as approved by the Board (as so approved, the Financial Statements), shall be delivered forthwith to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[for their Extraordinary Approval].</w:t>
      </w:r>
    </w:p>
    <w:p w:rsidR="00000000" w:rsidDel="00000000" w:rsidP="00000000" w:rsidRDefault="00000000" w:rsidRPr="00000000" w14:paraId="000000E1">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OR</w:t>
      </w:r>
    </w:p>
    <w:p w:rsidR="00000000" w:rsidDel="00000000" w:rsidP="00000000" w:rsidRDefault="00000000" w:rsidRPr="00000000" w14:paraId="000000E2">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Each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shall annually execute a waiver of its right to receive financial statements as required by the Act. Such waiver shall be substantially in the form set out in Exhibit </w:t>
      </w:r>
      <w:hyperlink r:id="rId35">
        <w:r w:rsidDel="00000000" w:rsidR="00000000" w:rsidRPr="00000000">
          <w:rPr>
            <w:rFonts w:ascii="Verdana" w:cs="Verdana" w:eastAsia="Verdana" w:hAnsi="Verdana"/>
            <w:color w:val="006ebb"/>
            <w:sz w:val="18"/>
            <w:szCs w:val="18"/>
            <w:u w:val="single"/>
            <w:rtl w:val="0"/>
          </w:rPr>
          <w:t xml:space="preserve">3.15</w:t>
        </w:r>
      </w:hyperlink>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E3">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3.16.</w:t>
      </w:r>
    </w:p>
    <w:p w:rsidR="00000000" w:rsidDel="00000000" w:rsidP="00000000" w:rsidRDefault="00000000" w:rsidRPr="00000000" w14:paraId="000000E4">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[Audit Exemption] [[Auditor] [Accountant] Appointment]</w:t>
      </w:r>
    </w:p>
    <w:p w:rsidR="00000000" w:rsidDel="00000000" w:rsidP="00000000" w:rsidRDefault="00000000" w:rsidRPr="00000000" w14:paraId="000000E5">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Each of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waives, to the fullest extent permitted by applicable Law, any requirement to appoint an auditor for the Corporation. To the extent required by applicable Law, in each Financial Year,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shall sign a consent to exempt the Corporation from the requirement to appoint an auditor pursuant to the Act.</w:t>
      </w:r>
    </w:p>
    <w:p w:rsidR="00000000" w:rsidDel="00000000" w:rsidP="00000000" w:rsidRDefault="00000000" w:rsidRPr="00000000" w14:paraId="000000E6">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rtl w:val="0"/>
        </w:rPr>
        <w:t xml:space="preserve">OR/AND</w:t>
      </w:r>
    </w:p>
    <w:p w:rsidR="00000000" w:rsidDel="00000000" w:rsidP="00000000" w:rsidRDefault="00000000" w:rsidRPr="00000000" w14:paraId="000000E7">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[The [auditor (the Auditor)][accountant (the Accountant)] of the Corporation will be [ ] or such other firm of nationally recognized chartered public accountants as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appoint in accordance with Section </w:t>
      </w:r>
      <w:hyperlink r:id="rId36">
        <w:r w:rsidDel="00000000" w:rsidR="00000000" w:rsidRPr="00000000">
          <w:rPr>
            <w:rFonts w:ascii="Verdana" w:cs="Verdana" w:eastAsia="Verdana" w:hAnsi="Verdana"/>
            <w:color w:val="006ebb"/>
            <w:sz w:val="18"/>
            <w:szCs w:val="18"/>
            <w:u w:val="single"/>
            <w:rtl w:val="0"/>
          </w:rPr>
          <w:t xml:space="preserve">3.9.</w:t>
        </w:r>
      </w:hyperlink>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E8">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3.17.</w:t>
      </w:r>
    </w:p>
    <w:p w:rsidR="00000000" w:rsidDel="00000000" w:rsidP="00000000" w:rsidRDefault="00000000" w:rsidRPr="00000000" w14:paraId="000000E9">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Right to an Audit</w:t>
      </w:r>
    </w:p>
    <w:p w:rsidR="00000000" w:rsidDel="00000000" w:rsidP="00000000" w:rsidRDefault="00000000" w:rsidRPr="00000000" w14:paraId="000000EA">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(a)</w:t>
      </w:r>
    </w:p>
    <w:p w:rsidR="00000000" w:rsidDel="00000000" w:rsidP="00000000" w:rsidRDefault="00000000" w:rsidRPr="00000000" w14:paraId="000000EB">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A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may at any time, at its own expense, cause an audit to be completed of the Corporation's books and records by a Canadian accounting firm appointed by such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Such appointee shall, for the purpose of performing the audit, have access to all books, accounts, records, vouchers, cheques, papers and documents which relate to the Business and may require from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Directors, officers and employees of the Corporation, such information and explanations as, in its opinion, are necessary to enable it to complete such audit. The results of the audit shall be disclosed to the Corporation and the other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[If the audit discloses that there are material irregularities in the books and accounts of the Corporation, then the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who caused such audit to be performed will be reimbursed [by the Corporation] [in part by the other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based on their Proportionate Interest] for all costs and expenses incurred by such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in connection therewith.]</w:t>
      </w:r>
    </w:p>
    <w:p w:rsidR="00000000" w:rsidDel="00000000" w:rsidP="00000000" w:rsidRDefault="00000000" w:rsidRPr="00000000" w14:paraId="000000EC">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3.18.</w:t>
      </w:r>
    </w:p>
    <w:p w:rsidR="00000000" w:rsidDel="00000000" w:rsidP="00000000" w:rsidRDefault="00000000" w:rsidRPr="00000000" w14:paraId="000000ED">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Books and Records</w:t>
      </w:r>
    </w:p>
    <w:p w:rsidR="00000000" w:rsidDel="00000000" w:rsidP="00000000" w:rsidRDefault="00000000" w:rsidRPr="00000000" w14:paraId="000000EE">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(a)</w:t>
      </w:r>
    </w:p>
    <w:p w:rsidR="00000000" w:rsidDel="00000000" w:rsidP="00000000" w:rsidRDefault="00000000" w:rsidRPr="00000000" w14:paraId="000000EF">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A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and its authorized representatives may, on reasonable notice during normal business hours without causing undue disruption to the Corporation, review, examine and copy, at its own expense, any books and records of the Corporation.</w:t>
      </w:r>
    </w:p>
    <w:p w:rsidR="00000000" w:rsidDel="00000000" w:rsidP="00000000" w:rsidRDefault="00000000" w:rsidRPr="00000000" w14:paraId="000000F0">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(b)</w:t>
      </w:r>
    </w:p>
    <w:p w:rsidR="00000000" w:rsidDel="00000000" w:rsidP="00000000" w:rsidRDefault="00000000" w:rsidRPr="00000000" w14:paraId="000000F1">
      <w:pPr>
        <w:numPr>
          <w:ilvl w:val="2"/>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If a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has ceased to own Shares, such former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and its authorized representatives may have access [for a period of six years after it ceases to be a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on reasonable notice during regular business hours without causing undue disruption to the Corporation, to the books and records of the Corporation to the extent reasonably required by the former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either (i) in connection with audits or other dealings with taxing authorities or other Governmental Authorities, (ii) to ensure compliance with the requirements of applicable Laws by the former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or (iii) in connection with legal proceedings [involving] [commenced against] it or any of its directors, officers, employees, consultants or advisors.</w:t>
      </w:r>
    </w:p>
    <w:p w:rsidR="00000000" w:rsidDel="00000000" w:rsidP="00000000" w:rsidRDefault="00000000" w:rsidRPr="00000000" w14:paraId="000000F2">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3.19.</w:t>
      </w:r>
    </w:p>
    <w:p w:rsidR="00000000" w:rsidDel="00000000" w:rsidP="00000000" w:rsidRDefault="00000000" w:rsidRPr="00000000" w14:paraId="000000F3">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Bank Accounts.</w:t>
      </w:r>
    </w:p>
    <w:p w:rsidR="00000000" w:rsidDel="00000000" w:rsidP="00000000" w:rsidRDefault="00000000" w:rsidRPr="00000000" w14:paraId="000000F4">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[The Corporation shall maintain its bank accounts with [name of financial institution]. All bank accounts shall be kept in the name of the Corporation and all cheques, drafts and other instruments will require the signatures of [two] officers or directors authorized by the Board to sign same [, provided that at least one authorized signatory is at all times a nominee of ].]</w:t>
      </w:r>
    </w:p>
    <w:p w:rsidR="00000000" w:rsidDel="00000000" w:rsidP="00000000" w:rsidRDefault="00000000" w:rsidRPr="00000000" w14:paraId="000000F5">
      <w:pPr>
        <w:numPr>
          <w:ilvl w:val="0"/>
          <w:numId w:val="3"/>
        </w:numPr>
        <w:pBdr>
          <w:top w:color="auto" w:space="0" w:sz="0" w:val="none"/>
          <w:bottom w:color="auto" w:space="0" w:sz="0" w:val="none"/>
          <w:right w:color="auto" w:space="0" w:sz="0" w:val="none"/>
          <w:between w:color="auto" w:space="0" w:sz="0" w:val="none"/>
        </w:pBdr>
        <w:shd w:fill="ffffff" w:val="clear"/>
        <w:spacing w:after="340" w:before="0" w:beforeAutospacing="0" w:line="408" w:lineRule="auto"/>
        <w:ind w:left="720" w:hanging="360"/>
      </w:pPr>
      <w:r w:rsidDel="00000000" w:rsidR="00000000" w:rsidRPr="00000000">
        <w:rPr>
          <w:rFonts w:ascii="Verdana" w:cs="Verdana" w:eastAsia="Verdana" w:hAnsi="Verdana"/>
          <w:color w:val="212121"/>
          <w:sz w:val="18"/>
          <w:szCs w:val="18"/>
          <w:rtl w:val="0"/>
        </w:rPr>
        <w:t xml:space="preserve">Article 4</w:t>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shd w:fill="ffffff" w:val="clear"/>
        <w:spacing w:after="340" w:before="340" w:line="408" w:lineRule="auto"/>
        <w:rPr/>
      </w:pPr>
      <w:r w:rsidDel="00000000" w:rsidR="00000000" w:rsidRPr="00000000">
        <w:rPr>
          <w:rtl w:val="0"/>
        </w:rPr>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shd w:fill="ffffff" w:val="clear"/>
        <w:spacing w:after="340" w:before="340" w:line="408" w:lineRule="auto"/>
        <w:rPr/>
      </w:pPr>
      <w:r w:rsidDel="00000000" w:rsidR="00000000" w:rsidRPr="00000000">
        <w:rPr>
          <w:rtl w:val="0"/>
        </w:rPr>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280" w:before="0" w:line="408" w:lineRule="auto"/>
        <w:jc w:val="center"/>
        <w:rPr>
          <w:rFonts w:ascii="Verdana" w:cs="Verdana" w:eastAsia="Verdana" w:hAnsi="Verdana"/>
          <w:b w:val="1"/>
          <w:bCs w:val="1"/>
          <w:color w:val="006ebb"/>
          <w:sz w:val="18"/>
          <w:szCs w:val="18"/>
          <w:u w:val="single"/>
        </w:rPr>
      </w:pP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color w:val="212121"/>
          <w:sz w:val="18"/>
          <w:szCs w:val="18"/>
          <w:rtl w:val="0"/>
        </w:rPr>
        <w:t xml:space="preserve">ARTICLE </w:t>
      </w:r>
      <w:hyperlink r:id="rId37">
        <w:r w:rsidDel="00000000" w:rsidR="00000000" w:rsidRPr="00000000">
          <w:rPr>
            <w:rFonts w:ascii="Verdana" w:cs="Verdana" w:eastAsia="Verdana" w:hAnsi="Verdana"/>
            <w:b w:val="1"/>
            <w:bCs w:val="1"/>
            <w:color w:val="006ebb"/>
            <w:sz w:val="18"/>
            <w:szCs w:val="18"/>
            <w:u w:val="single"/>
            <w:rtl w:val="0"/>
          </w:rPr>
          <w:t xml:space="preserve">4</w:t>
        </w:r>
      </w:hyperlink>
      <w:r w:rsidDel="00000000" w:rsidR="00000000" w:rsidRPr="00000000">
        <w:rPr>
          <w:rtl w:val="0"/>
        </w:rPr>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280" w:before="0" w:line="408" w:lineRule="auto"/>
        <w:jc w:val="center"/>
        <w:rPr>
          <w:rFonts w:ascii="Verdana" w:cs="Verdana" w:eastAsia="Verdana" w:hAnsi="Verdana"/>
          <w:b w:val="1"/>
          <w:bCs w:val="1"/>
          <w:color w:val="212121"/>
          <w:sz w:val="18"/>
          <w:szCs w:val="18"/>
        </w:rPr>
      </w:pPr>
      <w:r w:rsidDel="00000000" w:rsidR="00000000" w:rsidRPr="00000000">
        <w:rPr>
          <w:rFonts w:ascii="Verdana" w:cs="Verdana" w:eastAsia="Verdana" w:hAnsi="Verdana"/>
          <w:b w:val="1"/>
          <w:bCs w:val="1"/>
          <w:color w:val="212121"/>
          <w:sz w:val="18"/>
          <w:szCs w:val="18"/>
          <w:rtl w:val="0"/>
        </w:rPr>
        <w:t xml:space="preserve">CORPORATE </w:t>
      </w:r>
      <w:r w:rsidDel="00000000" w:rsidR="00000000" w:rsidRPr="00000000">
        <w:rPr>
          <w:rFonts w:ascii="Verdana" w:cs="Verdana" w:eastAsia="Verdana" w:hAnsi="Verdana"/>
          <w:b w:val="1"/>
          <w:bCs w:val="1"/>
          <w:color w:val="212121"/>
          <w:sz w:val="18"/>
          <w:szCs w:val="18"/>
          <w:shd w:fill="fff099" w:val="clear"/>
          <w:rtl w:val="0"/>
        </w:rPr>
        <w:t xml:space="preserve">FINANCE</w:t>
      </w:r>
      <w:r w:rsidDel="00000000" w:rsidR="00000000" w:rsidRPr="00000000">
        <w:rPr>
          <w:rFonts w:ascii="Verdana" w:cs="Verdana" w:eastAsia="Verdana" w:hAnsi="Verdana"/>
          <w:b w:val="1"/>
          <w:bCs w:val="1"/>
          <w:color w:val="212121"/>
          <w:sz w:val="18"/>
          <w:szCs w:val="18"/>
          <w:rtl w:val="0"/>
        </w:rPr>
        <w:t xml:space="preserve"> AND CAPITAL REQUIREMENTS</w:t>
      </w:r>
    </w:p>
    <w:p w:rsidR="00000000" w:rsidDel="00000000" w:rsidP="00000000" w:rsidRDefault="00000000" w:rsidRPr="00000000" w14:paraId="000000FA">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340" w:line="408" w:lineRule="auto"/>
        <w:ind w:left="720" w:hanging="360"/>
      </w:pPr>
      <w:r w:rsidDel="00000000" w:rsidR="00000000" w:rsidRPr="00000000">
        <w:rPr>
          <w:rFonts w:ascii="Verdana" w:cs="Verdana" w:eastAsia="Verdana" w:hAnsi="Verdana"/>
          <w:color w:val="212121"/>
          <w:sz w:val="18"/>
          <w:szCs w:val="18"/>
          <w:rtl w:val="0"/>
        </w:rPr>
        <w:t xml:space="preserve">Section 4.1.</w:t>
      </w:r>
    </w:p>
    <w:p w:rsidR="00000000" w:rsidDel="00000000" w:rsidP="00000000" w:rsidRDefault="00000000" w:rsidRPr="00000000" w14:paraId="000000FB">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b w:val="1"/>
          <w:bCs w:val="1"/>
          <w:color w:val="212121"/>
          <w:sz w:val="18"/>
          <w:szCs w:val="18"/>
          <w:rtl w:val="0"/>
        </w:rPr>
        <w:t xml:space="preserve">Funded Debt.</w:t>
      </w:r>
    </w:p>
    <w:p w:rsidR="00000000" w:rsidDel="00000000" w:rsidP="00000000" w:rsidRDefault="00000000" w:rsidRPr="00000000" w14:paraId="000000FC">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rtl w:val="0"/>
        </w:rPr>
        <w:t xml:space="preserve"> The Corporation shall, to the fullest extent possible, fund its expenses and liabilities from its own cash on hand and other assets. If the Corporation requires Funded Debt, it shall obtain such Funded Debt (a) firstly, by borrowing from a Canadian chartered bank or other reputable financial institution in accordance with Section </w:t>
      </w:r>
      <w:hyperlink r:id="rId38">
        <w:r w:rsidDel="00000000" w:rsidR="00000000" w:rsidRPr="00000000">
          <w:rPr>
            <w:rFonts w:ascii="Verdana" w:cs="Verdana" w:eastAsia="Verdana" w:hAnsi="Verdana"/>
            <w:color w:val="006ebb"/>
            <w:sz w:val="18"/>
            <w:szCs w:val="18"/>
            <w:u w:val="single"/>
            <w:rtl w:val="0"/>
          </w:rPr>
          <w:t xml:space="preserve">4.2.</w:t>
        </w:r>
      </w:hyperlink>
      <w:r w:rsidDel="00000000" w:rsidR="00000000" w:rsidRPr="00000000">
        <w:rPr>
          <w:rFonts w:ascii="Verdana" w:cs="Verdana" w:eastAsia="Verdana" w:hAnsi="Verdana"/>
          <w:color w:val="212121"/>
          <w:sz w:val="18"/>
          <w:szCs w:val="18"/>
          <w:rtl w:val="0"/>
        </w:rPr>
        <w:t xml:space="preserve">, and (b) secondly, by borrowing from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in accordance with Section </w:t>
      </w:r>
      <w:hyperlink r:id="rId39">
        <w:r w:rsidDel="00000000" w:rsidR="00000000" w:rsidRPr="00000000">
          <w:rPr>
            <w:rFonts w:ascii="Verdana" w:cs="Verdana" w:eastAsia="Verdana" w:hAnsi="Verdana"/>
            <w:color w:val="006ebb"/>
            <w:sz w:val="18"/>
            <w:szCs w:val="18"/>
            <w:u w:val="single"/>
            <w:rtl w:val="0"/>
          </w:rPr>
          <w:t xml:space="preserve">4.3.</w:t>
        </w:r>
      </w:hyperlink>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FD">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rtl w:val="0"/>
        </w:rPr>
        <w:t xml:space="preserve">Section 4.2.</w:t>
      </w:r>
    </w:p>
    <w:p w:rsidR="00000000" w:rsidDel="00000000" w:rsidP="00000000" w:rsidRDefault="00000000" w:rsidRPr="00000000" w14:paraId="000000FE">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b w:val="1"/>
          <w:bCs w:val="1"/>
          <w:color w:val="212121"/>
          <w:sz w:val="18"/>
          <w:szCs w:val="18"/>
          <w:rtl w:val="0"/>
        </w:rPr>
        <w:t xml:space="preserve">Bank </w:t>
      </w:r>
      <w:r w:rsidDel="00000000" w:rsidR="00000000" w:rsidRPr="00000000">
        <w:rPr>
          <w:rFonts w:ascii="Verdana" w:cs="Verdana" w:eastAsia="Verdana" w:hAnsi="Verdana"/>
          <w:b w:val="1"/>
          <w:bCs w:val="1"/>
          <w:color w:val="212121"/>
          <w:sz w:val="18"/>
          <w:szCs w:val="18"/>
          <w:shd w:fill="fff099" w:val="clear"/>
          <w:rtl w:val="0"/>
        </w:rPr>
        <w:t xml:space="preserve">Financing</w:t>
      </w:r>
      <w:r w:rsidDel="00000000" w:rsidR="00000000" w:rsidRPr="00000000">
        <w:rPr>
          <w:rFonts w:ascii="Verdana" w:cs="Verdana" w:eastAsia="Verdana" w:hAnsi="Verdana"/>
          <w:b w:val="1"/>
          <w:bCs w:val="1"/>
          <w:color w:val="212121"/>
          <w:sz w:val="18"/>
          <w:szCs w:val="18"/>
          <w:rtl w:val="0"/>
        </w:rPr>
        <w:t xml:space="preserve">.</w:t>
      </w:r>
    </w:p>
    <w:p w:rsidR="00000000" w:rsidDel="00000000" w:rsidP="00000000" w:rsidRDefault="00000000" w:rsidRPr="00000000" w14:paraId="000000FF">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rtl w:val="0"/>
        </w:rPr>
        <w:t xml:space="preserve"> If the incurring of Funded Debt to a Canadian chartered bank or other reputable financial institution has been approved [in an Annual Business Plan] [pursuant to Section </w:t>
      </w:r>
      <w:hyperlink r:id="rId40">
        <w:r w:rsidDel="00000000" w:rsidR="00000000" w:rsidRPr="00000000">
          <w:rPr>
            <w:rFonts w:ascii="Verdana" w:cs="Verdana" w:eastAsia="Verdana" w:hAnsi="Verdana"/>
            <w:color w:val="006ebb"/>
            <w:sz w:val="18"/>
            <w:szCs w:val="18"/>
            <w:u w:val="single"/>
            <w:rtl w:val="0"/>
          </w:rPr>
          <w:t xml:space="preserve">3.9.</w:t>
        </w:r>
      </w:hyperlink>
      <w:r w:rsidDel="00000000" w:rsidR="00000000" w:rsidRPr="00000000">
        <w:rPr>
          <w:rFonts w:ascii="Verdana" w:cs="Verdana" w:eastAsia="Verdana" w:hAnsi="Verdana"/>
          <w:color w:val="212121"/>
          <w:sz w:val="18"/>
          <w:szCs w:val="18"/>
          <w:rtl w:val="0"/>
        </w:rPr>
        <w:t xml:space="preserve">] (a </w:t>
      </w:r>
      <w:r w:rsidDel="00000000" w:rsidR="00000000" w:rsidRPr="00000000">
        <w:rPr>
          <w:rFonts w:ascii="Verdana" w:cs="Verdana" w:eastAsia="Verdana" w:hAnsi="Verdana"/>
          <w:b w:val="1"/>
          <w:bCs w:val="1"/>
          <w:color w:val="212121"/>
          <w:sz w:val="18"/>
          <w:szCs w:val="18"/>
          <w:rtl w:val="0"/>
        </w:rPr>
        <w:t xml:space="preserve">Funded Debt Approval</w:t>
      </w:r>
      <w:r w:rsidDel="00000000" w:rsidR="00000000" w:rsidRPr="00000000">
        <w:rPr>
          <w:rFonts w:ascii="Verdana" w:cs="Verdana" w:eastAsia="Verdana" w:hAnsi="Verdana"/>
          <w:color w:val="212121"/>
          <w:sz w:val="18"/>
          <w:szCs w:val="18"/>
          <w:rtl w:val="0"/>
        </w:rPr>
        <w:t xml:space="preserve">), the Board shall determine from whom such Funded Debt will be borrowed and the terms and conditions of such Funded Debt, provided that (a) the Funded Debt complies with the restrictions, if any, set out in the Funded Debt Approval, and (b) the Board obtains such Funded Debt upon the security of the assets of the Corporation [alone] [and guarantees of each of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limited in recourse to the Shares owned by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100">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rtl w:val="0"/>
        </w:rPr>
        <w:t xml:space="preserve">Section 4.3.</w:t>
      </w:r>
    </w:p>
    <w:p w:rsidR="00000000" w:rsidDel="00000000" w:rsidP="00000000" w:rsidRDefault="00000000" w:rsidRPr="00000000" w14:paraId="00000101">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Loans</w:t>
      </w:r>
    </w:p>
    <w:p w:rsidR="00000000" w:rsidDel="00000000" w:rsidP="00000000" w:rsidRDefault="00000000" w:rsidRPr="00000000" w14:paraId="00000102">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(a)</w:t>
      </w:r>
    </w:p>
    <w:p w:rsidR="00000000" w:rsidDel="00000000" w:rsidP="00000000" w:rsidRDefault="00000000" w:rsidRPr="00000000" w14:paraId="00000103">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If [the Corporation has not obtained the required Funded Debt from a financial institution pursuant to Section </w:t>
      </w:r>
      <w:hyperlink r:id="rId41">
        <w:r w:rsidDel="00000000" w:rsidR="00000000" w:rsidRPr="00000000">
          <w:rPr>
            <w:rFonts w:ascii="Verdana" w:cs="Verdana" w:eastAsia="Verdana" w:hAnsi="Verdana"/>
            <w:color w:val="006ebb"/>
            <w:sz w:val="18"/>
            <w:szCs w:val="18"/>
            <w:u w:val="single"/>
            <w:rtl w:val="0"/>
          </w:rPr>
          <w:t xml:space="preserve">4.2.</w:t>
        </w:r>
      </w:hyperlink>
      <w:r w:rsidDel="00000000" w:rsidR="00000000" w:rsidRPr="00000000">
        <w:rPr>
          <w:rFonts w:ascii="Verdana" w:cs="Verdana" w:eastAsia="Verdana" w:hAnsi="Verdana"/>
          <w:color w:val="212121"/>
          <w:sz w:val="18"/>
          <w:szCs w:val="18"/>
          <w:rtl w:val="0"/>
        </w:rPr>
        <w:t xml:space="preserve"> and if] Funded Debt Approval has been given, the Corporation [shall] [may] send a request for funds (a </w:t>
      </w:r>
      <w:r w:rsidDel="00000000" w:rsidR="00000000" w:rsidRPr="00000000">
        <w:rPr>
          <w:rFonts w:ascii="Verdana" w:cs="Verdana" w:eastAsia="Verdana" w:hAnsi="Verdana"/>
          <w:b w:val="1"/>
          <w:bCs w:val="1"/>
          <w:color w:val="212121"/>
          <w:sz w:val="18"/>
          <w:szCs w:val="18"/>
          <w:rtl w:val="0"/>
        </w:rPr>
        <w:t xml:space="preserve">Funding Request</w:t>
      </w:r>
      <w:r w:rsidDel="00000000" w:rsidR="00000000" w:rsidRPr="00000000">
        <w:rPr>
          <w:rFonts w:ascii="Verdana" w:cs="Verdana" w:eastAsia="Verdana" w:hAnsi="Verdana"/>
          <w:color w:val="212121"/>
          <w:sz w:val="18"/>
          <w:szCs w:val="18"/>
          <w:rtl w:val="0"/>
        </w:rPr>
        <w:t xml:space="preserve">) to each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setting out the total Funded Debt required and each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's contribution based on its Proportionate Interest, assuming for that purpose that all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will contribute (each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's contribution being its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Loan and the total contributions being the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b w:val="1"/>
          <w:bCs w:val="1"/>
          <w:color w:val="212121"/>
          <w:sz w:val="18"/>
          <w:szCs w:val="18"/>
          <w:rtl w:val="0"/>
        </w:rPr>
        <w:t xml:space="preserve"> Loans</w:t>
      </w:r>
      <w:r w:rsidDel="00000000" w:rsidR="00000000" w:rsidRPr="00000000">
        <w:rPr>
          <w:rFonts w:ascii="Verdana" w:cs="Verdana" w:eastAsia="Verdana" w:hAnsi="Verdana"/>
          <w:color w:val="212121"/>
          <w:sz w:val="18"/>
          <w:szCs w:val="18"/>
          <w:rtl w:val="0"/>
        </w:rPr>
        <w:t xml:space="preserve">). Each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will have the same rights and obligations with respect to its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Loan as each other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and all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Loans made pursuant to this Section </w:t>
      </w:r>
      <w:hyperlink r:id="rId42">
        <w:r w:rsidDel="00000000" w:rsidR="00000000" w:rsidRPr="00000000">
          <w:rPr>
            <w:rFonts w:ascii="Verdana" w:cs="Verdana" w:eastAsia="Verdana" w:hAnsi="Verdana"/>
            <w:color w:val="006ebb"/>
            <w:sz w:val="18"/>
            <w:szCs w:val="18"/>
            <w:u w:val="single"/>
            <w:rtl w:val="0"/>
          </w:rPr>
          <w:t xml:space="preserve">4.3.</w:t>
        </w:r>
      </w:hyperlink>
      <w:r w:rsidDel="00000000" w:rsidR="00000000" w:rsidRPr="00000000">
        <w:rPr>
          <w:rFonts w:ascii="Verdana" w:cs="Verdana" w:eastAsia="Verdana" w:hAnsi="Verdana"/>
          <w:color w:val="212121"/>
          <w:sz w:val="18"/>
          <w:szCs w:val="18"/>
          <w:rtl w:val="0"/>
        </w:rPr>
        <w:t xml:space="preserve"> shall be secured by such assets, bear interest at such rate and be repayable rateably (based on the amount advanced) on such terms as are determined by the Board, subject to restrictions, if any, set out in the Funded Debt Approval. Each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will have the right, but not the obligation, to make its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Loan (or a portion thereof) to the Corporation within [30] days of receiving a Funding Request (the </w:t>
      </w:r>
      <w:r w:rsidDel="00000000" w:rsidR="00000000" w:rsidRPr="00000000">
        <w:rPr>
          <w:rFonts w:ascii="Verdana" w:cs="Verdana" w:eastAsia="Verdana" w:hAnsi="Verdana"/>
          <w:b w:val="1"/>
          <w:bCs w:val="1"/>
          <w:color w:val="212121"/>
          <w:sz w:val="18"/>
          <w:szCs w:val="18"/>
          <w:rtl w:val="0"/>
        </w:rPr>
        <w:t xml:space="preserve">Funding Period</w:t>
      </w:r>
      <w:r w:rsidDel="00000000" w:rsidR="00000000" w:rsidRPr="00000000">
        <w:rPr>
          <w:rFonts w:ascii="Verdana" w:cs="Verdana" w:eastAsia="Verdana" w:hAnsi="Verdana"/>
          <w:color w:val="212121"/>
          <w:sz w:val="18"/>
          <w:szCs w:val="18"/>
          <w:rtl w:val="0"/>
        </w:rPr>
        <w:t xml:space="preserve">) in exchange for a promissory note issued by the Corporation together with such security as has been approved by the Board.</w:t>
      </w:r>
    </w:p>
    <w:p w:rsidR="00000000" w:rsidDel="00000000" w:rsidP="00000000" w:rsidRDefault="00000000" w:rsidRPr="00000000" w14:paraId="00000104">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(b)</w:t>
      </w:r>
    </w:p>
    <w:p w:rsidR="00000000" w:rsidDel="00000000" w:rsidP="00000000" w:rsidRDefault="00000000" w:rsidRPr="00000000" w14:paraId="00000105">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If one or more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(each a </w:t>
      </w:r>
      <w:r w:rsidDel="00000000" w:rsidR="00000000" w:rsidRPr="00000000">
        <w:rPr>
          <w:rFonts w:ascii="Verdana" w:cs="Verdana" w:eastAsia="Verdana" w:hAnsi="Verdana"/>
          <w:b w:val="1"/>
          <w:bCs w:val="1"/>
          <w:color w:val="212121"/>
          <w:sz w:val="18"/>
          <w:szCs w:val="18"/>
          <w:rtl w:val="0"/>
        </w:rPr>
        <w:t xml:space="preserve">Declining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declines to make a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Loan or does not make the full amount of its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Loan to the Corporation during the Funding Period, then the Corporation shall send a notice to each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who is not a Declining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setting out the amount not funded by the Declining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(the </w:t>
      </w:r>
      <w:r w:rsidDel="00000000" w:rsidR="00000000" w:rsidRPr="00000000">
        <w:rPr>
          <w:rFonts w:ascii="Verdana" w:cs="Verdana" w:eastAsia="Verdana" w:hAnsi="Verdana"/>
          <w:b w:val="1"/>
          <w:bCs w:val="1"/>
          <w:color w:val="212121"/>
          <w:sz w:val="18"/>
          <w:szCs w:val="18"/>
          <w:rtl w:val="0"/>
        </w:rPr>
        <w:t xml:space="preserve">Shortfall Loan Amount</w:t>
      </w:r>
      <w:r w:rsidDel="00000000" w:rsidR="00000000" w:rsidRPr="00000000">
        <w:rPr>
          <w:rFonts w:ascii="Verdana" w:cs="Verdana" w:eastAsia="Verdana" w:hAnsi="Verdana"/>
          <w:color w:val="212121"/>
          <w:sz w:val="18"/>
          <w:szCs w:val="18"/>
          <w:rtl w:val="0"/>
        </w:rPr>
        <w:t xml:space="preserve">). Each of the other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may (but are not obliged to) make loans (</w:t>
      </w:r>
      <w:r w:rsidDel="00000000" w:rsidR="00000000" w:rsidRPr="00000000">
        <w:rPr>
          <w:rFonts w:ascii="Verdana" w:cs="Verdana" w:eastAsia="Verdana" w:hAnsi="Verdana"/>
          <w:b w:val="1"/>
          <w:bCs w:val="1"/>
          <w:color w:val="212121"/>
          <w:sz w:val="18"/>
          <w:szCs w:val="18"/>
          <w:rtl w:val="0"/>
        </w:rPr>
        <w:t xml:space="preserve">Shortfall Loans</w:t>
      </w:r>
      <w:r w:rsidDel="00000000" w:rsidR="00000000" w:rsidRPr="00000000">
        <w:rPr>
          <w:rFonts w:ascii="Verdana" w:cs="Verdana" w:eastAsia="Verdana" w:hAnsi="Verdana"/>
          <w:color w:val="212121"/>
          <w:sz w:val="18"/>
          <w:szCs w:val="18"/>
          <w:rtl w:val="0"/>
        </w:rPr>
        <w:t xml:space="preserve">) to the Corporation by giving notice of its intention to do so within [five] Business Days after receipt of the notice from the Corporation. If more than one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wishes to make a Shortfall Loan, each of such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may lend a portion of the Shortfall Loan Amount equal to the proportion which its [Common] Shares bears to the total [Common] Shares of all of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who wish to do so or as such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may otherwise agree.</w:t>
      </w:r>
    </w:p>
    <w:p w:rsidR="00000000" w:rsidDel="00000000" w:rsidP="00000000" w:rsidRDefault="00000000" w:rsidRPr="00000000" w14:paraId="00000106">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OR</w:t>
      </w:r>
    </w:p>
    <w:p w:rsidR="00000000" w:rsidDel="00000000" w:rsidP="00000000" w:rsidRDefault="00000000" w:rsidRPr="00000000" w14:paraId="00000107">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If the Corporation has not obtained the required Funded Debt from a financial institution pursuant to Section </w:t>
      </w:r>
      <w:hyperlink r:id="rId43">
        <w:r w:rsidDel="00000000" w:rsidR="00000000" w:rsidRPr="00000000">
          <w:rPr>
            <w:rFonts w:ascii="Verdana" w:cs="Verdana" w:eastAsia="Verdana" w:hAnsi="Verdana"/>
            <w:color w:val="006ebb"/>
            <w:sz w:val="18"/>
            <w:szCs w:val="18"/>
            <w:u w:val="single"/>
            <w:rtl w:val="0"/>
          </w:rPr>
          <w:t xml:space="preserve">4.2.</w:t>
        </w:r>
      </w:hyperlink>
      <w:r w:rsidDel="00000000" w:rsidR="00000000" w:rsidRPr="00000000">
        <w:rPr>
          <w:rFonts w:ascii="Verdana" w:cs="Verdana" w:eastAsia="Verdana" w:hAnsi="Verdana"/>
          <w:color w:val="212121"/>
          <w:sz w:val="18"/>
          <w:szCs w:val="18"/>
          <w:rtl w:val="0"/>
        </w:rPr>
        <w:t xml:space="preserve"> and if a Funded Debt Approval has been granted, the Corporation shall send a request for funds (a </w:t>
      </w:r>
      <w:r w:rsidDel="00000000" w:rsidR="00000000" w:rsidRPr="00000000">
        <w:rPr>
          <w:rFonts w:ascii="Verdana" w:cs="Verdana" w:eastAsia="Verdana" w:hAnsi="Verdana"/>
          <w:b w:val="1"/>
          <w:bCs w:val="1"/>
          <w:color w:val="212121"/>
          <w:sz w:val="18"/>
          <w:szCs w:val="18"/>
          <w:rtl w:val="0"/>
        </w:rPr>
        <w:t xml:space="preserve">Funding Request</w:t>
      </w:r>
      <w:r w:rsidDel="00000000" w:rsidR="00000000" w:rsidRPr="00000000">
        <w:rPr>
          <w:rFonts w:ascii="Verdana" w:cs="Verdana" w:eastAsia="Verdana" w:hAnsi="Verdana"/>
          <w:color w:val="212121"/>
          <w:sz w:val="18"/>
          <w:szCs w:val="18"/>
          <w:rtl w:val="0"/>
        </w:rPr>
        <w:t xml:space="preserve">) to each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setting out the total Funded Debt required and each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's contribution based on its Proportionate Interest (each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's required contribution being its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b w:val="1"/>
          <w:bCs w:val="1"/>
          <w:color w:val="212121"/>
          <w:sz w:val="18"/>
          <w:szCs w:val="18"/>
          <w:rtl w:val="0"/>
        </w:rPr>
        <w:t xml:space="preserve"> Loan</w:t>
      </w:r>
      <w:r w:rsidDel="00000000" w:rsidR="00000000" w:rsidRPr="00000000">
        <w:rPr>
          <w:rFonts w:ascii="Verdana" w:cs="Verdana" w:eastAsia="Verdana" w:hAnsi="Verdana"/>
          <w:color w:val="212121"/>
          <w:sz w:val="18"/>
          <w:szCs w:val="18"/>
          <w:rtl w:val="0"/>
        </w:rPr>
        <w:t xml:space="preserve"> and the total required contribution being the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b w:val="1"/>
          <w:bCs w:val="1"/>
          <w:color w:val="212121"/>
          <w:sz w:val="18"/>
          <w:szCs w:val="18"/>
          <w:rtl w:val="0"/>
        </w:rPr>
        <w:t xml:space="preserve"> Loans</w:t>
      </w:r>
      <w:r w:rsidDel="00000000" w:rsidR="00000000" w:rsidRPr="00000000">
        <w:rPr>
          <w:rFonts w:ascii="Verdana" w:cs="Verdana" w:eastAsia="Verdana" w:hAnsi="Verdana"/>
          <w:color w:val="212121"/>
          <w:sz w:val="18"/>
          <w:szCs w:val="18"/>
          <w:rtl w:val="0"/>
        </w:rPr>
        <w:t xml:space="preserve">). Each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will have the same rights and obligations with respect to its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Loans as each other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and all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Loans made pursuant to this Section </w:t>
      </w:r>
      <w:hyperlink r:id="rId44">
        <w:r w:rsidDel="00000000" w:rsidR="00000000" w:rsidRPr="00000000">
          <w:rPr>
            <w:rFonts w:ascii="Verdana" w:cs="Verdana" w:eastAsia="Verdana" w:hAnsi="Verdana"/>
            <w:color w:val="006ebb"/>
            <w:sz w:val="18"/>
            <w:szCs w:val="18"/>
            <w:u w:val="single"/>
            <w:rtl w:val="0"/>
          </w:rPr>
          <w:t xml:space="preserve">4.3.</w:t>
        </w:r>
      </w:hyperlink>
      <w:r w:rsidDel="00000000" w:rsidR="00000000" w:rsidRPr="00000000">
        <w:rPr>
          <w:rFonts w:ascii="Verdana" w:cs="Verdana" w:eastAsia="Verdana" w:hAnsi="Verdana"/>
          <w:color w:val="212121"/>
          <w:sz w:val="18"/>
          <w:szCs w:val="18"/>
          <w:rtl w:val="0"/>
        </w:rPr>
        <w:t xml:space="preserve"> shall be secured by such assets, bear interest at such rate and be repayable rateably (based on the amount advanced) on such terms as are determined by the Board, subject to restrictions, if any, set out in the Funded Debt Approval. Within [30] days after receipt of a Funding Request (the </w:t>
      </w:r>
      <w:r w:rsidDel="00000000" w:rsidR="00000000" w:rsidRPr="00000000">
        <w:rPr>
          <w:rFonts w:ascii="Verdana" w:cs="Verdana" w:eastAsia="Verdana" w:hAnsi="Verdana"/>
          <w:b w:val="1"/>
          <w:bCs w:val="1"/>
          <w:color w:val="212121"/>
          <w:sz w:val="18"/>
          <w:szCs w:val="18"/>
          <w:rtl w:val="0"/>
        </w:rPr>
        <w:t xml:space="preserve">Funding Period</w:t>
      </w:r>
      <w:r w:rsidDel="00000000" w:rsidR="00000000" w:rsidRPr="00000000">
        <w:rPr>
          <w:rFonts w:ascii="Verdana" w:cs="Verdana" w:eastAsia="Verdana" w:hAnsi="Verdana"/>
          <w:color w:val="212121"/>
          <w:sz w:val="18"/>
          <w:szCs w:val="18"/>
          <w:rtl w:val="0"/>
        </w:rPr>
        <w:t xml:space="preserve">) each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shall make its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Loan to the Corporation in exchange for a promissory note issued by the Corporation together with such security as has been approved by the Board.</w:t>
      </w:r>
    </w:p>
    <w:p w:rsidR="00000000" w:rsidDel="00000000" w:rsidP="00000000" w:rsidRDefault="00000000" w:rsidRPr="00000000" w14:paraId="00000108">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rtl w:val="0"/>
        </w:rPr>
        <w:t xml:space="preserve">Section 4.4.</w:t>
      </w:r>
    </w:p>
    <w:p w:rsidR="00000000" w:rsidDel="00000000" w:rsidP="00000000" w:rsidRDefault="00000000" w:rsidRPr="00000000" w14:paraId="00000109">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b w:val="1"/>
          <w:bCs w:val="1"/>
          <w:color w:val="212121"/>
          <w:sz w:val="18"/>
          <w:szCs w:val="18"/>
          <w:rtl w:val="0"/>
        </w:rPr>
        <w:t xml:space="preserve">Defaulting </w:t>
      </w:r>
      <w:r w:rsidDel="00000000" w:rsidR="00000000" w:rsidRPr="00000000">
        <w:rPr>
          <w:rFonts w:ascii="Verdana" w:cs="Verdana" w:eastAsia="Verdana" w:hAnsi="Verdana"/>
          <w:b w:val="1"/>
          <w:bCs w:val="1"/>
          <w:color w:val="212121"/>
          <w:sz w:val="18"/>
          <w:szCs w:val="18"/>
          <w:shd w:fill="fff099" w:val="clear"/>
          <w:rtl w:val="0"/>
        </w:rPr>
        <w:t xml:space="preserve">Shareholders</w:t>
      </w:r>
    </w:p>
    <w:p w:rsidR="00000000" w:rsidDel="00000000" w:rsidP="00000000" w:rsidRDefault="00000000" w:rsidRPr="00000000" w14:paraId="0000010A">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(a)</w:t>
      </w:r>
    </w:p>
    <w:p w:rsidR="00000000" w:rsidDel="00000000" w:rsidP="00000000" w:rsidRDefault="00000000" w:rsidRPr="00000000" w14:paraId="0000010B">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If, by the end of the Funding Period, one or more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(each, a </w:t>
      </w:r>
      <w:r w:rsidDel="00000000" w:rsidR="00000000" w:rsidRPr="00000000">
        <w:rPr>
          <w:rFonts w:ascii="Verdana" w:cs="Verdana" w:eastAsia="Verdana" w:hAnsi="Verdana"/>
          <w:b w:val="1"/>
          <w:bCs w:val="1"/>
          <w:color w:val="212121"/>
          <w:sz w:val="18"/>
          <w:szCs w:val="18"/>
          <w:rtl w:val="0"/>
        </w:rPr>
        <w:t xml:space="preserve">Defaulting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has not made the full amount or any part of their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Loans to the Corporation, the Corporation shall by written notice (a </w:t>
      </w:r>
      <w:r w:rsidDel="00000000" w:rsidR="00000000" w:rsidRPr="00000000">
        <w:rPr>
          <w:rFonts w:ascii="Verdana" w:cs="Verdana" w:eastAsia="Verdana" w:hAnsi="Verdana"/>
          <w:b w:val="1"/>
          <w:bCs w:val="1"/>
          <w:color w:val="212121"/>
          <w:sz w:val="18"/>
          <w:szCs w:val="18"/>
          <w:rtl w:val="0"/>
        </w:rPr>
        <w:t xml:space="preserve">Default Notice</w:t>
      </w:r>
      <w:r w:rsidDel="00000000" w:rsidR="00000000" w:rsidRPr="00000000">
        <w:rPr>
          <w:rFonts w:ascii="Verdana" w:cs="Verdana" w:eastAsia="Verdana" w:hAnsi="Verdana"/>
          <w:color w:val="212121"/>
          <w:sz w:val="18"/>
          <w:szCs w:val="18"/>
          <w:rtl w:val="0"/>
        </w:rPr>
        <w:t xml:space="preserve">) to all of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identify each Defaulting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and specify the amount of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Loans not advanced (the </w:t>
      </w:r>
      <w:r w:rsidDel="00000000" w:rsidR="00000000" w:rsidRPr="00000000">
        <w:rPr>
          <w:rFonts w:ascii="Verdana" w:cs="Verdana" w:eastAsia="Verdana" w:hAnsi="Verdana"/>
          <w:b w:val="1"/>
          <w:bCs w:val="1"/>
          <w:color w:val="212121"/>
          <w:sz w:val="18"/>
          <w:szCs w:val="18"/>
          <w:rtl w:val="0"/>
        </w:rPr>
        <w:t xml:space="preserve">Shortfall Loan Amount</w:t>
      </w:r>
      <w:r w:rsidDel="00000000" w:rsidR="00000000" w:rsidRPr="00000000">
        <w:rPr>
          <w:rFonts w:ascii="Verdana" w:cs="Verdana" w:eastAsia="Verdana" w:hAnsi="Verdana"/>
          <w:color w:val="212121"/>
          <w:sz w:val="18"/>
          <w:szCs w:val="18"/>
          <w:rtl w:val="0"/>
        </w:rPr>
        <w:t xml:space="preserve">). Each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(other than the Defaulting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if not in default of its own obligations under Section </w:t>
      </w:r>
      <w:hyperlink r:id="rId45">
        <w:r w:rsidDel="00000000" w:rsidR="00000000" w:rsidRPr="00000000">
          <w:rPr>
            <w:rFonts w:ascii="Verdana" w:cs="Verdana" w:eastAsia="Verdana" w:hAnsi="Verdana"/>
            <w:color w:val="006ebb"/>
            <w:sz w:val="18"/>
            <w:szCs w:val="18"/>
            <w:u w:val="single"/>
            <w:rtl w:val="0"/>
          </w:rPr>
          <w:t xml:space="preserve">4.3.</w:t>
        </w:r>
      </w:hyperlink>
      <w:r w:rsidDel="00000000" w:rsidR="00000000" w:rsidRPr="00000000">
        <w:rPr>
          <w:rFonts w:ascii="Verdana" w:cs="Verdana" w:eastAsia="Verdana" w:hAnsi="Verdana"/>
          <w:color w:val="212121"/>
          <w:sz w:val="18"/>
          <w:szCs w:val="18"/>
          <w:rtl w:val="0"/>
        </w:rPr>
        <w:t xml:space="preserve">, may (but is not obliged to) make loans (</w:t>
      </w:r>
      <w:r w:rsidDel="00000000" w:rsidR="00000000" w:rsidRPr="00000000">
        <w:rPr>
          <w:rFonts w:ascii="Verdana" w:cs="Verdana" w:eastAsia="Verdana" w:hAnsi="Verdana"/>
          <w:b w:val="1"/>
          <w:bCs w:val="1"/>
          <w:color w:val="212121"/>
          <w:sz w:val="18"/>
          <w:szCs w:val="18"/>
          <w:rtl w:val="0"/>
        </w:rPr>
        <w:t xml:space="preserve">Shortfall Loans</w:t>
      </w:r>
      <w:r w:rsidDel="00000000" w:rsidR="00000000" w:rsidRPr="00000000">
        <w:rPr>
          <w:rFonts w:ascii="Verdana" w:cs="Verdana" w:eastAsia="Verdana" w:hAnsi="Verdana"/>
          <w:color w:val="212121"/>
          <w:sz w:val="18"/>
          <w:szCs w:val="18"/>
          <w:rtl w:val="0"/>
        </w:rPr>
        <w:t xml:space="preserve">) to the Corporation up to an amount that does not exceed the Shortfall Loan Amount by giving notice of its intention to do so within </w:t>
      </w:r>
      <w:r w:rsidDel="00000000" w:rsidR="00000000" w:rsidRPr="00000000">
        <w:rPr>
          <w:rFonts w:ascii="Verdana" w:cs="Verdana" w:eastAsia="Verdana" w:hAnsi="Verdana"/>
          <w:b w:val="1"/>
          <w:bCs w:val="1"/>
          <w:color w:val="212121"/>
          <w:sz w:val="18"/>
          <w:szCs w:val="18"/>
          <w:rtl w:val="0"/>
        </w:rPr>
        <w:t xml:space="preserve">[five]</w:t>
      </w:r>
      <w:r w:rsidDel="00000000" w:rsidR="00000000" w:rsidRPr="00000000">
        <w:rPr>
          <w:rFonts w:ascii="Verdana" w:cs="Verdana" w:eastAsia="Verdana" w:hAnsi="Verdana"/>
          <w:color w:val="212121"/>
          <w:sz w:val="18"/>
          <w:szCs w:val="18"/>
          <w:rtl w:val="0"/>
        </w:rPr>
        <w:t xml:space="preserve"> Business Days after receipt of the Default Notice. If more than one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wishes to make a Shortfall Loan, each such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may lend a portion of the Shortfall Loan Amount equal to the proportion which its [Common] Shares bears to the total [Common] Shares of all of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who wish to do so, or as such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may otherwise agree.</w:t>
      </w:r>
    </w:p>
    <w:p w:rsidR="00000000" w:rsidDel="00000000" w:rsidP="00000000" w:rsidRDefault="00000000" w:rsidRPr="00000000" w14:paraId="0000010C">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(b)</w:t>
      </w:r>
    </w:p>
    <w:p w:rsidR="00000000" w:rsidDel="00000000" w:rsidP="00000000" w:rsidRDefault="00000000" w:rsidRPr="00000000" w14:paraId="0000010D">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Unless all of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who have made Shortfall Loans on behalf of a Defaulting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agree otherwise, if the other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decide not to provide Shortfall Loans for the full Shortfall Loan Amount attributable to the Defaulting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and the Defaulting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does not lend the remaining balance of its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Loan to the Corporation within [ten] days after receipt of the Default Notice], all rights of the Defaulting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[to vote or otherwise approve any action to be taken under this </w:t>
      </w:r>
      <w:r w:rsidDel="00000000" w:rsidR="00000000" w:rsidRPr="00000000">
        <w:rPr>
          <w:rFonts w:ascii="Verdana" w:cs="Verdana" w:eastAsia="Verdana" w:hAnsi="Verdana"/>
          <w:b w:val="1"/>
          <w:bCs w:val="1"/>
          <w:color w:val="212121"/>
          <w:sz w:val="18"/>
          <w:szCs w:val="18"/>
          <w:shd w:fill="fff099" w:val="clear"/>
          <w:rtl w:val="0"/>
        </w:rPr>
        <w:t xml:space="preserve">Agreement</w:t>
      </w:r>
      <w:r w:rsidDel="00000000" w:rsidR="00000000" w:rsidRPr="00000000">
        <w:rPr>
          <w:rFonts w:ascii="Verdana" w:cs="Verdana" w:eastAsia="Verdana" w:hAnsi="Verdana"/>
          <w:color w:val="212121"/>
          <w:sz w:val="18"/>
          <w:szCs w:val="18"/>
          <w:rtl w:val="0"/>
        </w:rPr>
        <w:t xml:space="preserve">, whether pursuant to Section </w:t>
      </w:r>
      <w:hyperlink r:id="rId46">
        <w:r w:rsidDel="00000000" w:rsidR="00000000" w:rsidRPr="00000000">
          <w:rPr>
            <w:rFonts w:ascii="Verdana" w:cs="Verdana" w:eastAsia="Verdana" w:hAnsi="Verdana"/>
            <w:color w:val="006ebb"/>
            <w:sz w:val="18"/>
            <w:szCs w:val="18"/>
            <w:u w:val="single"/>
            <w:rtl w:val="0"/>
          </w:rPr>
          <w:t xml:space="preserve">3.9.</w:t>
        </w:r>
      </w:hyperlink>
      <w:r w:rsidDel="00000000" w:rsidR="00000000" w:rsidRPr="00000000">
        <w:rPr>
          <w:rFonts w:ascii="Verdana" w:cs="Verdana" w:eastAsia="Verdana" w:hAnsi="Verdana"/>
          <w:color w:val="212121"/>
          <w:sz w:val="18"/>
          <w:szCs w:val="18"/>
          <w:rtl w:val="0"/>
        </w:rPr>
        <w:t xml:space="preserve"> or otherwise] will be suspended and inoperative, and the Defaulting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shall cause its nominee Directors, if any, to resign from the Board. The votes of such Defaulting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shall be excluded for purposes of determining whether a quorum is present or whether a decision, action or </w:t>
      </w:r>
      <w:r w:rsidDel="00000000" w:rsidR="00000000" w:rsidRPr="00000000">
        <w:rPr>
          <w:rFonts w:ascii="Verdana" w:cs="Verdana" w:eastAsia="Verdana" w:hAnsi="Verdana"/>
          <w:b w:val="1"/>
          <w:bCs w:val="1"/>
          <w:color w:val="212121"/>
          <w:sz w:val="18"/>
          <w:szCs w:val="18"/>
          <w:shd w:fill="fff099" w:val="clear"/>
          <w:rtl w:val="0"/>
        </w:rPr>
        <w:t xml:space="preserve">matter</w:t>
      </w:r>
      <w:r w:rsidDel="00000000" w:rsidR="00000000" w:rsidRPr="00000000">
        <w:rPr>
          <w:rFonts w:ascii="Verdana" w:cs="Verdana" w:eastAsia="Verdana" w:hAnsi="Verdana"/>
          <w:color w:val="212121"/>
          <w:sz w:val="18"/>
          <w:szCs w:val="18"/>
          <w:rtl w:val="0"/>
        </w:rPr>
        <w:t xml:space="preserve"> has been approved and the provisions of Section </w:t>
      </w:r>
      <w:hyperlink r:id="rId47">
        <w:r w:rsidDel="00000000" w:rsidR="00000000" w:rsidRPr="00000000">
          <w:rPr>
            <w:rFonts w:ascii="Verdana" w:cs="Verdana" w:eastAsia="Verdana" w:hAnsi="Verdana"/>
            <w:color w:val="006ebb"/>
            <w:sz w:val="18"/>
            <w:szCs w:val="18"/>
            <w:u w:val="single"/>
            <w:rtl w:val="0"/>
          </w:rPr>
          <w:t xml:space="preserve">3.10.(e)</w:t>
        </w:r>
      </w:hyperlink>
      <w:r w:rsidDel="00000000" w:rsidR="00000000" w:rsidRPr="00000000">
        <w:rPr>
          <w:rFonts w:ascii="Verdana" w:cs="Verdana" w:eastAsia="Verdana" w:hAnsi="Verdana"/>
          <w:color w:val="212121"/>
          <w:sz w:val="18"/>
          <w:szCs w:val="18"/>
          <w:rtl w:val="0"/>
        </w:rPr>
        <w:t xml:space="preserve"> shall apply, </w:t>
      </w:r>
      <w:r w:rsidDel="00000000" w:rsidR="00000000" w:rsidRPr="00000000">
        <w:rPr>
          <w:rFonts w:ascii="Verdana" w:cs="Verdana" w:eastAsia="Verdana" w:hAnsi="Verdana"/>
          <w:i w:val="1"/>
          <w:iCs w:val="1"/>
          <w:color w:val="212121"/>
          <w:sz w:val="18"/>
          <w:szCs w:val="18"/>
          <w:rtl w:val="0"/>
        </w:rPr>
        <w:t xml:space="preserve">mutatis mutandis</w:t>
      </w: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10E">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(c)</w:t>
      </w:r>
    </w:p>
    <w:p w:rsidR="00000000" w:rsidDel="00000000" w:rsidP="00000000" w:rsidRDefault="00000000" w:rsidRPr="00000000" w14:paraId="0000010F">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Unless all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who have made Shortfall Loans on behalf of a Defaulting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agree otherwise, a Defaulting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shall not [be entitled to exercise any of the rights which have been taken away pursuant to Section </w:t>
      </w:r>
      <w:hyperlink r:id="rId48">
        <w:r w:rsidDel="00000000" w:rsidR="00000000" w:rsidRPr="00000000">
          <w:rPr>
            <w:rFonts w:ascii="Verdana" w:cs="Verdana" w:eastAsia="Verdana" w:hAnsi="Verdana"/>
            <w:color w:val="006ebb"/>
            <w:sz w:val="18"/>
            <w:szCs w:val="18"/>
            <w:u w:val="single"/>
            <w:rtl w:val="0"/>
          </w:rPr>
          <w:t xml:space="preserve">4.4.(b)</w:t>
        </w:r>
      </w:hyperlink>
      <w:r w:rsidDel="00000000" w:rsidR="00000000" w:rsidRPr="00000000">
        <w:rPr>
          <w:rFonts w:ascii="Verdana" w:cs="Verdana" w:eastAsia="Verdana" w:hAnsi="Verdana"/>
          <w:color w:val="212121"/>
          <w:sz w:val="18"/>
          <w:szCs w:val="18"/>
          <w:rtl w:val="0"/>
        </w:rPr>
        <w:t xml:space="preserve">] or receive any payments from the Corporation, whether by way of dividend, bonus or other distribution on its Shares or otherwise, until such time as either (i) it purchases from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who have made Shortfall Loans on its behalf (who shall be obliged to sell) the promissory notes representing the Shortfall Loan Amount advanced to the Corporation on its behalf [and pays to such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a premium of [%] on the outstanding principal amount of the promissory notes at the time of purchase], or (ii) all of the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Loans have been repaid in full by the Corporation; at which time it will cease to be a Defaulting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[Each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irrevocably authorizes and directs the Corporation, from and after the time it becomes a Defaulting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until the date it ceases to be a Defaulting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to retain and hold in trust all of the payments it would have received if it were not a Defaulting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and to pay such amounts to those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who have made Shortfall Loans on its behalf rateably in accordance with their contributions to the Shortfall Loan Amount attributable to the Defaulting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until all of the Shortfall Loans (and any interest [and premium] thereon) are repaid in full.]</w:t>
      </w:r>
    </w:p>
    <w:p w:rsidR="00000000" w:rsidDel="00000000" w:rsidP="00000000" w:rsidRDefault="00000000" w:rsidRPr="00000000" w14:paraId="00000110">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rtl w:val="0"/>
        </w:rPr>
        <w:t xml:space="preserve">Section 4.5.</w:t>
      </w:r>
    </w:p>
    <w:p w:rsidR="00000000" w:rsidDel="00000000" w:rsidP="00000000" w:rsidRDefault="00000000" w:rsidRPr="00000000" w14:paraId="00000111">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b w:val="1"/>
          <w:bCs w:val="1"/>
          <w:color w:val="212121"/>
          <w:sz w:val="18"/>
          <w:szCs w:val="18"/>
          <w:rtl w:val="0"/>
        </w:rPr>
        <w:t xml:space="preserve">Offering of New Securities.</w:t>
      </w:r>
    </w:p>
    <w:p w:rsidR="00000000" w:rsidDel="00000000" w:rsidP="00000000" w:rsidRDefault="00000000" w:rsidRPr="00000000" w14:paraId="00000112">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rtl w:val="0"/>
        </w:rPr>
        <w:t xml:space="preserve"> If an offering of additional securities has been approved in accordance with this </w:t>
      </w:r>
      <w:r w:rsidDel="00000000" w:rsidR="00000000" w:rsidRPr="00000000">
        <w:rPr>
          <w:rFonts w:ascii="Verdana" w:cs="Verdana" w:eastAsia="Verdana" w:hAnsi="Verdana"/>
          <w:b w:val="1"/>
          <w:bCs w:val="1"/>
          <w:color w:val="212121"/>
          <w:sz w:val="18"/>
          <w:szCs w:val="18"/>
          <w:shd w:fill="fff099" w:val="clear"/>
          <w:rtl w:val="0"/>
        </w:rPr>
        <w:t xml:space="preserve">Agreement</w:t>
      </w:r>
      <w:r w:rsidDel="00000000" w:rsidR="00000000" w:rsidRPr="00000000">
        <w:rPr>
          <w:rFonts w:ascii="Verdana" w:cs="Verdana" w:eastAsia="Verdana" w:hAnsi="Verdana"/>
          <w:color w:val="212121"/>
          <w:sz w:val="18"/>
          <w:szCs w:val="18"/>
          <w:rtl w:val="0"/>
        </w:rPr>
        <w:t xml:space="preserve">, subject to compliance with Section </w:t>
      </w:r>
      <w:hyperlink r:id="rId49">
        <w:r w:rsidDel="00000000" w:rsidR="00000000" w:rsidRPr="00000000">
          <w:rPr>
            <w:rFonts w:ascii="Verdana" w:cs="Verdana" w:eastAsia="Verdana" w:hAnsi="Verdana"/>
            <w:color w:val="006ebb"/>
            <w:sz w:val="18"/>
            <w:szCs w:val="18"/>
            <w:u w:val="single"/>
            <w:rtl w:val="0"/>
          </w:rPr>
          <w:t xml:space="preserve">4.6.</w:t>
        </w:r>
      </w:hyperlink>
      <w:r w:rsidDel="00000000" w:rsidR="00000000" w:rsidRPr="00000000">
        <w:rPr>
          <w:rFonts w:ascii="Verdana" w:cs="Verdana" w:eastAsia="Verdana" w:hAnsi="Verdana"/>
          <w:color w:val="212121"/>
          <w:sz w:val="18"/>
          <w:szCs w:val="18"/>
          <w:rtl w:val="0"/>
        </w:rPr>
        <w:t xml:space="preserve">, Section </w:t>
      </w:r>
      <w:hyperlink r:id="rId50">
        <w:r w:rsidDel="00000000" w:rsidR="00000000" w:rsidRPr="00000000">
          <w:rPr>
            <w:rFonts w:ascii="Verdana" w:cs="Verdana" w:eastAsia="Verdana" w:hAnsi="Verdana"/>
            <w:color w:val="006ebb"/>
            <w:sz w:val="18"/>
            <w:szCs w:val="18"/>
            <w:u w:val="single"/>
            <w:rtl w:val="0"/>
          </w:rPr>
          <w:t xml:space="preserve">4.7.</w:t>
        </w:r>
      </w:hyperlink>
      <w:r w:rsidDel="00000000" w:rsidR="00000000" w:rsidRPr="00000000">
        <w:rPr>
          <w:rFonts w:ascii="Verdana" w:cs="Verdana" w:eastAsia="Verdana" w:hAnsi="Verdana"/>
          <w:color w:val="212121"/>
          <w:sz w:val="18"/>
          <w:szCs w:val="18"/>
          <w:rtl w:val="0"/>
        </w:rPr>
        <w:t xml:space="preserve"> and applicable Law, the Board [may, in its discretion,] [shall] issue additional Shares or other securities of the Corporation (the New Securities) at such price, in such numbers, to such Persons and upon such terms and conditions as it determines to be in the best interests of the Corporation subject to restrictions, if any, imposed by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pursuant to Section </w:t>
      </w:r>
      <w:hyperlink r:id="rId51">
        <w:r w:rsidDel="00000000" w:rsidR="00000000" w:rsidRPr="00000000">
          <w:rPr>
            <w:rFonts w:ascii="Verdana" w:cs="Verdana" w:eastAsia="Verdana" w:hAnsi="Verdana"/>
            <w:color w:val="006ebb"/>
            <w:sz w:val="18"/>
            <w:szCs w:val="18"/>
            <w:u w:val="single"/>
            <w:rtl w:val="0"/>
          </w:rPr>
          <w:t xml:space="preserve">3.9.</w:t>
        </w:r>
      </w:hyperlink>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113">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rtl w:val="0"/>
        </w:rPr>
        <w:t xml:space="preserve">Section 4.6.</w:t>
      </w:r>
    </w:p>
    <w:p w:rsidR="00000000" w:rsidDel="00000000" w:rsidP="00000000" w:rsidRDefault="00000000" w:rsidRPr="00000000" w14:paraId="00000114">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b w:val="1"/>
          <w:bCs w:val="1"/>
          <w:color w:val="212121"/>
          <w:sz w:val="18"/>
          <w:szCs w:val="18"/>
          <w:rtl w:val="0"/>
        </w:rPr>
        <w:t xml:space="preserve">Pre-emptive Right to New Securities</w:t>
      </w:r>
    </w:p>
    <w:p w:rsidR="00000000" w:rsidDel="00000000" w:rsidP="00000000" w:rsidRDefault="00000000" w:rsidRPr="00000000" w14:paraId="00000115">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(a)</w:t>
      </w:r>
    </w:p>
    <w:p w:rsidR="00000000" w:rsidDel="00000000" w:rsidP="00000000" w:rsidRDefault="00000000" w:rsidRPr="00000000" w14:paraId="00000116">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If the Corporation proposes to issue New Securities pursuant to Section </w:t>
      </w:r>
      <w:hyperlink r:id="rId52">
        <w:r w:rsidDel="00000000" w:rsidR="00000000" w:rsidRPr="00000000">
          <w:rPr>
            <w:rFonts w:ascii="Verdana" w:cs="Verdana" w:eastAsia="Verdana" w:hAnsi="Verdana"/>
            <w:color w:val="006ebb"/>
            <w:sz w:val="18"/>
            <w:szCs w:val="18"/>
            <w:u w:val="single"/>
            <w:rtl w:val="0"/>
          </w:rPr>
          <w:t xml:space="preserve">4.5.</w:t>
        </w:r>
      </w:hyperlink>
      <w:r w:rsidDel="00000000" w:rsidR="00000000" w:rsidRPr="00000000">
        <w:rPr>
          <w:rFonts w:ascii="Verdana" w:cs="Verdana" w:eastAsia="Verdana" w:hAnsi="Verdana"/>
          <w:color w:val="212121"/>
          <w:sz w:val="18"/>
          <w:szCs w:val="18"/>
          <w:rtl w:val="0"/>
        </w:rPr>
        <w:t xml:space="preserve">, it shall deliver a notice of its intention to do so to each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(an </w:t>
      </w:r>
      <w:r w:rsidDel="00000000" w:rsidR="00000000" w:rsidRPr="00000000">
        <w:rPr>
          <w:rFonts w:ascii="Verdana" w:cs="Verdana" w:eastAsia="Verdana" w:hAnsi="Verdana"/>
          <w:b w:val="1"/>
          <w:bCs w:val="1"/>
          <w:color w:val="212121"/>
          <w:sz w:val="18"/>
          <w:szCs w:val="18"/>
          <w:rtl w:val="0"/>
        </w:rPr>
        <w:t xml:space="preserve">Issuance</w:t>
      </w: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color w:val="212121"/>
          <w:sz w:val="18"/>
          <w:szCs w:val="18"/>
          <w:rtl w:val="0"/>
        </w:rPr>
        <w:t xml:space="preserve">Notice</w:t>
      </w:r>
      <w:r w:rsidDel="00000000" w:rsidR="00000000" w:rsidRPr="00000000">
        <w:rPr>
          <w:rFonts w:ascii="Verdana" w:cs="Verdana" w:eastAsia="Verdana" w:hAnsi="Verdana"/>
          <w:color w:val="212121"/>
          <w:sz w:val="18"/>
          <w:szCs w:val="18"/>
          <w:rtl w:val="0"/>
        </w:rPr>
        <w:t xml:space="preserve">). The Issuance Notice shall specify the terms and conditions of the offering including (i) the total number of New Securities which are being offered, (ii) the rights, privileges, restrictions, terms and conditions of the New Securities, (iii) the consideration for which each of the New Securities is being offered, and (iv) the date on which the New Securities are to be issued which shall be no earlier than [30] days and no later than [90] days from the date the Issuance Notice is delivered.</w:t>
      </w:r>
    </w:p>
    <w:p w:rsidR="00000000" w:rsidDel="00000000" w:rsidP="00000000" w:rsidRDefault="00000000" w:rsidRPr="00000000" w14:paraId="00000117">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(b)</w:t>
      </w:r>
    </w:p>
    <w:p w:rsidR="00000000" w:rsidDel="00000000" w:rsidP="00000000" w:rsidRDefault="00000000" w:rsidRPr="00000000" w14:paraId="00000118">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A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may, within [five] Business Days after receipt of an Issuance Notice (the </w:t>
      </w:r>
      <w:r w:rsidDel="00000000" w:rsidR="00000000" w:rsidRPr="00000000">
        <w:rPr>
          <w:rFonts w:ascii="Verdana" w:cs="Verdana" w:eastAsia="Verdana" w:hAnsi="Verdana"/>
          <w:b w:val="1"/>
          <w:bCs w:val="1"/>
          <w:color w:val="212121"/>
          <w:sz w:val="18"/>
          <w:szCs w:val="18"/>
          <w:rtl w:val="0"/>
        </w:rPr>
        <w:t xml:space="preserve">Issuance Period</w:t>
      </w:r>
      <w:r w:rsidDel="00000000" w:rsidR="00000000" w:rsidRPr="00000000">
        <w:rPr>
          <w:rFonts w:ascii="Verdana" w:cs="Verdana" w:eastAsia="Verdana" w:hAnsi="Verdana"/>
          <w:color w:val="212121"/>
          <w:sz w:val="18"/>
          <w:szCs w:val="18"/>
          <w:rtl w:val="0"/>
        </w:rPr>
        <w:t xml:space="preserve">) by notice given to the Corporation (a </w:t>
      </w:r>
      <w:r w:rsidDel="00000000" w:rsidR="00000000" w:rsidRPr="00000000">
        <w:rPr>
          <w:rFonts w:ascii="Verdana" w:cs="Verdana" w:eastAsia="Verdana" w:hAnsi="Verdana"/>
          <w:b w:val="1"/>
          <w:bCs w:val="1"/>
          <w:color w:val="212121"/>
          <w:sz w:val="18"/>
          <w:szCs w:val="18"/>
          <w:rtl w:val="0"/>
        </w:rPr>
        <w:t xml:space="preserve">Notice of Intention</w:t>
      </w:r>
      <w:r w:rsidDel="00000000" w:rsidR="00000000" w:rsidRPr="00000000">
        <w:rPr>
          <w:rFonts w:ascii="Verdana" w:cs="Verdana" w:eastAsia="Verdana" w:hAnsi="Verdana"/>
          <w:color w:val="212121"/>
          <w:sz w:val="18"/>
          <w:szCs w:val="18"/>
          <w:rtl w:val="0"/>
        </w:rPr>
        <w:t xml:space="preserve">), subscribe for all, but not less than all, of its rateable portion of the New Securities based on its Proportionate Interest. A subscribing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may also indicate its intention to subscribe for any New Securities for which the other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do not subscribe (the </w:t>
      </w:r>
      <w:r w:rsidDel="00000000" w:rsidR="00000000" w:rsidRPr="00000000">
        <w:rPr>
          <w:rFonts w:ascii="Verdana" w:cs="Verdana" w:eastAsia="Verdana" w:hAnsi="Verdana"/>
          <w:b w:val="1"/>
          <w:bCs w:val="1"/>
          <w:color w:val="212121"/>
          <w:sz w:val="18"/>
          <w:szCs w:val="18"/>
          <w:rtl w:val="0"/>
        </w:rPr>
        <w:t xml:space="preserve">Available New Securities</w:t>
      </w:r>
      <w:r w:rsidDel="00000000" w:rsidR="00000000" w:rsidRPr="00000000">
        <w:rPr>
          <w:rFonts w:ascii="Verdana" w:cs="Verdana" w:eastAsia="Verdana" w:hAnsi="Verdana"/>
          <w:color w:val="212121"/>
          <w:sz w:val="18"/>
          <w:szCs w:val="18"/>
          <w:rtl w:val="0"/>
        </w:rPr>
        <w:t xml:space="preserve">), by including a statement in its Notice of Intention setting out the maximum number of Available New Securities it is prepared to acquire expressed as a percentage of the Available New Securities, if any (the </w:t>
      </w:r>
      <w:r w:rsidDel="00000000" w:rsidR="00000000" w:rsidRPr="00000000">
        <w:rPr>
          <w:rFonts w:ascii="Verdana" w:cs="Verdana" w:eastAsia="Verdana" w:hAnsi="Verdana"/>
          <w:b w:val="1"/>
          <w:bCs w:val="1"/>
          <w:color w:val="212121"/>
          <w:sz w:val="18"/>
          <w:szCs w:val="18"/>
          <w:rtl w:val="0"/>
        </w:rPr>
        <w:t xml:space="preserve">Specified Percentage</w:t>
      </w: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119">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(c)</w:t>
      </w:r>
    </w:p>
    <w:p w:rsidR="00000000" w:rsidDel="00000000" w:rsidP="00000000" w:rsidRDefault="00000000" w:rsidRPr="00000000" w14:paraId="0000011A">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Each Notice of Intention shall, subject to Section </w:t>
      </w:r>
      <w:hyperlink r:id="rId53">
        <w:r w:rsidDel="00000000" w:rsidR="00000000" w:rsidRPr="00000000">
          <w:rPr>
            <w:rFonts w:ascii="Verdana" w:cs="Verdana" w:eastAsia="Verdana" w:hAnsi="Verdana"/>
            <w:color w:val="006ebb"/>
            <w:sz w:val="18"/>
            <w:szCs w:val="18"/>
            <w:u w:val="single"/>
            <w:rtl w:val="0"/>
          </w:rPr>
          <w:t xml:space="preserve">4.7.</w:t>
        </w:r>
      </w:hyperlink>
      <w:r w:rsidDel="00000000" w:rsidR="00000000" w:rsidRPr="00000000">
        <w:rPr>
          <w:rFonts w:ascii="Verdana" w:cs="Verdana" w:eastAsia="Verdana" w:hAnsi="Verdana"/>
          <w:color w:val="212121"/>
          <w:sz w:val="18"/>
          <w:szCs w:val="18"/>
          <w:rtl w:val="0"/>
        </w:rPr>
        <w:t xml:space="preserve">, constitute a binding </w:t>
      </w:r>
      <w:r w:rsidDel="00000000" w:rsidR="00000000" w:rsidRPr="00000000">
        <w:rPr>
          <w:rFonts w:ascii="Verdana" w:cs="Verdana" w:eastAsia="Verdana" w:hAnsi="Verdana"/>
          <w:b w:val="1"/>
          <w:bCs w:val="1"/>
          <w:color w:val="212121"/>
          <w:sz w:val="18"/>
          <w:szCs w:val="18"/>
          <w:shd w:fill="fff099" w:val="clear"/>
          <w:rtl w:val="0"/>
        </w:rPr>
        <w:t xml:space="preserve">agreement</w:t>
      </w:r>
      <w:r w:rsidDel="00000000" w:rsidR="00000000" w:rsidRPr="00000000">
        <w:rPr>
          <w:rFonts w:ascii="Verdana" w:cs="Verdana" w:eastAsia="Verdana" w:hAnsi="Verdana"/>
          <w:color w:val="212121"/>
          <w:sz w:val="18"/>
          <w:szCs w:val="18"/>
          <w:rtl w:val="0"/>
        </w:rPr>
        <w:t xml:space="preserve"> by the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to subscribe for and take up the number of New Securities and Available New Securities subscribed for therein upon the terms and conditions and on the date specified in the Issuance Notice.</w:t>
      </w:r>
    </w:p>
    <w:p w:rsidR="00000000" w:rsidDel="00000000" w:rsidP="00000000" w:rsidRDefault="00000000" w:rsidRPr="00000000" w14:paraId="0000011B">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(d)</w:t>
      </w:r>
    </w:p>
    <w:p w:rsidR="00000000" w:rsidDel="00000000" w:rsidP="00000000" w:rsidRDefault="00000000" w:rsidRPr="00000000" w14:paraId="0000011C">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A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may, at any time during the Issuance Period, request that the Corporation disclose to it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which have elected to acquire New Securities,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who have declined to acquire New Securities, and the Specified Percentages set out in any Notices of Intention delivered to the Corporation, and the Corporation shall respond to such request immediately and, in any event, within [one] Business Day[s] of the request being made.</w:t>
      </w:r>
    </w:p>
    <w:p w:rsidR="00000000" w:rsidDel="00000000" w:rsidP="00000000" w:rsidRDefault="00000000" w:rsidRPr="00000000" w14:paraId="0000011D">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(e)</w:t>
      </w:r>
    </w:p>
    <w:p w:rsidR="00000000" w:rsidDel="00000000" w:rsidP="00000000" w:rsidRDefault="00000000" w:rsidRPr="00000000" w14:paraId="0000011E">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If a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fails to deliver a Notice of Intention during the Issuance Period, then any right that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has to subscribe for any of the New Securities or Available New Securities is extinguished.</w:t>
      </w:r>
    </w:p>
    <w:p w:rsidR="00000000" w:rsidDel="00000000" w:rsidP="00000000" w:rsidRDefault="00000000" w:rsidRPr="00000000" w14:paraId="0000011F">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rtl w:val="0"/>
        </w:rPr>
        <w:t xml:space="preserve">Section 4.7.</w:t>
      </w:r>
    </w:p>
    <w:p w:rsidR="00000000" w:rsidDel="00000000" w:rsidP="00000000" w:rsidRDefault="00000000" w:rsidRPr="00000000" w14:paraId="00000120">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b w:val="1"/>
          <w:bCs w:val="1"/>
          <w:color w:val="212121"/>
          <w:sz w:val="18"/>
          <w:szCs w:val="18"/>
          <w:rtl w:val="0"/>
        </w:rPr>
        <w:t xml:space="preserve">Issue of Available New Securities to </w:t>
      </w:r>
      <w:r w:rsidDel="00000000" w:rsidR="00000000" w:rsidRPr="00000000">
        <w:rPr>
          <w:rFonts w:ascii="Verdana" w:cs="Verdana" w:eastAsia="Verdana" w:hAnsi="Verdana"/>
          <w:b w:val="1"/>
          <w:bCs w:val="1"/>
          <w:color w:val="212121"/>
          <w:sz w:val="18"/>
          <w:szCs w:val="18"/>
          <w:shd w:fill="fff099" w:val="clear"/>
          <w:rtl w:val="0"/>
        </w:rPr>
        <w:t xml:space="preserve">Shareholders</w:t>
      </w:r>
    </w:p>
    <w:p w:rsidR="00000000" w:rsidDel="00000000" w:rsidP="00000000" w:rsidRDefault="00000000" w:rsidRPr="00000000" w14:paraId="00000121">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(a)</w:t>
      </w:r>
    </w:p>
    <w:p w:rsidR="00000000" w:rsidDel="00000000" w:rsidP="00000000" w:rsidRDefault="00000000" w:rsidRPr="00000000" w14:paraId="00000122">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If the sum of the Specified Percentages (the </w:t>
      </w:r>
      <w:r w:rsidDel="00000000" w:rsidR="00000000" w:rsidRPr="00000000">
        <w:rPr>
          <w:rFonts w:ascii="Verdana" w:cs="Verdana" w:eastAsia="Verdana" w:hAnsi="Verdana"/>
          <w:b w:val="1"/>
          <w:bCs w:val="1"/>
          <w:color w:val="212121"/>
          <w:sz w:val="18"/>
          <w:szCs w:val="18"/>
          <w:rtl w:val="0"/>
        </w:rPr>
        <w:t xml:space="preserve">Total Percentage</w:t>
      </w:r>
      <w:r w:rsidDel="00000000" w:rsidR="00000000" w:rsidRPr="00000000">
        <w:rPr>
          <w:rFonts w:ascii="Verdana" w:cs="Verdana" w:eastAsia="Verdana" w:hAnsi="Verdana"/>
          <w:color w:val="212121"/>
          <w:sz w:val="18"/>
          <w:szCs w:val="18"/>
          <w:rtl w:val="0"/>
        </w:rPr>
        <w:t xml:space="preserve">) is [equal to or less than] [equal to] 100%, the Available New Securities, if any, shall be allocated among those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who have elected to subscribe for Available New Securities in accordance with the Specified Percentages set forth in their Notices of Intention, unless those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agree otherwise and so advise the Corporation. Such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shall purchase an amount of Available New Securities equal to the product obtained by multiplying the number of Available New Securities by their respective Specified Percentages or as otherwise agreed.</w:t>
      </w:r>
    </w:p>
    <w:p w:rsidR="00000000" w:rsidDel="00000000" w:rsidP="00000000" w:rsidRDefault="00000000" w:rsidRPr="00000000" w14:paraId="00000123">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(b)</w:t>
      </w:r>
    </w:p>
    <w:p w:rsidR="00000000" w:rsidDel="00000000" w:rsidP="00000000" w:rsidRDefault="00000000" w:rsidRPr="00000000" w14:paraId="00000124">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If the Total Percentage exceeds one hundred (100%) percent (i) the Specified Percentage of each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will be reduced to an amount equal to the product obtained by multiplying the Specified Percentage indicated by such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in its Notice of Intention by a fraction, the numerator of which is one hundred (100%) percent and the denominator of which is the Total Percentage, (ii) the Notices of Intention shall be deemed to be amended accordingly, and (iii) such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shall purchase an amount of Available New Securities equal to the product obtained by multiplying the number of Available New Securities by their respective Specified Percentages as so revised unless they agree otherwise and so notify the Corporation.</w:t>
      </w:r>
    </w:p>
    <w:p w:rsidR="00000000" w:rsidDel="00000000" w:rsidP="00000000" w:rsidRDefault="00000000" w:rsidRPr="00000000" w14:paraId="00000125">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(c)</w:t>
      </w:r>
    </w:p>
    <w:p w:rsidR="00000000" w:rsidDel="00000000" w:rsidP="00000000" w:rsidRDefault="00000000" w:rsidRPr="00000000" w14:paraId="00000126">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If Available New Securities are allotted to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the Corporation will accept the subscriptions for their allotted number or amount of Available New Securities by immediately notifying each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who subscribed for New Securities of the total number or amount of New Securities (including Available New Securities) allotted to that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Notwithstanding the foregoing,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who have indicated that they wish to acquire Available New Securities may agree among themselves as to the number of Available New Securities each such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will acquire provided that all Available New Securities are subscribed for.</w:t>
      </w:r>
    </w:p>
    <w:p w:rsidR="00000000" w:rsidDel="00000000" w:rsidP="00000000" w:rsidRDefault="00000000" w:rsidRPr="00000000" w14:paraId="00000127">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(d)</w:t>
      </w:r>
    </w:p>
    <w:p w:rsidR="00000000" w:rsidDel="00000000" w:rsidP="00000000" w:rsidRDefault="00000000" w:rsidRPr="00000000" w14:paraId="00000128">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The obligation of the Corporation to issue New Securities to a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on the date specified in the Issuance Notice is subject to, and conditional on, the issuance of such securities being exempt from all registration and prospectus requirements under applicable securities laws.</w:t>
      </w:r>
    </w:p>
    <w:p w:rsidR="00000000" w:rsidDel="00000000" w:rsidP="00000000" w:rsidRDefault="00000000" w:rsidRPr="00000000" w14:paraId="00000129">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rtl w:val="0"/>
        </w:rPr>
        <w:t xml:space="preserve">Section 4.8.</w:t>
      </w:r>
    </w:p>
    <w:p w:rsidR="00000000" w:rsidDel="00000000" w:rsidP="00000000" w:rsidRDefault="00000000" w:rsidRPr="00000000" w14:paraId="0000012A">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color w:val="212121"/>
          <w:sz w:val="18"/>
          <w:szCs w:val="18"/>
          <w:rtl w:val="0"/>
        </w:rPr>
        <w:t xml:space="preserve">Issuance of New Securities to Third Parties</w:t>
      </w:r>
    </w:p>
    <w:p w:rsidR="00000000" w:rsidDel="00000000" w:rsidP="00000000" w:rsidRDefault="00000000" w:rsidRPr="00000000" w14:paraId="0000012B">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If one or more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have subscribed for New Securities but the Total Percentage is less than one hundred (100%) percent or if no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have subscribed for New Securities, then during the [90] day period following the expiry of the Issuance Period, the Corporation may allot and issue any New Securities not subscribed for to any other Persons [dealing at arm's-length with the Corporation and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at the same or higher price (in cash) and otherwise upon the same terms and conditions as were set out in the Issuance Notice relating to such New Securities. If any of the New Securities are not issued within such [90] day period, the Corporation must, before offering them to any Person, again comply with Sections </w:t>
      </w:r>
      <w:hyperlink r:id="rId54">
        <w:r w:rsidDel="00000000" w:rsidR="00000000" w:rsidRPr="00000000">
          <w:rPr>
            <w:rFonts w:ascii="Verdana" w:cs="Verdana" w:eastAsia="Verdana" w:hAnsi="Verdana"/>
            <w:color w:val="006ebb"/>
            <w:sz w:val="18"/>
            <w:szCs w:val="18"/>
            <w:u w:val="single"/>
            <w:rtl w:val="0"/>
          </w:rPr>
          <w:t xml:space="preserve">4.6.</w:t>
        </w:r>
      </w:hyperlink>
      <w:r w:rsidDel="00000000" w:rsidR="00000000" w:rsidRPr="00000000">
        <w:rPr>
          <w:rFonts w:ascii="Verdana" w:cs="Verdana" w:eastAsia="Verdana" w:hAnsi="Verdana"/>
          <w:color w:val="212121"/>
          <w:sz w:val="18"/>
          <w:szCs w:val="18"/>
          <w:rtl w:val="0"/>
        </w:rPr>
        <w:t xml:space="preserve"> and </w:t>
      </w:r>
      <w:hyperlink r:id="rId55">
        <w:r w:rsidDel="00000000" w:rsidR="00000000" w:rsidRPr="00000000">
          <w:rPr>
            <w:rFonts w:ascii="Verdana" w:cs="Verdana" w:eastAsia="Verdana" w:hAnsi="Verdana"/>
            <w:color w:val="006ebb"/>
            <w:sz w:val="18"/>
            <w:szCs w:val="18"/>
            <w:u w:val="single"/>
            <w:rtl w:val="0"/>
          </w:rPr>
          <w:t xml:space="preserve">4.6.</w:t>
        </w:r>
      </w:hyperlink>
      <w:r w:rsidDel="00000000" w:rsidR="00000000" w:rsidRPr="00000000">
        <w:rPr>
          <w:rtl w:val="0"/>
        </w:rPr>
      </w:r>
    </w:p>
    <w:p w:rsidR="00000000" w:rsidDel="00000000" w:rsidP="00000000" w:rsidRDefault="00000000" w:rsidRPr="00000000" w14:paraId="0000012C">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OR</w:t>
      </w:r>
    </w:p>
    <w:p w:rsidR="00000000" w:rsidDel="00000000" w:rsidP="00000000" w:rsidRDefault="00000000" w:rsidRPr="00000000" w14:paraId="0000012D">
      <w:pPr>
        <w:numPr>
          <w:ilvl w:val="1"/>
          <w:numId w:val="2"/>
        </w:numPr>
        <w:pBdr>
          <w:top w:color="auto" w:space="0" w:sz="0" w:val="none"/>
          <w:bottom w:color="auto" w:space="0" w:sz="0" w:val="none"/>
          <w:right w:color="auto" w:space="0" w:sz="0" w:val="none"/>
          <w:between w:color="auto" w:space="0" w:sz="0" w:val="none"/>
        </w:pBdr>
        <w:shd w:fill="ffffff" w:val="clear"/>
        <w:spacing w:after="96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If one or more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have subscribed for New Securities but the Total Percentage is less than one hundred (100%) percent or if no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have subscribed for New Securities, then the right of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to subscribe for New Securities is extinguished and none of the New Securities will be issued to any of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In such case, during the [90] day period following the expiry of the Issuance Period, the Corporation may allot and issue the New Securities to any other Persons [dealing at arm's length with the Corporation and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at the same or higher price (in cash) and otherwise on the same terms and conditions as were set out in the Issuance Notice. If any of the New Securities are not issued within such [90] day period, the Corporation must, before offering them to any Person, again comply with Section </w:t>
      </w:r>
      <w:hyperlink r:id="rId56">
        <w:r w:rsidDel="00000000" w:rsidR="00000000" w:rsidRPr="00000000">
          <w:rPr>
            <w:rFonts w:ascii="Verdana" w:cs="Verdana" w:eastAsia="Verdana" w:hAnsi="Verdana"/>
            <w:color w:val="006ebb"/>
            <w:sz w:val="18"/>
            <w:szCs w:val="18"/>
            <w:u w:val="single"/>
            <w:rtl w:val="0"/>
          </w:rPr>
          <w:t xml:space="preserve">4.6.</w:t>
        </w:r>
      </w:hyperlink>
      <w:r w:rsidDel="00000000" w:rsidR="00000000" w:rsidRPr="00000000">
        <w:rPr>
          <w:rFonts w:ascii="Verdana" w:cs="Verdana" w:eastAsia="Verdana" w:hAnsi="Verdana"/>
          <w:color w:val="212121"/>
          <w:sz w:val="18"/>
          <w:szCs w:val="18"/>
          <w:rtl w:val="0"/>
        </w:rPr>
        <w:t xml:space="preserve"> and Section </w:t>
      </w:r>
      <w:hyperlink r:id="rId57">
        <w:r w:rsidDel="00000000" w:rsidR="00000000" w:rsidRPr="00000000">
          <w:rPr>
            <w:rFonts w:ascii="Verdana" w:cs="Verdana" w:eastAsia="Verdana" w:hAnsi="Verdana"/>
            <w:color w:val="006ebb"/>
            <w:sz w:val="18"/>
            <w:szCs w:val="18"/>
            <w:u w:val="single"/>
            <w:rtl w:val="0"/>
          </w:rPr>
          <w:t xml:space="preserve">4.7.</w:t>
        </w:r>
      </w:hyperlink>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shd w:fill="ffffff" w:val="clear"/>
        <w:spacing w:after="340" w:before="340" w:line="408" w:lineRule="auto"/>
        <w:rPr/>
      </w:pPr>
      <w:r w:rsidDel="00000000" w:rsidR="00000000" w:rsidRPr="00000000">
        <w:rPr>
          <w:rtl w:val="0"/>
        </w:rPr>
      </w:r>
    </w:p>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shd w:fill="ffffff" w:val="clear"/>
        <w:spacing w:after="340" w:before="340" w:line="408" w:lineRule="auto"/>
        <w:rPr/>
      </w:pPr>
      <w:r w:rsidDel="00000000" w:rsidR="00000000" w:rsidRPr="00000000">
        <w:rPr>
          <w:rtl w:val="0"/>
        </w:rPr>
      </w:r>
    </w:p>
    <w:p w:rsidR="00000000" w:rsidDel="00000000" w:rsidP="00000000" w:rsidRDefault="00000000" w:rsidRPr="00000000" w14:paraId="0000013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340" w:line="408" w:lineRule="auto"/>
        <w:ind w:left="720" w:hanging="360"/>
      </w:pPr>
      <w:r w:rsidDel="00000000" w:rsidR="00000000" w:rsidRPr="00000000">
        <w:rPr>
          <w:rFonts w:ascii="Verdana" w:cs="Verdana" w:eastAsia="Verdana" w:hAnsi="Verdana"/>
          <w:color w:val="212121"/>
          <w:sz w:val="18"/>
          <w:szCs w:val="18"/>
          <w:rtl w:val="0"/>
        </w:rPr>
        <w:t xml:space="preserve">Section 6.5.</w:t>
      </w:r>
    </w:p>
    <w:p w:rsidR="00000000" w:rsidDel="00000000" w:rsidP="00000000" w:rsidRDefault="00000000" w:rsidRPr="00000000" w14:paraId="0000013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b w:val="1"/>
          <w:bCs w:val="1"/>
          <w:color w:val="212121"/>
          <w:sz w:val="18"/>
          <w:szCs w:val="18"/>
          <w:rtl w:val="0"/>
        </w:rPr>
        <w:t xml:space="preserve">Mandatory Purchase by Third Party: Tag-Along Right</w:t>
      </w:r>
    </w:p>
    <w:p w:rsidR="00000000" w:rsidDel="00000000" w:rsidP="00000000" w:rsidRDefault="00000000" w:rsidRPr="00000000" w14:paraId="00000132">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(a)</w:t>
      </w:r>
    </w:p>
    <w:p w:rsidR="00000000" w:rsidDel="00000000" w:rsidP="00000000" w:rsidRDefault="00000000" w:rsidRPr="00000000" w14:paraId="00000133">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If, after complying with Sections </w:t>
      </w:r>
      <w:hyperlink r:id="rId58">
        <w:r w:rsidDel="00000000" w:rsidR="00000000" w:rsidRPr="00000000">
          <w:rPr>
            <w:rFonts w:ascii="Verdana" w:cs="Verdana" w:eastAsia="Verdana" w:hAnsi="Verdana"/>
            <w:color w:val="006ebb"/>
            <w:sz w:val="18"/>
            <w:szCs w:val="18"/>
            <w:u w:val="single"/>
            <w:rtl w:val="0"/>
          </w:rPr>
          <w:t xml:space="preserve">6.1</w:t>
        </w:r>
      </w:hyperlink>
      <w:r w:rsidDel="00000000" w:rsidR="00000000" w:rsidRPr="00000000">
        <w:rPr>
          <w:rFonts w:ascii="Verdana" w:cs="Verdana" w:eastAsia="Verdana" w:hAnsi="Verdana"/>
          <w:color w:val="212121"/>
          <w:sz w:val="18"/>
          <w:szCs w:val="18"/>
          <w:rtl w:val="0"/>
        </w:rPr>
        <w:t xml:space="preserve"> and </w:t>
      </w:r>
      <w:hyperlink r:id="rId59">
        <w:r w:rsidDel="00000000" w:rsidR="00000000" w:rsidRPr="00000000">
          <w:rPr>
            <w:rFonts w:ascii="Verdana" w:cs="Verdana" w:eastAsia="Verdana" w:hAnsi="Verdana"/>
            <w:color w:val="006ebb"/>
            <w:sz w:val="18"/>
            <w:szCs w:val="18"/>
            <w:u w:val="single"/>
            <w:rtl w:val="0"/>
          </w:rPr>
          <w:t xml:space="preserve">6.2.</w:t>
        </w:r>
      </w:hyperlink>
      <w:r w:rsidDel="00000000" w:rsidR="00000000" w:rsidRPr="00000000">
        <w:rPr>
          <w:rFonts w:ascii="Verdana" w:cs="Verdana" w:eastAsia="Verdana" w:hAnsi="Verdana"/>
          <w:color w:val="212121"/>
          <w:sz w:val="18"/>
          <w:szCs w:val="18"/>
          <w:rtl w:val="0"/>
        </w:rPr>
        <w:t xml:space="preserve">, an Offeror proposes to sell its Offered Shares to a Third Party Buyer pursuant to Section </w:t>
      </w:r>
      <w:hyperlink r:id="rId60">
        <w:r w:rsidDel="00000000" w:rsidR="00000000" w:rsidRPr="00000000">
          <w:rPr>
            <w:rFonts w:ascii="Verdana" w:cs="Verdana" w:eastAsia="Verdana" w:hAnsi="Verdana"/>
            <w:color w:val="006ebb"/>
            <w:sz w:val="18"/>
            <w:szCs w:val="18"/>
            <w:u w:val="single"/>
            <w:rtl w:val="0"/>
          </w:rPr>
          <w:t xml:space="preserve">6.3.</w:t>
        </w:r>
      </w:hyperlink>
      <w:r w:rsidDel="00000000" w:rsidR="00000000" w:rsidRPr="00000000">
        <w:rPr>
          <w:rFonts w:ascii="Verdana" w:cs="Verdana" w:eastAsia="Verdana" w:hAnsi="Verdana"/>
          <w:color w:val="212121"/>
          <w:sz w:val="18"/>
          <w:szCs w:val="18"/>
          <w:rtl w:val="0"/>
        </w:rPr>
        <w:t xml:space="preserve"> [and if the Offered Shares represent more than [50%] of the outstanding [Common] Shares] </w:t>
      </w:r>
      <w:r w:rsidDel="00000000" w:rsidR="00000000" w:rsidRPr="00000000">
        <w:rPr>
          <w:rFonts w:ascii="Verdana" w:cs="Verdana" w:eastAsia="Verdana" w:hAnsi="Verdana"/>
          <w:b w:val="1"/>
          <w:bCs w:val="1"/>
          <w:color w:val="212121"/>
          <w:sz w:val="18"/>
          <w:szCs w:val="18"/>
          <w:rtl w:val="0"/>
        </w:rPr>
        <w:t xml:space="preserve">OR</w:t>
      </w:r>
      <w:r w:rsidDel="00000000" w:rsidR="00000000" w:rsidRPr="00000000">
        <w:rPr>
          <w:rFonts w:ascii="Verdana" w:cs="Verdana" w:eastAsia="Verdana" w:hAnsi="Verdana"/>
          <w:color w:val="212121"/>
          <w:sz w:val="18"/>
          <w:szCs w:val="18"/>
          <w:rtl w:val="0"/>
        </w:rPr>
        <w:t xml:space="preserve"> [the Offeror is], the Offeror shall give notice of the proposed sale (a </w:t>
      </w:r>
      <w:r w:rsidDel="00000000" w:rsidR="00000000" w:rsidRPr="00000000">
        <w:rPr>
          <w:rFonts w:ascii="Verdana" w:cs="Verdana" w:eastAsia="Verdana" w:hAnsi="Verdana"/>
          <w:b w:val="1"/>
          <w:bCs w:val="1"/>
          <w:color w:val="212121"/>
          <w:sz w:val="18"/>
          <w:szCs w:val="18"/>
          <w:rtl w:val="0"/>
        </w:rPr>
        <w:t xml:space="preserve">Disposition Notice</w:t>
      </w:r>
      <w:r w:rsidDel="00000000" w:rsidR="00000000" w:rsidRPr="00000000">
        <w:rPr>
          <w:rFonts w:ascii="Verdana" w:cs="Verdana" w:eastAsia="Verdana" w:hAnsi="Verdana"/>
          <w:color w:val="212121"/>
          <w:sz w:val="18"/>
          <w:szCs w:val="18"/>
          <w:rtl w:val="0"/>
        </w:rPr>
        <w:t xml:space="preserve">) to the Corporation and the other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The Disposition Notice shall (i) specify the [cash] consideration per Offered Share payable by the Third Party Buyer, (ii) be accompanied by a copy of the Third Party Offer, (iii) specify the proposed completion date for the sale, (iv) include an offer by the Third Party Buyer to acquire the Shares of each other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on the same terms as it proposes to acquire the Offered Shares from the Offeror pursuant to the Third Party Offer [subject to the limitations, if any, set out in Section </w:t>
      </w:r>
      <w:hyperlink r:id="rId61">
        <w:r w:rsidDel="00000000" w:rsidR="00000000" w:rsidRPr="00000000">
          <w:rPr>
            <w:rFonts w:ascii="Verdana" w:cs="Verdana" w:eastAsia="Verdana" w:hAnsi="Verdana"/>
            <w:color w:val="006ebb"/>
            <w:sz w:val="18"/>
            <w:szCs w:val="18"/>
            <w:u w:val="single"/>
            <w:rtl w:val="0"/>
          </w:rPr>
          <w:t xml:space="preserve">6.5.(b)</w:t>
        </w:r>
      </w:hyperlink>
      <w:r w:rsidDel="00000000" w:rsidR="00000000" w:rsidRPr="00000000">
        <w:rPr>
          <w:rFonts w:ascii="Verdana" w:cs="Verdana" w:eastAsia="Verdana" w:hAnsi="Verdana"/>
          <w:color w:val="212121"/>
          <w:sz w:val="18"/>
          <w:szCs w:val="18"/>
          <w:rtl w:val="0"/>
        </w:rPr>
        <w:t xml:space="preserve">], [(v) include an offer by the Third Party Buyer to purchase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Loans and Shortfall Loans as provided in Section </w:t>
      </w:r>
      <w:hyperlink r:id="rId62">
        <w:r w:rsidDel="00000000" w:rsidR="00000000" w:rsidRPr="00000000">
          <w:rPr>
            <w:rFonts w:ascii="Verdana" w:cs="Verdana" w:eastAsia="Verdana" w:hAnsi="Verdana"/>
            <w:color w:val="006ebb"/>
            <w:sz w:val="18"/>
            <w:szCs w:val="18"/>
            <w:u w:val="single"/>
            <w:rtl w:val="0"/>
          </w:rPr>
          <w:t xml:space="preserve">6.5.(c)</w:t>
        </w:r>
      </w:hyperlink>
      <w:r w:rsidDel="00000000" w:rsidR="00000000" w:rsidRPr="00000000">
        <w:rPr>
          <w:rFonts w:ascii="Verdana" w:cs="Verdana" w:eastAsia="Verdana" w:hAnsi="Verdana"/>
          <w:color w:val="212121"/>
          <w:sz w:val="18"/>
          <w:szCs w:val="18"/>
          <w:rtl w:val="0"/>
        </w:rPr>
        <w:t xml:space="preserve">], and (vi) be delivered at least [30] days prior to the proposed completion date. A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who wishes to sell its Shares to the Third Party Buyer pursuant to this Section </w:t>
      </w:r>
      <w:hyperlink r:id="rId63">
        <w:r w:rsidDel="00000000" w:rsidR="00000000" w:rsidRPr="00000000">
          <w:rPr>
            <w:rFonts w:ascii="Verdana" w:cs="Verdana" w:eastAsia="Verdana" w:hAnsi="Verdana"/>
            <w:color w:val="006ebb"/>
            <w:sz w:val="18"/>
            <w:szCs w:val="18"/>
            <w:u w:val="single"/>
            <w:rtl w:val="0"/>
          </w:rPr>
          <w:t xml:space="preserve">6.5.</w:t>
        </w:r>
      </w:hyperlink>
      <w:r w:rsidDel="00000000" w:rsidR="00000000" w:rsidRPr="00000000">
        <w:rPr>
          <w:rFonts w:ascii="Verdana" w:cs="Verdana" w:eastAsia="Verdana" w:hAnsi="Verdana"/>
          <w:color w:val="212121"/>
          <w:sz w:val="18"/>
          <w:szCs w:val="18"/>
          <w:rtl w:val="0"/>
        </w:rPr>
        <w:t xml:space="preserve"> shall deliver an irrevocable and unconditional notice of acceptance in writing to the Corporation, the Offeror and the Third Party Buyer (the </w:t>
      </w:r>
      <w:r w:rsidDel="00000000" w:rsidR="00000000" w:rsidRPr="00000000">
        <w:rPr>
          <w:rFonts w:ascii="Verdana" w:cs="Verdana" w:eastAsia="Verdana" w:hAnsi="Verdana"/>
          <w:b w:val="1"/>
          <w:bCs w:val="1"/>
          <w:color w:val="212121"/>
          <w:sz w:val="18"/>
          <w:szCs w:val="18"/>
          <w:rtl w:val="0"/>
        </w:rPr>
        <w:t xml:space="preserve">Tag-Along Notice</w:t>
      </w:r>
      <w:r w:rsidDel="00000000" w:rsidR="00000000" w:rsidRPr="00000000">
        <w:rPr>
          <w:rFonts w:ascii="Verdana" w:cs="Verdana" w:eastAsia="Verdana" w:hAnsi="Verdana"/>
          <w:color w:val="212121"/>
          <w:sz w:val="18"/>
          <w:szCs w:val="18"/>
          <w:rtl w:val="0"/>
        </w:rPr>
        <w:t xml:space="preserve">) no later than [five] Business Days after receipt by it of the Disposition Notice.</w:t>
      </w:r>
    </w:p>
    <w:p w:rsidR="00000000" w:rsidDel="00000000" w:rsidP="00000000" w:rsidRDefault="00000000" w:rsidRPr="00000000" w14:paraId="00000134">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OR</w:t>
      </w:r>
    </w:p>
    <w:p w:rsidR="00000000" w:rsidDel="00000000" w:rsidP="00000000" w:rsidRDefault="00000000" w:rsidRPr="00000000" w14:paraId="00000135">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Any Third Party Offer [to an Offeror holding more than [50%] of the issued and outstanding [Common] Shares] OR [to] (the </w:t>
      </w:r>
      <w:r w:rsidDel="00000000" w:rsidR="00000000" w:rsidRPr="00000000">
        <w:rPr>
          <w:rFonts w:ascii="Verdana" w:cs="Verdana" w:eastAsia="Verdana" w:hAnsi="Verdana"/>
          <w:b w:val="1"/>
          <w:bCs w:val="1"/>
          <w:color w:val="212121"/>
          <w:sz w:val="18"/>
          <w:szCs w:val="18"/>
          <w:rtl w:val="0"/>
        </w:rPr>
        <w:t xml:space="preserve">Controlling Offeror</w:t>
      </w:r>
      <w:r w:rsidDel="00000000" w:rsidR="00000000" w:rsidRPr="00000000">
        <w:rPr>
          <w:rFonts w:ascii="Verdana" w:cs="Verdana" w:eastAsia="Verdana" w:hAnsi="Verdana"/>
          <w:color w:val="212121"/>
          <w:sz w:val="18"/>
          <w:szCs w:val="18"/>
          <w:rtl w:val="0"/>
        </w:rPr>
        <w:t xml:space="preserve">) must include a conditional offer by the Third Party Buyer to purchase [(i)] all, and not less than all, of the Shares held by [each of the other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[specify minority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with tag-along right] on the same terms and conditions as the Controlling Offeror proposes to sell the Offered Shares to the Third Party Buyer [, and (ii)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Loans and Shortfall Loans as provided in Section </w:t>
      </w:r>
      <w:hyperlink r:id="rId64">
        <w:r w:rsidDel="00000000" w:rsidR="00000000" w:rsidRPr="00000000">
          <w:rPr>
            <w:rFonts w:ascii="Verdana" w:cs="Verdana" w:eastAsia="Verdana" w:hAnsi="Verdana"/>
            <w:color w:val="006ebb"/>
            <w:sz w:val="18"/>
            <w:szCs w:val="18"/>
            <w:u w:val="single"/>
            <w:rtl w:val="0"/>
          </w:rPr>
          <w:t xml:space="preserve">6.5.(c)</w:t>
        </w:r>
      </w:hyperlink>
      <w:r w:rsidDel="00000000" w:rsidR="00000000" w:rsidRPr="00000000">
        <w:rPr>
          <w:rFonts w:ascii="Verdana" w:cs="Verdana" w:eastAsia="Verdana" w:hAnsi="Verdana"/>
          <w:color w:val="212121"/>
          <w:sz w:val="18"/>
          <w:szCs w:val="18"/>
          <w:rtl w:val="0"/>
        </w:rPr>
        <w:t xml:space="preserve">.]. If, after complying with Sections </w:t>
      </w:r>
      <w:hyperlink r:id="rId65">
        <w:r w:rsidDel="00000000" w:rsidR="00000000" w:rsidRPr="00000000">
          <w:rPr>
            <w:rFonts w:ascii="Verdana" w:cs="Verdana" w:eastAsia="Verdana" w:hAnsi="Verdana"/>
            <w:color w:val="006ebb"/>
            <w:sz w:val="18"/>
            <w:szCs w:val="18"/>
            <w:u w:val="single"/>
            <w:rtl w:val="0"/>
          </w:rPr>
          <w:t xml:space="preserve">6.1</w:t>
        </w:r>
      </w:hyperlink>
      <w:r w:rsidDel="00000000" w:rsidR="00000000" w:rsidRPr="00000000">
        <w:rPr>
          <w:rFonts w:ascii="Verdana" w:cs="Verdana" w:eastAsia="Verdana" w:hAnsi="Verdana"/>
          <w:color w:val="212121"/>
          <w:sz w:val="18"/>
          <w:szCs w:val="18"/>
          <w:rtl w:val="0"/>
        </w:rPr>
        <w:t xml:space="preserve"> and </w:t>
      </w:r>
      <w:hyperlink r:id="rId66">
        <w:r w:rsidDel="00000000" w:rsidR="00000000" w:rsidRPr="00000000">
          <w:rPr>
            <w:rFonts w:ascii="Verdana" w:cs="Verdana" w:eastAsia="Verdana" w:hAnsi="Verdana"/>
            <w:color w:val="006ebb"/>
            <w:sz w:val="18"/>
            <w:szCs w:val="18"/>
            <w:u w:val="single"/>
            <w:rtl w:val="0"/>
          </w:rPr>
          <w:t xml:space="preserve">6.2.</w:t>
        </w:r>
      </w:hyperlink>
      <w:r w:rsidDel="00000000" w:rsidR="00000000" w:rsidRPr="00000000">
        <w:rPr>
          <w:rFonts w:ascii="Verdana" w:cs="Verdana" w:eastAsia="Verdana" w:hAnsi="Verdana"/>
          <w:color w:val="212121"/>
          <w:sz w:val="18"/>
          <w:szCs w:val="18"/>
          <w:rtl w:val="0"/>
        </w:rPr>
        <w:t xml:space="preserve">, a Controlling Offeror proposes to sell its Offered Shares to a Third Party Buyer pursuant to Section </w:t>
      </w:r>
      <w:hyperlink r:id="rId67">
        <w:r w:rsidDel="00000000" w:rsidR="00000000" w:rsidRPr="00000000">
          <w:rPr>
            <w:rFonts w:ascii="Verdana" w:cs="Verdana" w:eastAsia="Verdana" w:hAnsi="Verdana"/>
            <w:color w:val="006ebb"/>
            <w:sz w:val="18"/>
            <w:szCs w:val="18"/>
            <w:u w:val="single"/>
            <w:rtl w:val="0"/>
          </w:rPr>
          <w:t xml:space="preserve">6.3.</w:t>
        </w:r>
      </w:hyperlink>
      <w:r w:rsidDel="00000000" w:rsidR="00000000" w:rsidRPr="00000000">
        <w:rPr>
          <w:rFonts w:ascii="Verdana" w:cs="Verdana" w:eastAsia="Verdana" w:hAnsi="Verdana"/>
          <w:color w:val="212121"/>
          <w:sz w:val="18"/>
          <w:szCs w:val="18"/>
          <w:rtl w:val="0"/>
        </w:rPr>
        <w:t xml:space="preserve">, the Controlling Offeror and the Third Party Buyer must give notice of the proposed sale (a </w:t>
      </w:r>
      <w:r w:rsidDel="00000000" w:rsidR="00000000" w:rsidRPr="00000000">
        <w:rPr>
          <w:rFonts w:ascii="Verdana" w:cs="Verdana" w:eastAsia="Verdana" w:hAnsi="Verdana"/>
          <w:b w:val="1"/>
          <w:bCs w:val="1"/>
          <w:color w:val="212121"/>
          <w:sz w:val="18"/>
          <w:szCs w:val="18"/>
          <w:rtl w:val="0"/>
        </w:rPr>
        <w:t xml:space="preserve">Disposition Notice</w:t>
      </w:r>
      <w:r w:rsidDel="00000000" w:rsidR="00000000" w:rsidRPr="00000000">
        <w:rPr>
          <w:rFonts w:ascii="Verdana" w:cs="Verdana" w:eastAsia="Verdana" w:hAnsi="Verdana"/>
          <w:color w:val="212121"/>
          <w:sz w:val="18"/>
          <w:szCs w:val="18"/>
          <w:rtl w:val="0"/>
        </w:rPr>
        <w:t xml:space="preserve">) to the Corporation and [the other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[specify minority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with tag-along right] at least [20] days prior to the proposed completion date. The Disposition Notice shall include an offer by the Third Party Buyer to purchase all of the Shares held by each such other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[and any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Laws and Shortfall Loans as provided in Section </w:t>
      </w:r>
      <w:hyperlink r:id="rId68">
        <w:r w:rsidDel="00000000" w:rsidR="00000000" w:rsidRPr="00000000">
          <w:rPr>
            <w:rFonts w:ascii="Verdana" w:cs="Verdana" w:eastAsia="Verdana" w:hAnsi="Verdana"/>
            <w:color w:val="006ebb"/>
            <w:sz w:val="18"/>
            <w:szCs w:val="18"/>
            <w:u w:val="single"/>
            <w:rtl w:val="0"/>
          </w:rPr>
          <w:t xml:space="preserve">6.5.(c)</w:t>
        </w:r>
      </w:hyperlink>
      <w:r w:rsidDel="00000000" w:rsidR="00000000" w:rsidRPr="00000000">
        <w:rPr>
          <w:rFonts w:ascii="Verdana" w:cs="Verdana" w:eastAsia="Verdana" w:hAnsi="Verdana"/>
          <w:color w:val="212121"/>
          <w:sz w:val="18"/>
          <w:szCs w:val="18"/>
          <w:rtl w:val="0"/>
        </w:rPr>
        <w:t xml:space="preserve">] on the same terms as are contained in the Third Party Offer [subject to the limitations, if any, set out in Section </w:t>
      </w:r>
      <w:hyperlink r:id="rId69">
        <w:r w:rsidDel="00000000" w:rsidR="00000000" w:rsidRPr="00000000">
          <w:rPr>
            <w:rFonts w:ascii="Verdana" w:cs="Verdana" w:eastAsia="Verdana" w:hAnsi="Verdana"/>
            <w:color w:val="006ebb"/>
            <w:sz w:val="18"/>
            <w:szCs w:val="18"/>
            <w:u w:val="single"/>
            <w:rtl w:val="0"/>
          </w:rPr>
          <w:t xml:space="preserve">6.5.(b)</w:t>
        </w:r>
      </w:hyperlink>
      <w:r w:rsidDel="00000000" w:rsidR="00000000" w:rsidRPr="00000000">
        <w:rPr>
          <w:rFonts w:ascii="Verdana" w:cs="Verdana" w:eastAsia="Verdana" w:hAnsi="Verdana"/>
          <w:color w:val="212121"/>
          <w:sz w:val="18"/>
          <w:szCs w:val="18"/>
          <w:rtl w:val="0"/>
        </w:rPr>
        <w:t xml:space="preserve">]. This offer may be accepted by a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if it delivers an irrevocable and unconditional notice of acceptance in writing to the Corporation, the Controlling Offeror and the Third Party Buyer (the </w:t>
      </w:r>
      <w:r w:rsidDel="00000000" w:rsidR="00000000" w:rsidRPr="00000000">
        <w:rPr>
          <w:rFonts w:ascii="Verdana" w:cs="Verdana" w:eastAsia="Verdana" w:hAnsi="Verdana"/>
          <w:b w:val="1"/>
          <w:bCs w:val="1"/>
          <w:color w:val="212121"/>
          <w:sz w:val="18"/>
          <w:szCs w:val="18"/>
          <w:rtl w:val="0"/>
        </w:rPr>
        <w:t xml:space="preserve">Tag-Along Notice</w:t>
      </w:r>
      <w:r w:rsidDel="00000000" w:rsidR="00000000" w:rsidRPr="00000000">
        <w:rPr>
          <w:rFonts w:ascii="Verdana" w:cs="Verdana" w:eastAsia="Verdana" w:hAnsi="Verdana"/>
          <w:color w:val="212121"/>
          <w:sz w:val="18"/>
          <w:szCs w:val="18"/>
          <w:rtl w:val="0"/>
        </w:rPr>
        <w:t xml:space="preserve">) no later than [five] Business Days after receipt by it of the Disposition Notice.</w:t>
      </w:r>
    </w:p>
    <w:p w:rsidR="00000000" w:rsidDel="00000000" w:rsidP="00000000" w:rsidRDefault="00000000" w:rsidRPr="00000000" w14:paraId="00000136">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(b)</w:t>
      </w:r>
    </w:p>
    <w:p w:rsidR="00000000" w:rsidDel="00000000" w:rsidP="00000000" w:rsidRDefault="00000000" w:rsidRPr="00000000" w14:paraId="00000137">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If a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gives a Tag-Along Notice within the specified time period, the [Controlling] Offeror shall not sell the Offered Shares to the Third Party Buyer unless the Third Party Buyer also purchases the Shares of such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on the same terms as are applicable to the sale of Offered Shares by the [Controlling] Offeror [provided however that each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giving the Tag-Along Notice shall only be required to make representations and warranties as to itself and title to, and ownership of, its Shares].</w:t>
      </w:r>
    </w:p>
    <w:p w:rsidR="00000000" w:rsidDel="00000000" w:rsidP="00000000" w:rsidRDefault="00000000" w:rsidRPr="00000000" w14:paraId="00000138">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i w:val="1"/>
          <w:iCs w:val="1"/>
          <w:color w:val="212121"/>
          <w:sz w:val="18"/>
          <w:szCs w:val="18"/>
          <w:rtl w:val="0"/>
        </w:rPr>
        <w:t xml:space="preserve">Limiting representations and indemnities to those relating to their individual securities, such as title to shares, in which case indemnities are several.</w:t>
      </w:r>
    </w:p>
    <w:p w:rsidR="00000000" w:rsidDel="00000000" w:rsidP="00000000" w:rsidRDefault="00000000" w:rsidRPr="00000000" w14:paraId="00000139">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i w:val="1"/>
          <w:iCs w:val="1"/>
          <w:color w:val="212121"/>
          <w:sz w:val="18"/>
          <w:szCs w:val="18"/>
          <w:rtl w:val="0"/>
        </w:rPr>
        <w:t xml:space="preserve">Requiring tag-along </w:t>
      </w:r>
      <w:r w:rsidDel="00000000" w:rsidR="00000000" w:rsidRPr="00000000">
        <w:rPr>
          <w:rFonts w:ascii="Verdana" w:cs="Verdana" w:eastAsia="Verdana" w:hAnsi="Verdana"/>
          <w:b w:val="1"/>
          <w:bCs w:val="1"/>
          <w:i w:val="1"/>
          <w:iCs w:val="1"/>
          <w:color w:val="212121"/>
          <w:sz w:val="18"/>
          <w:szCs w:val="18"/>
          <w:shd w:fill="fff099" w:val="clear"/>
          <w:rtl w:val="0"/>
        </w:rPr>
        <w:t xml:space="preserve">shareholders</w:t>
      </w:r>
      <w:r w:rsidDel="00000000" w:rsidR="00000000" w:rsidRPr="00000000">
        <w:rPr>
          <w:rFonts w:ascii="Verdana" w:cs="Verdana" w:eastAsia="Verdana" w:hAnsi="Verdana"/>
          <w:b w:val="1"/>
          <w:bCs w:val="1"/>
          <w:i w:val="1"/>
          <w:iCs w:val="1"/>
          <w:color w:val="212121"/>
          <w:sz w:val="18"/>
          <w:szCs w:val="18"/>
          <w:rtl w:val="0"/>
        </w:rPr>
        <w:t xml:space="preserve"> to give identical representations and indemnities as the selling </w:t>
      </w:r>
      <w:r w:rsidDel="00000000" w:rsidR="00000000" w:rsidRPr="00000000">
        <w:rPr>
          <w:rFonts w:ascii="Verdana" w:cs="Verdana" w:eastAsia="Verdana" w:hAnsi="Verdana"/>
          <w:b w:val="1"/>
          <w:bCs w:val="1"/>
          <w:i w:val="1"/>
          <w:iCs w:val="1"/>
          <w:color w:val="212121"/>
          <w:sz w:val="18"/>
          <w:szCs w:val="18"/>
          <w:shd w:fill="fff099" w:val="clear"/>
          <w:rtl w:val="0"/>
        </w:rPr>
        <w:t xml:space="preserve">shareholder</w:t>
      </w:r>
      <w:r w:rsidDel="00000000" w:rsidR="00000000" w:rsidRPr="00000000">
        <w:rPr>
          <w:rFonts w:ascii="Verdana" w:cs="Verdana" w:eastAsia="Verdana" w:hAnsi="Verdana"/>
          <w:b w:val="1"/>
          <w:bCs w:val="1"/>
          <w:i w:val="1"/>
          <w:iCs w:val="1"/>
          <w:color w:val="212121"/>
          <w:sz w:val="18"/>
          <w:szCs w:val="18"/>
          <w:rtl w:val="0"/>
        </w:rPr>
        <w:t xml:space="preserve">, including representations about the corporation and its business, in which case the indemnification obligations could be joint and several.</w:t>
      </w:r>
    </w:p>
    <w:p w:rsidR="00000000" w:rsidDel="00000000" w:rsidP="00000000" w:rsidRDefault="00000000" w:rsidRPr="00000000" w14:paraId="0000013A">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i w:val="1"/>
          <w:iCs w:val="1"/>
          <w:color w:val="212121"/>
          <w:sz w:val="18"/>
          <w:szCs w:val="18"/>
          <w:rtl w:val="0"/>
        </w:rPr>
        <w:t xml:space="preserve">Requiring tag-along </w:t>
      </w:r>
      <w:r w:rsidDel="00000000" w:rsidR="00000000" w:rsidRPr="00000000">
        <w:rPr>
          <w:rFonts w:ascii="Verdana" w:cs="Verdana" w:eastAsia="Verdana" w:hAnsi="Verdana"/>
          <w:b w:val="1"/>
          <w:bCs w:val="1"/>
          <w:i w:val="1"/>
          <w:iCs w:val="1"/>
          <w:color w:val="212121"/>
          <w:sz w:val="18"/>
          <w:szCs w:val="18"/>
          <w:shd w:fill="fff099" w:val="clear"/>
          <w:rtl w:val="0"/>
        </w:rPr>
        <w:t xml:space="preserve">shareholders</w:t>
      </w:r>
      <w:r w:rsidDel="00000000" w:rsidR="00000000" w:rsidRPr="00000000">
        <w:rPr>
          <w:rFonts w:ascii="Verdana" w:cs="Verdana" w:eastAsia="Verdana" w:hAnsi="Verdana"/>
          <w:b w:val="1"/>
          <w:bCs w:val="1"/>
          <w:i w:val="1"/>
          <w:iCs w:val="1"/>
          <w:color w:val="212121"/>
          <w:sz w:val="18"/>
          <w:szCs w:val="18"/>
          <w:rtl w:val="0"/>
        </w:rPr>
        <w:t xml:space="preserve"> to make representations for themselves and for the corporation and its business, but making the indemnification several for each </w:t>
      </w:r>
      <w:r w:rsidDel="00000000" w:rsidR="00000000" w:rsidRPr="00000000">
        <w:rPr>
          <w:rFonts w:ascii="Verdana" w:cs="Verdana" w:eastAsia="Verdana" w:hAnsi="Verdana"/>
          <w:b w:val="1"/>
          <w:bCs w:val="1"/>
          <w:i w:val="1"/>
          <w:iCs w:val="1"/>
          <w:color w:val="212121"/>
          <w:sz w:val="18"/>
          <w:szCs w:val="18"/>
          <w:shd w:fill="fff099" w:val="clear"/>
          <w:rtl w:val="0"/>
        </w:rPr>
        <w:t xml:space="preserve">shareholder</w:t>
      </w:r>
      <w:r w:rsidDel="00000000" w:rsidR="00000000" w:rsidRPr="00000000">
        <w:rPr>
          <w:rFonts w:ascii="Verdana" w:cs="Verdana" w:eastAsia="Verdana" w:hAnsi="Verdana"/>
          <w:b w:val="1"/>
          <w:bCs w:val="1"/>
          <w:i w:val="1"/>
          <w:iCs w:val="1"/>
          <w:color w:val="212121"/>
          <w:sz w:val="18"/>
          <w:szCs w:val="18"/>
          <w:rtl w:val="0"/>
        </w:rPr>
        <w:t xml:space="preserve"> and capping the indemnity at the proceeds received in the sale.</w:t>
      </w:r>
    </w:p>
    <w:p w:rsidR="00000000" w:rsidDel="00000000" w:rsidP="00000000" w:rsidRDefault="00000000" w:rsidRPr="00000000" w14:paraId="0000013B">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i w:val="1"/>
          <w:iCs w:val="1"/>
          <w:color w:val="212121"/>
          <w:sz w:val="18"/>
          <w:szCs w:val="18"/>
          <w:rtl w:val="0"/>
        </w:rPr>
        <w:t xml:space="preserve">Unlike a drag-along which is almost in the nature of an expropriation right where the </w:t>
      </w:r>
      <w:r w:rsidDel="00000000" w:rsidR="00000000" w:rsidRPr="00000000">
        <w:rPr>
          <w:rFonts w:ascii="Verdana" w:cs="Verdana" w:eastAsia="Verdana" w:hAnsi="Verdana"/>
          <w:b w:val="1"/>
          <w:bCs w:val="1"/>
          <w:i w:val="1"/>
          <w:iCs w:val="1"/>
          <w:color w:val="212121"/>
          <w:sz w:val="18"/>
          <w:szCs w:val="18"/>
          <w:shd w:fill="fff099" w:val="clear"/>
          <w:rtl w:val="0"/>
        </w:rPr>
        <w:t xml:space="preserve">shareholder</w:t>
      </w:r>
      <w:r w:rsidDel="00000000" w:rsidR="00000000" w:rsidRPr="00000000">
        <w:rPr>
          <w:rFonts w:ascii="Verdana" w:cs="Verdana" w:eastAsia="Verdana" w:hAnsi="Verdana"/>
          <w:b w:val="1"/>
          <w:bCs w:val="1"/>
          <w:i w:val="1"/>
          <w:iCs w:val="1"/>
          <w:color w:val="212121"/>
          <w:sz w:val="18"/>
          <w:szCs w:val="18"/>
          <w:rtl w:val="0"/>
        </w:rPr>
        <w:t xml:space="preserve"> being dragged along has no option, the tag-along is entirely optional. If a </w:t>
      </w:r>
      <w:r w:rsidDel="00000000" w:rsidR="00000000" w:rsidRPr="00000000">
        <w:rPr>
          <w:rFonts w:ascii="Verdana" w:cs="Verdana" w:eastAsia="Verdana" w:hAnsi="Verdana"/>
          <w:b w:val="1"/>
          <w:bCs w:val="1"/>
          <w:i w:val="1"/>
          <w:iCs w:val="1"/>
          <w:color w:val="212121"/>
          <w:sz w:val="18"/>
          <w:szCs w:val="18"/>
          <w:shd w:fill="fff099" w:val="clear"/>
          <w:rtl w:val="0"/>
        </w:rPr>
        <w:t xml:space="preserve">shareholder</w:t>
      </w:r>
      <w:r w:rsidDel="00000000" w:rsidR="00000000" w:rsidRPr="00000000">
        <w:rPr>
          <w:rFonts w:ascii="Verdana" w:cs="Verdana" w:eastAsia="Verdana" w:hAnsi="Verdana"/>
          <w:b w:val="1"/>
          <w:bCs w:val="1"/>
          <w:i w:val="1"/>
          <w:iCs w:val="1"/>
          <w:color w:val="212121"/>
          <w:sz w:val="18"/>
          <w:szCs w:val="18"/>
          <w:rtl w:val="0"/>
        </w:rPr>
        <w:t xml:space="preserve"> does not like the proposed terms of the sale, it can choose not to sell its shares. Hence there may be less ability to negotiate different terms.</w:t>
      </w:r>
    </w:p>
    <w:p w:rsidR="00000000" w:rsidDel="00000000" w:rsidP="00000000" w:rsidRDefault="00000000" w:rsidRPr="00000000" w14:paraId="0000013C">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(c)</w:t>
      </w:r>
    </w:p>
    <w:p w:rsidR="00000000" w:rsidDel="00000000" w:rsidP="00000000" w:rsidRDefault="00000000" w:rsidRPr="00000000" w14:paraId="0000013D">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Contemporaneously with the completion of a transaction of purchase and sale under a Third Party Offer, (i) the [Controlling] Offeror and each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who has given a Tag-Along Notice shall, upon demand by the Corporation, repay any Funded Debt owing by it to the Corporation and, upon demand by a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repay any Funded Debt owing by it to such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and (ii) the Third Party Buyer shall (A) purchase from the [Controlling] Offeror and each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who has given a Tag-Along Notice any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Loans owed by the Corporation to the [Controlling] Offeror or such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and (B) purchase any Shortfall Loan made by another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on behalf of the [Controlling] Offeror or a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who gave a Tag-Along Notice.</w:t>
      </w:r>
    </w:p>
    <w:p w:rsidR="00000000" w:rsidDel="00000000" w:rsidP="00000000" w:rsidRDefault="00000000" w:rsidRPr="00000000" w14:paraId="0000013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rtl w:val="0"/>
        </w:rPr>
        <w:t xml:space="preserve">Section 6.6.</w:t>
      </w:r>
    </w:p>
    <w:p w:rsidR="00000000" w:rsidDel="00000000" w:rsidP="00000000" w:rsidRDefault="00000000" w:rsidRPr="00000000" w14:paraId="0000013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b w:val="1"/>
          <w:bCs w:val="1"/>
          <w:color w:val="212121"/>
          <w:sz w:val="18"/>
          <w:szCs w:val="18"/>
          <w:rtl w:val="0"/>
        </w:rPr>
        <w:t xml:space="preserve">Mandatory Obligation to Sell to Third Party: Drag-Along Rights</w:t>
      </w:r>
    </w:p>
    <w:p w:rsidR="00000000" w:rsidDel="00000000" w:rsidP="00000000" w:rsidRDefault="00000000" w:rsidRPr="00000000" w14:paraId="00000140">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(a)</w:t>
      </w:r>
    </w:p>
    <w:p w:rsidR="00000000" w:rsidDel="00000000" w:rsidP="00000000" w:rsidRDefault="00000000" w:rsidRPr="00000000" w14:paraId="00000141">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Subject to having complied with Sections </w:t>
      </w:r>
      <w:hyperlink r:id="rId70">
        <w:r w:rsidDel="00000000" w:rsidR="00000000" w:rsidRPr="00000000">
          <w:rPr>
            <w:rFonts w:ascii="Verdana" w:cs="Verdana" w:eastAsia="Verdana" w:hAnsi="Verdana"/>
            <w:color w:val="006ebb"/>
            <w:sz w:val="18"/>
            <w:szCs w:val="18"/>
            <w:u w:val="single"/>
            <w:rtl w:val="0"/>
          </w:rPr>
          <w:t xml:space="preserve">6.1</w:t>
        </w:r>
      </w:hyperlink>
      <w:r w:rsidDel="00000000" w:rsidR="00000000" w:rsidRPr="00000000">
        <w:rPr>
          <w:rFonts w:ascii="Verdana" w:cs="Verdana" w:eastAsia="Verdana" w:hAnsi="Verdana"/>
          <w:color w:val="212121"/>
          <w:sz w:val="18"/>
          <w:szCs w:val="18"/>
          <w:rtl w:val="0"/>
        </w:rPr>
        <w:t xml:space="preserve"> and </w:t>
      </w:r>
      <w:hyperlink r:id="rId71">
        <w:r w:rsidDel="00000000" w:rsidR="00000000" w:rsidRPr="00000000">
          <w:rPr>
            <w:rFonts w:ascii="Verdana" w:cs="Verdana" w:eastAsia="Verdana" w:hAnsi="Verdana"/>
            <w:color w:val="006ebb"/>
            <w:sz w:val="18"/>
            <w:szCs w:val="18"/>
            <w:u w:val="single"/>
            <w:rtl w:val="0"/>
          </w:rPr>
          <w:t xml:space="preserve">6.2.</w:t>
        </w:r>
      </w:hyperlink>
      <w:r w:rsidDel="00000000" w:rsidR="00000000" w:rsidRPr="00000000">
        <w:rPr>
          <w:rFonts w:ascii="Verdana" w:cs="Verdana" w:eastAsia="Verdana" w:hAnsi="Verdana"/>
          <w:color w:val="212121"/>
          <w:sz w:val="18"/>
          <w:szCs w:val="18"/>
          <w:rtl w:val="0"/>
        </w:rPr>
        <w:t xml:space="preserve">, if an Offeror receives a </w:t>
      </w:r>
      <w:r w:rsidDel="00000000" w:rsidR="00000000" w:rsidRPr="00000000">
        <w:rPr>
          <w:rFonts w:ascii="Verdana" w:cs="Verdana" w:eastAsia="Verdana" w:hAnsi="Verdana"/>
          <w:i w:val="1"/>
          <w:iCs w:val="1"/>
          <w:color w:val="212121"/>
          <w:sz w:val="18"/>
          <w:szCs w:val="18"/>
          <w:rtl w:val="0"/>
        </w:rPr>
        <w:t xml:space="preserve">bona fide</w:t>
      </w:r>
      <w:r w:rsidDel="00000000" w:rsidR="00000000" w:rsidRPr="00000000">
        <w:rPr>
          <w:rFonts w:ascii="Verdana" w:cs="Verdana" w:eastAsia="Verdana" w:hAnsi="Verdana"/>
          <w:color w:val="212121"/>
          <w:sz w:val="18"/>
          <w:szCs w:val="18"/>
          <w:rtl w:val="0"/>
        </w:rPr>
        <w:t xml:space="preserve"> offer from a Third Party Buyer to purchase all of the Shares owned by all of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[that complies with the Drag-Along Conditions] (the </w:t>
      </w:r>
      <w:r w:rsidDel="00000000" w:rsidR="00000000" w:rsidRPr="00000000">
        <w:rPr>
          <w:rFonts w:ascii="Verdana" w:cs="Verdana" w:eastAsia="Verdana" w:hAnsi="Verdana"/>
          <w:b w:val="1"/>
          <w:bCs w:val="1"/>
          <w:color w:val="212121"/>
          <w:sz w:val="18"/>
          <w:szCs w:val="18"/>
          <w:rtl w:val="0"/>
        </w:rPr>
        <w:t xml:space="preserve">Drag-Along Offer</w:t>
      </w:r>
      <w:r w:rsidDel="00000000" w:rsidR="00000000" w:rsidRPr="00000000">
        <w:rPr>
          <w:rFonts w:ascii="Verdana" w:cs="Verdana" w:eastAsia="Verdana" w:hAnsi="Verdana"/>
          <w:color w:val="212121"/>
          <w:sz w:val="18"/>
          <w:szCs w:val="18"/>
          <w:rtl w:val="0"/>
        </w:rPr>
        <w:t xml:space="preserve">), the Offeror may (but is not obligated to) give a copy of the Drag-Along Offer to the other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together with a notice that it wishes to invoke the provisions of this Section </w:t>
      </w:r>
      <w:hyperlink r:id="rId72">
        <w:r w:rsidDel="00000000" w:rsidR="00000000" w:rsidRPr="00000000">
          <w:rPr>
            <w:rFonts w:ascii="Verdana" w:cs="Verdana" w:eastAsia="Verdana" w:hAnsi="Verdana"/>
            <w:color w:val="006ebb"/>
            <w:sz w:val="18"/>
            <w:szCs w:val="18"/>
            <w:u w:val="single"/>
            <w:rtl w:val="0"/>
          </w:rPr>
          <w:t xml:space="preserve">6.6.</w:t>
        </w:r>
      </w:hyperlink>
      <w:r w:rsidDel="00000000" w:rsidR="00000000" w:rsidRPr="00000000">
        <w:rPr>
          <w:rFonts w:ascii="Verdana" w:cs="Verdana" w:eastAsia="Verdana" w:hAnsi="Verdana"/>
          <w:color w:val="212121"/>
          <w:sz w:val="18"/>
          <w:szCs w:val="18"/>
          <w:rtl w:val="0"/>
        </w:rPr>
        <w:t xml:space="preserve"> and require that all of the Offerees sell their Shares on the terms and on the date set forth in the Drag-Along Offer.</w:t>
      </w:r>
    </w:p>
    <w:p w:rsidR="00000000" w:rsidDel="00000000" w:rsidP="00000000" w:rsidRDefault="00000000" w:rsidRPr="00000000" w14:paraId="00000142">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OR/AND</w:t>
      </w:r>
    </w:p>
    <w:p w:rsidR="00000000" w:rsidDel="00000000" w:rsidP="00000000" w:rsidRDefault="00000000" w:rsidRPr="00000000" w14:paraId="00000143">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(b)</w:t>
      </w:r>
    </w:p>
    <w:p w:rsidR="00000000" w:rsidDel="00000000" w:rsidP="00000000" w:rsidRDefault="00000000" w:rsidRPr="00000000" w14:paraId="00000144">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If a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or any group of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acting in concert receives a </w:t>
      </w:r>
      <w:r w:rsidDel="00000000" w:rsidR="00000000" w:rsidRPr="00000000">
        <w:rPr>
          <w:rFonts w:ascii="Verdana" w:cs="Verdana" w:eastAsia="Verdana" w:hAnsi="Verdana"/>
          <w:i w:val="1"/>
          <w:iCs w:val="1"/>
          <w:color w:val="212121"/>
          <w:sz w:val="18"/>
          <w:szCs w:val="18"/>
          <w:rtl w:val="0"/>
        </w:rPr>
        <w:t xml:space="preserve">bona fide</w:t>
      </w:r>
      <w:r w:rsidDel="00000000" w:rsidR="00000000" w:rsidRPr="00000000">
        <w:rPr>
          <w:rFonts w:ascii="Verdana" w:cs="Verdana" w:eastAsia="Verdana" w:hAnsi="Verdana"/>
          <w:color w:val="212121"/>
          <w:sz w:val="18"/>
          <w:szCs w:val="18"/>
          <w:rtl w:val="0"/>
        </w:rPr>
        <w:t xml:space="preserve"> offer from a Third Party Buyer to purchase all of the Shares owned by all of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[that complies with the Drag-Along Conditions] (the </w:t>
      </w:r>
      <w:r w:rsidDel="00000000" w:rsidR="00000000" w:rsidRPr="00000000">
        <w:rPr>
          <w:rFonts w:ascii="Verdana" w:cs="Verdana" w:eastAsia="Verdana" w:hAnsi="Verdana"/>
          <w:b w:val="1"/>
          <w:bCs w:val="1"/>
          <w:color w:val="212121"/>
          <w:sz w:val="18"/>
          <w:szCs w:val="18"/>
          <w:rtl w:val="0"/>
        </w:rPr>
        <w:t xml:space="preserve">Drag-Along Offer</w:t>
      </w:r>
      <w:r w:rsidDel="00000000" w:rsidR="00000000" w:rsidRPr="00000000">
        <w:rPr>
          <w:rFonts w:ascii="Verdana" w:cs="Verdana" w:eastAsia="Verdana" w:hAnsi="Verdana"/>
          <w:color w:val="212121"/>
          <w:sz w:val="18"/>
          <w:szCs w:val="18"/>
          <w:rtl w:val="0"/>
        </w:rPr>
        <w:t xml:space="preserve">), the recipient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may (but is not obligated to) give a copy of the Drag-Along Offer to the other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together with a notice that it wishes to invoke the provisions of this Section </w:t>
      </w:r>
      <w:hyperlink r:id="rId73">
        <w:r w:rsidDel="00000000" w:rsidR="00000000" w:rsidRPr="00000000">
          <w:rPr>
            <w:rFonts w:ascii="Verdana" w:cs="Verdana" w:eastAsia="Verdana" w:hAnsi="Verdana"/>
            <w:color w:val="006ebb"/>
            <w:sz w:val="18"/>
            <w:szCs w:val="18"/>
            <w:u w:val="single"/>
            <w:rtl w:val="0"/>
          </w:rPr>
          <w:t xml:space="preserve">6.6.</w:t>
        </w:r>
      </w:hyperlink>
      <w:r w:rsidDel="00000000" w:rsidR="00000000" w:rsidRPr="00000000">
        <w:rPr>
          <w:rFonts w:ascii="Verdana" w:cs="Verdana" w:eastAsia="Verdana" w:hAnsi="Verdana"/>
          <w:color w:val="212121"/>
          <w:sz w:val="18"/>
          <w:szCs w:val="18"/>
          <w:rtl w:val="0"/>
        </w:rPr>
        <w:t xml:space="preserve">. The other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shall have [ten] days to review and consider the Drag-Along Offer and all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shall seek to achieve a consensus on the Drag-Along Offer. Even if a decision is not made by all of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to accept the Drag-Along Offer by the end of such [ten] day period, if the Drag-Along Offer is acceptable to [specify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holding [50%] [662/3%] or more of the [Common] Shares] (the </w:t>
      </w:r>
      <w:r w:rsidDel="00000000" w:rsidR="00000000" w:rsidRPr="00000000">
        <w:rPr>
          <w:rFonts w:ascii="Verdana" w:cs="Verdana" w:eastAsia="Verdana" w:hAnsi="Verdana"/>
          <w:b w:val="1"/>
          <w:bCs w:val="1"/>
          <w:color w:val="212121"/>
          <w:sz w:val="18"/>
          <w:szCs w:val="18"/>
          <w:rtl w:val="0"/>
        </w:rPr>
        <w:t xml:space="preserve">Drag-Along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then the Drag-Along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may, by notice to the other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and the Corporation, advise the other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that the Drag-Along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have accepted the Drag-Along Offer and require that all of the other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sell their Shares on the terms and on the date set forth in the Drag-Along Offer.</w:t>
      </w:r>
    </w:p>
    <w:p w:rsidR="00000000" w:rsidDel="00000000" w:rsidP="00000000" w:rsidRDefault="00000000" w:rsidRPr="00000000" w14:paraId="00000145">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(c)</w:t>
      </w:r>
    </w:p>
    <w:p w:rsidR="00000000" w:rsidDel="00000000" w:rsidP="00000000" w:rsidRDefault="00000000" w:rsidRPr="00000000" w14:paraId="00000146">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For purposes of this Section </w:t>
      </w:r>
      <w:hyperlink r:id="rId74">
        <w:r w:rsidDel="00000000" w:rsidR="00000000" w:rsidRPr="00000000">
          <w:rPr>
            <w:rFonts w:ascii="Verdana" w:cs="Verdana" w:eastAsia="Verdana" w:hAnsi="Verdana"/>
            <w:color w:val="006ebb"/>
            <w:sz w:val="18"/>
            <w:szCs w:val="18"/>
            <w:u w:val="single"/>
            <w:rtl w:val="0"/>
          </w:rPr>
          <w:t xml:space="preserve">6.6.</w:t>
        </w:r>
      </w:hyperlink>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color w:val="212121"/>
          <w:sz w:val="18"/>
          <w:szCs w:val="18"/>
          <w:rtl w:val="0"/>
        </w:rPr>
        <w:t xml:space="preserve">Drag-Along Conditions</w:t>
      </w:r>
      <w:r w:rsidDel="00000000" w:rsidR="00000000" w:rsidRPr="00000000">
        <w:rPr>
          <w:rFonts w:ascii="Verdana" w:cs="Verdana" w:eastAsia="Verdana" w:hAnsi="Verdana"/>
          <w:color w:val="212121"/>
          <w:sz w:val="18"/>
          <w:szCs w:val="18"/>
          <w:rtl w:val="0"/>
        </w:rPr>
        <w:t xml:space="preserve"> means (i) the Drag-Along Offer includes an offer to purchase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Loans and Shortfall Loans as described in Section </w:t>
      </w:r>
      <w:hyperlink r:id="rId75">
        <w:r w:rsidDel="00000000" w:rsidR="00000000" w:rsidRPr="00000000">
          <w:rPr>
            <w:rFonts w:ascii="Verdana" w:cs="Verdana" w:eastAsia="Verdana" w:hAnsi="Verdana"/>
            <w:color w:val="006ebb"/>
            <w:sz w:val="18"/>
            <w:szCs w:val="18"/>
            <w:u w:val="single"/>
            <w:rtl w:val="0"/>
          </w:rPr>
          <w:t xml:space="preserve">6.6.(c)</w:t>
        </w:r>
      </w:hyperlink>
      <w:r w:rsidDel="00000000" w:rsidR="00000000" w:rsidRPr="00000000">
        <w:rPr>
          <w:rFonts w:ascii="Verdana" w:cs="Verdana" w:eastAsia="Verdana" w:hAnsi="Verdana"/>
          <w:color w:val="212121"/>
          <w:sz w:val="18"/>
          <w:szCs w:val="18"/>
          <w:rtl w:val="0"/>
        </w:rPr>
        <w:t xml:space="preserve">, and (ii) [specify any other conditions].</w:t>
      </w:r>
    </w:p>
    <w:p w:rsidR="00000000" w:rsidDel="00000000" w:rsidP="00000000" w:rsidRDefault="00000000" w:rsidRPr="00000000" w14:paraId="00000147">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(d)</w:t>
      </w:r>
    </w:p>
    <w:p w:rsidR="00000000" w:rsidDel="00000000" w:rsidP="00000000" w:rsidRDefault="00000000" w:rsidRPr="00000000" w14:paraId="00000148">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Without limiting the obligations of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to take all necessary actions to fulfil the provisions of this </w:t>
      </w:r>
      <w:r w:rsidDel="00000000" w:rsidR="00000000" w:rsidRPr="00000000">
        <w:rPr>
          <w:rFonts w:ascii="Verdana" w:cs="Verdana" w:eastAsia="Verdana" w:hAnsi="Verdana"/>
          <w:b w:val="1"/>
          <w:bCs w:val="1"/>
          <w:color w:val="212121"/>
          <w:sz w:val="18"/>
          <w:szCs w:val="18"/>
          <w:shd w:fill="fff099" w:val="clear"/>
          <w:rtl w:val="0"/>
        </w:rPr>
        <w:t xml:space="preserve">Agreement</w:t>
      </w:r>
      <w:r w:rsidDel="00000000" w:rsidR="00000000" w:rsidRPr="00000000">
        <w:rPr>
          <w:rFonts w:ascii="Verdana" w:cs="Verdana" w:eastAsia="Verdana" w:hAnsi="Verdana"/>
          <w:color w:val="212121"/>
          <w:sz w:val="18"/>
          <w:szCs w:val="18"/>
          <w:rtl w:val="0"/>
        </w:rPr>
        <w:t xml:space="preserve"> [once the Drag-Along Offer has been accepted by the Drag-Along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in accordance with Section </w:t>
      </w:r>
      <w:hyperlink r:id="rId76">
        <w:r w:rsidDel="00000000" w:rsidR="00000000" w:rsidRPr="00000000">
          <w:rPr>
            <w:rFonts w:ascii="Verdana" w:cs="Verdana" w:eastAsia="Verdana" w:hAnsi="Verdana"/>
            <w:color w:val="006ebb"/>
            <w:sz w:val="18"/>
            <w:szCs w:val="18"/>
            <w:u w:val="single"/>
            <w:rtl w:val="0"/>
          </w:rPr>
          <w:t xml:space="preserve">6.6.(b)</w:t>
        </w:r>
      </w:hyperlink>
      <w:r w:rsidDel="00000000" w:rsidR="00000000" w:rsidRPr="00000000">
        <w:rPr>
          <w:rFonts w:ascii="Verdana" w:cs="Verdana" w:eastAsia="Verdana" w:hAnsi="Verdana"/>
          <w:color w:val="212121"/>
          <w:sz w:val="18"/>
          <w:szCs w:val="18"/>
          <w:rtl w:val="0"/>
        </w:rPr>
        <w:t xml:space="preserve">], each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agrees to (i) refrain from exercising any dissent rights, rights of appraisal or other similar rights under applicable law at any time with respect to a sale of the Corporation in connection with the exercise of any drag-along rights provided for in this </w:t>
      </w:r>
      <w:r w:rsidDel="00000000" w:rsidR="00000000" w:rsidRPr="00000000">
        <w:rPr>
          <w:rFonts w:ascii="Verdana" w:cs="Verdana" w:eastAsia="Verdana" w:hAnsi="Verdana"/>
          <w:b w:val="1"/>
          <w:bCs w:val="1"/>
          <w:color w:val="212121"/>
          <w:sz w:val="18"/>
          <w:szCs w:val="18"/>
          <w:shd w:fill="fff099" w:val="clear"/>
          <w:rtl w:val="0"/>
        </w:rPr>
        <w:t xml:space="preserve">Agreement</w:t>
      </w:r>
      <w:r w:rsidDel="00000000" w:rsidR="00000000" w:rsidRPr="00000000">
        <w:rPr>
          <w:rFonts w:ascii="Verdana" w:cs="Verdana" w:eastAsia="Verdana" w:hAnsi="Verdana"/>
          <w:color w:val="212121"/>
          <w:sz w:val="18"/>
          <w:szCs w:val="18"/>
          <w:rtl w:val="0"/>
        </w:rPr>
        <w:t xml:space="preserve"> and (ii) vote in favour of the Drag-Along Offer (and any related actions necessary to complete such sale) and otherwise consent to and raise no objection thereto.</w:t>
      </w:r>
    </w:p>
    <w:p w:rsidR="00000000" w:rsidDel="00000000" w:rsidP="00000000" w:rsidRDefault="00000000" w:rsidRPr="00000000" w14:paraId="00000149">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(e)</w:t>
      </w:r>
    </w:p>
    <w:p w:rsidR="00000000" w:rsidDel="00000000" w:rsidP="00000000" w:rsidRDefault="00000000" w:rsidRPr="00000000" w14:paraId="0000014A">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Contemporaneously with the completion of a transaction of purchase and sale under a Drag-Along Offer, (i) each of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shall repay any Funded Debt owing by it to the Corporation upon demand by the Corporation and any indebtedness owing by it to the other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upon demand by such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and (ii) the Third Party Buyer shall (A) purchase from the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any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Loans owed by the Corporation to such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and (B) purchase any Shortfall Loan made by another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on behalf of a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14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rtl w:val="0"/>
        </w:rPr>
        <w:t xml:space="preserve">Section 6.7.</w:t>
      </w:r>
    </w:p>
    <w:p w:rsidR="00000000" w:rsidDel="00000000" w:rsidP="00000000" w:rsidRDefault="00000000" w:rsidRPr="00000000" w14:paraId="0000014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b w:val="1"/>
          <w:bCs w:val="1"/>
          <w:color w:val="212121"/>
          <w:sz w:val="18"/>
          <w:szCs w:val="18"/>
          <w:rtl w:val="0"/>
        </w:rPr>
        <w:t xml:space="preserve">Prohibited Third Party Buyers.</w:t>
      </w:r>
    </w:p>
    <w:p w:rsidR="00000000" w:rsidDel="00000000" w:rsidP="00000000" w:rsidRDefault="00000000" w:rsidRPr="00000000" w14:paraId="0000014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rtl w:val="0"/>
        </w:rPr>
        <w:t xml:space="preserve"> [Notwithstanding any other provision of this Article </w:t>
      </w:r>
      <w:hyperlink r:id="rId77">
        <w:r w:rsidDel="00000000" w:rsidR="00000000" w:rsidRPr="00000000">
          <w:rPr>
            <w:rFonts w:ascii="Verdana" w:cs="Verdana" w:eastAsia="Verdana" w:hAnsi="Verdana"/>
            <w:color w:val="006ebb"/>
            <w:sz w:val="18"/>
            <w:szCs w:val="18"/>
            <w:u w:val="single"/>
            <w:rtl w:val="0"/>
          </w:rPr>
          <w:t xml:space="preserve">6</w:t>
        </w:r>
      </w:hyperlink>
      <w:r w:rsidDel="00000000" w:rsidR="00000000" w:rsidRPr="00000000">
        <w:rPr>
          <w:rFonts w:ascii="Verdana" w:cs="Verdana" w:eastAsia="Verdana" w:hAnsi="Verdana"/>
          <w:color w:val="212121"/>
          <w:sz w:val="18"/>
          <w:szCs w:val="18"/>
          <w:rtl w:val="0"/>
        </w:rPr>
        <w:t xml:space="preserve">, no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shall Transfer any Shares to a Third Party Buyer (a) which, in the determination of the Board, directly or indirectly competes or competed with the Corporation, or (b) which is or was a customer, distributor or supplier of the Corporation, if the Board determines that such Transfer would result in such Person receiving information that would place the Corporation at a competitive disadvantage with respect to such Person.]</w:t>
      </w:r>
    </w:p>
    <w:p w:rsidR="00000000" w:rsidDel="00000000" w:rsidP="00000000" w:rsidRDefault="00000000" w:rsidRPr="00000000" w14:paraId="0000014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rtl w:val="0"/>
        </w:rPr>
        <w:t xml:space="preserve">Section 6.8.</w:t>
      </w:r>
    </w:p>
    <w:p w:rsidR="00000000" w:rsidDel="00000000" w:rsidP="00000000" w:rsidRDefault="00000000" w:rsidRPr="00000000" w14:paraId="0000014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b w:val="1"/>
          <w:bCs w:val="1"/>
          <w:color w:val="212121"/>
          <w:sz w:val="18"/>
          <w:szCs w:val="18"/>
          <w:rtl w:val="0"/>
        </w:rPr>
        <w:t xml:space="preserve">No Registration Rights</w:t>
      </w:r>
    </w:p>
    <w:p w:rsidR="00000000" w:rsidDel="00000000" w:rsidP="00000000" w:rsidRDefault="00000000" w:rsidRPr="00000000" w14:paraId="00000150">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(a) [The Corporation shall not grant any registration rights or other similar rights to any Person that would require the Corporation to undertake a Public Offering or to include or allow the priority participation of any Person in any Public Offering without granting equivalent rights to each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[or a specific class of </w:t>
      </w:r>
      <w:r w:rsidDel="00000000" w:rsidR="00000000" w:rsidRPr="00000000">
        <w:rPr>
          <w:rFonts w:ascii="Verdana" w:cs="Verdana" w:eastAsia="Verdana" w:hAnsi="Verdana"/>
          <w:b w:val="1"/>
          <w:bCs w:val="1"/>
          <w:color w:val="212121"/>
          <w:sz w:val="18"/>
          <w:szCs w:val="18"/>
          <w:shd w:fill="fff099" w:val="clear"/>
          <w:rtl w:val="0"/>
        </w:rPr>
        <w:t xml:space="preserve">Shareholder</w:t>
      </w:r>
      <w:r w:rsidDel="00000000" w:rsidR="00000000" w:rsidRPr="00000000">
        <w:rPr>
          <w:rFonts w:ascii="Verdana" w:cs="Verdana" w:eastAsia="Verdana" w:hAnsi="Verdana"/>
          <w:color w:val="212121"/>
          <w:sz w:val="18"/>
          <w:szCs w:val="18"/>
          <w:rtl w:val="0"/>
        </w:rPr>
        <w:t xml:space="preserve"> or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with a specified threshold or percentage of Shares.]</w:t>
      </w:r>
    </w:p>
    <w:p w:rsidR="00000000" w:rsidDel="00000000" w:rsidP="00000000" w:rsidRDefault="00000000" w:rsidRPr="00000000" w14:paraId="00000151">
      <w:pPr>
        <w:numPr>
          <w:ilvl w:val="1"/>
          <w:numId w:val="1"/>
        </w:numPr>
        <w:pBdr>
          <w:top w:color="auto" w:space="0" w:sz="0" w:val="none"/>
          <w:bottom w:color="auto" w:space="0" w:sz="0" w:val="none"/>
          <w:right w:color="auto" w:space="0" w:sz="0" w:val="none"/>
          <w:between w:color="auto" w:space="0" w:sz="0" w:val="none"/>
        </w:pBdr>
        <w:shd w:fill="ffffff" w:val="clear"/>
        <w:spacing w:after="68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(b) For purposes of this Section </w:t>
      </w:r>
      <w:hyperlink r:id="rId78">
        <w:r w:rsidDel="00000000" w:rsidR="00000000" w:rsidRPr="00000000">
          <w:rPr>
            <w:rFonts w:ascii="Verdana" w:cs="Verdana" w:eastAsia="Verdana" w:hAnsi="Verdana"/>
            <w:color w:val="006ebb"/>
            <w:sz w:val="18"/>
            <w:szCs w:val="18"/>
            <w:u w:val="single"/>
            <w:rtl w:val="0"/>
          </w:rPr>
          <w:t xml:space="preserve">6.8.</w:t>
        </w:r>
      </w:hyperlink>
      <w:r w:rsidDel="00000000" w:rsidR="00000000" w:rsidRPr="00000000">
        <w:rPr>
          <w:rFonts w:ascii="Verdana" w:cs="Verdana" w:eastAsia="Verdana" w:hAnsi="Verdana"/>
          <w:color w:val="212121"/>
          <w:sz w:val="18"/>
          <w:szCs w:val="18"/>
          <w:rtl w:val="0"/>
        </w:rPr>
        <w:t xml:space="preserve">, Public Offering means any offering by the Corporation or any of its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of Shares, or of securities convertible or otherwise exchangeable into Shares, to the public by prospectus or similar offering document which results in the Corporation no longer being a "private issuer" under National Instrument 45-106 of the Canadian Securities Administrators and any such offering thereafter. A Public Offering shall be deemed to occur at the time of the issuance or transfer of the Shares, or the securities convertible or otherwise exchangeable into Shares, by the Corporation or its </w:t>
      </w:r>
      <w:r w:rsidDel="00000000" w:rsidR="00000000" w:rsidRPr="00000000">
        <w:rPr>
          <w:rFonts w:ascii="Verdana" w:cs="Verdana" w:eastAsia="Verdana" w:hAnsi="Verdana"/>
          <w:b w:val="1"/>
          <w:bCs w:val="1"/>
          <w:color w:val="212121"/>
          <w:sz w:val="18"/>
          <w:szCs w:val="18"/>
          <w:shd w:fill="fff099" w:val="clear"/>
          <w:rtl w:val="0"/>
        </w:rPr>
        <w:t xml:space="preserve">Shareholders</w:t>
      </w:r>
      <w:r w:rsidDel="00000000" w:rsidR="00000000" w:rsidRPr="00000000">
        <w:rPr>
          <w:rFonts w:ascii="Verdana" w:cs="Verdana" w:eastAsia="Verdana" w:hAnsi="Verdana"/>
          <w:color w:val="212121"/>
          <w:sz w:val="18"/>
          <w:szCs w:val="18"/>
          <w:rtl w:val="0"/>
        </w:rPr>
        <w:t xml:space="preserve">, as the case may be, to the purchaser or subscriber therefor in circumstances described above whether or not it is an underwriter purchasing as principal.]</w:t>
      </w:r>
    </w:p>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shd w:fill="ffffff" w:val="clear"/>
        <w:spacing w:after="340" w:before="340" w:line="408" w:lineRule="auto"/>
        <w:rPr/>
      </w:pPr>
      <w:r w:rsidDel="00000000" w:rsidR="00000000" w:rsidRPr="00000000">
        <w:rPr>
          <w:rtl w:val="0"/>
        </w:rPr>
      </w:r>
    </w:p>
    <w:p w:rsidR="00000000" w:rsidDel="00000000" w:rsidP="00000000" w:rsidRDefault="00000000" w:rsidRPr="00000000" w14:paraId="00000153">
      <w:pPr>
        <w:pStyle w:val="Heading1"/>
        <w:jc w:val="center"/>
        <w:rPr/>
      </w:pPr>
      <w:bookmarkStart w:colFirst="0" w:colLast="0" w:name="_w3ozddman2c6" w:id="0"/>
      <w:bookmarkEnd w:id="0"/>
      <w:r w:rsidDel="00000000" w:rsidR="00000000" w:rsidRPr="00000000">
        <w:rPr>
          <w:rtl w:val="0"/>
        </w:rPr>
        <w:t xml:space="preserve">Non-Compete </w:t>
      </w:r>
    </w:p>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shd w:fill="ffffff" w:val="clear"/>
        <w:spacing w:after="340" w:before="340" w:line="408" w:lineRule="auto"/>
        <w:rPr/>
      </w:pPr>
      <w:r w:rsidDel="00000000" w:rsidR="00000000" w:rsidRPr="00000000">
        <w:rPr>
          <w:rtl w:val="0"/>
        </w:rPr>
      </w:r>
    </w:p>
    <w:p w:rsidR="00000000" w:rsidDel="00000000" w:rsidP="00000000" w:rsidRDefault="00000000" w:rsidRPr="00000000" w14:paraId="00000155">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340" w:line="408" w:lineRule="auto"/>
        <w:ind w:left="720" w:hanging="360"/>
      </w:pPr>
      <w:r w:rsidDel="00000000" w:rsidR="00000000" w:rsidRPr="00000000">
        <w:rPr>
          <w:rFonts w:ascii="Verdana" w:cs="Verdana" w:eastAsia="Verdana" w:hAnsi="Verdana"/>
          <w:color w:val="212121"/>
          <w:sz w:val="18"/>
          <w:szCs w:val="18"/>
          <w:rtl w:val="0"/>
        </w:rPr>
        <w:t xml:space="preserve">Each Shareholder (each a "Covenantor") agrees with each of the other Shareholders and the Corporation ("Covenantees") that, from the execution of this Agreement and until the expiry of [amount] years from any subsequent termination of this Agreement or from the Covenantor ceasing to be a Shareholder in the Corporation ("Restricted Period"), whichever is sooner, the Covenantor will not, directly or indirectly, either alone or in partnership or in conjunction with any person or persons as principal, agent, shareholder or in any other manner whatsoever:</w:t>
      </w:r>
    </w:p>
    <w:p w:rsidR="00000000" w:rsidDel="00000000" w:rsidP="00000000" w:rsidRDefault="00000000" w:rsidRPr="00000000" w14:paraId="00000156">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24.00000000000006" w:lineRule="auto"/>
        <w:ind w:left="720" w:hanging="360"/>
      </w:pPr>
      <w:hyperlink r:id="rId79">
        <w:r w:rsidDel="00000000" w:rsidR="00000000" w:rsidRPr="00000000">
          <w:rPr>
            <w:rFonts w:ascii="Verdana" w:cs="Verdana" w:eastAsia="Verdana" w:hAnsi="Verdana"/>
            <w:b w:val="1"/>
            <w:bCs w:val="1"/>
            <w:color w:val="8f2b8c"/>
            <w:sz w:val="18"/>
            <w:szCs w:val="18"/>
            <w:rtl w:val="0"/>
          </w:rPr>
          <w:t xml:space="preserve">Drafting Note</w:t>
        </w:r>
      </w:hyperlink>
      <w:r w:rsidDel="00000000" w:rsidR="00000000" w:rsidRPr="00000000">
        <w:rPr>
          <w:rtl w:val="0"/>
        </w:rPr>
      </w:r>
    </w:p>
    <w:p w:rsidR="00000000" w:rsidDel="00000000" w:rsidP="00000000" w:rsidRDefault="00000000" w:rsidRPr="00000000" w14:paraId="00000157">
      <w:pPr>
        <w:numPr>
          <w:ilvl w:val="1"/>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1.1 carry on or be engaged in or be concerned with or interested in, or advise, lend money to, guarantee the debts or obligations of, or permit its name or any part thereof to be used or employed by any person engaged in or concerned with or interested in any business competitive with the [Business] or any aspect thereof as conducted at any time during the Restricted Period;</w:t>
      </w:r>
    </w:p>
    <w:p w:rsidR="00000000" w:rsidDel="00000000" w:rsidP="00000000" w:rsidRDefault="00000000" w:rsidRPr="00000000" w14:paraId="00000158">
      <w:pPr>
        <w:numPr>
          <w:ilvl w:val="1"/>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1.2 solicit, interfere with or attempt to solicit or interfere with any supplier, employee, customer or client of or to the Corporation or any shareholder away from the Corporation; or</w:t>
      </w:r>
    </w:p>
    <w:p w:rsidR="00000000" w:rsidDel="00000000" w:rsidP="00000000" w:rsidRDefault="00000000" w:rsidRPr="00000000" w14:paraId="00000159">
      <w:pPr>
        <w:numPr>
          <w:ilvl w:val="1"/>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1.3 engage the services of any person that was an employee, agent or sales representative of the Corporation or any of its subsidiaries at any time during the Restricted Period or do any act or thing which results in the relationship between the Corporation and any supplier, employee, customer or client of the Corporation or any shareholder being diminished or impaired.</w:t>
      </w:r>
    </w:p>
    <w:p w:rsidR="00000000" w:rsidDel="00000000" w:rsidP="00000000" w:rsidRDefault="00000000" w:rsidRPr="00000000" w14:paraId="0000015A">
      <w:pPr>
        <w:numPr>
          <w:ilvl w:val="1"/>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24.00000000000006" w:lineRule="auto"/>
        <w:ind w:left="1440" w:hanging="360"/>
      </w:pPr>
      <w:hyperlink r:id="rId80">
        <w:r w:rsidDel="00000000" w:rsidR="00000000" w:rsidRPr="00000000">
          <w:rPr>
            <w:rFonts w:ascii="Verdana" w:cs="Verdana" w:eastAsia="Verdana" w:hAnsi="Verdana"/>
            <w:b w:val="1"/>
            <w:bCs w:val="1"/>
            <w:color w:val="8f2b8c"/>
            <w:sz w:val="18"/>
            <w:szCs w:val="18"/>
            <w:rtl w:val="0"/>
          </w:rPr>
          <w:t xml:space="preserve">Drafting Note</w:t>
        </w:r>
      </w:hyperlink>
      <w:r w:rsidDel="00000000" w:rsidR="00000000" w:rsidRPr="00000000">
        <w:rPr>
          <w:rtl w:val="0"/>
        </w:rPr>
      </w:r>
    </w:p>
    <w:p w:rsidR="00000000" w:rsidDel="00000000" w:rsidP="00000000" w:rsidRDefault="00000000" w:rsidRPr="00000000" w14:paraId="0000015B">
      <w:pPr>
        <w:numPr>
          <w:ilvl w:val="1"/>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24.00000000000006" w:lineRule="auto"/>
        <w:ind w:left="1440" w:hanging="360"/>
        <w:rPr>
          <w:rFonts w:ascii="Verdana" w:cs="Verdana" w:eastAsia="Verdana" w:hAnsi="Verdana"/>
          <w:b w:val="1"/>
          <w:bCs w:val="1"/>
          <w:color w:val="8f2b8c"/>
          <w:sz w:val="18"/>
          <w:szCs w:val="18"/>
          <w:u w:val="none"/>
        </w:rPr>
      </w:pPr>
      <w:r w:rsidDel="00000000" w:rsidR="00000000" w:rsidRPr="00000000">
        <w:rPr>
          <w:rtl w:val="0"/>
        </w:rPr>
      </w:r>
    </w:p>
    <w:p w:rsidR="00000000" w:rsidDel="00000000" w:rsidP="00000000" w:rsidRDefault="00000000" w:rsidRPr="00000000" w14:paraId="0000015C">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rtl w:val="0"/>
        </w:rPr>
        <w:t xml:space="preserve">2. Notwithstanding the foregoing, para. </w:t>
      </w:r>
      <w:hyperlink r:id="rId81">
        <w:r w:rsidDel="00000000" w:rsidR="00000000" w:rsidRPr="00000000">
          <w:rPr>
            <w:rFonts w:ascii="Verdana" w:cs="Verdana" w:eastAsia="Verdana" w:hAnsi="Verdana"/>
            <w:color w:val="006ebb"/>
            <w:sz w:val="18"/>
            <w:szCs w:val="18"/>
            <w:u w:val="single"/>
            <w:rtl w:val="0"/>
          </w:rPr>
          <w:t xml:space="preserve">1.</w:t>
        </w:r>
      </w:hyperlink>
      <w:r w:rsidDel="00000000" w:rsidR="00000000" w:rsidRPr="00000000">
        <w:rPr>
          <w:rFonts w:ascii="Verdana" w:cs="Verdana" w:eastAsia="Verdana" w:hAnsi="Verdana"/>
          <w:color w:val="212121"/>
          <w:sz w:val="18"/>
          <w:szCs w:val="18"/>
          <w:rtl w:val="0"/>
        </w:rPr>
        <w:t xml:space="preserve"> shall not prevent: a shareholder from purchasing as a passive investor up to 5% of the outstanding publicly-traded shares or other securities of any issuer listed on a recognized stock exchange (a "Public Company").</w:t>
      </w:r>
    </w:p>
    <w:p w:rsidR="00000000" w:rsidDel="00000000" w:rsidP="00000000" w:rsidRDefault="00000000" w:rsidRPr="00000000" w14:paraId="0000015D">
      <w:pPr>
        <w:numPr>
          <w:ilvl w:val="0"/>
          <w:numId w:val="5"/>
        </w:numPr>
        <w:pBdr>
          <w:top w:color="auto" w:space="0" w:sz="0" w:val="none"/>
          <w:bottom w:color="auto" w:space="0" w:sz="0" w:val="none"/>
          <w:right w:color="auto" w:space="0" w:sz="0" w:val="none"/>
          <w:between w:color="auto" w:space="0" w:sz="0" w:val="none"/>
        </w:pBdr>
        <w:shd w:fill="ffffff" w:val="clear"/>
        <w:spacing w:after="340" w:before="0" w:beforeAutospacing="0" w:line="408" w:lineRule="auto"/>
        <w:ind w:left="720" w:hanging="360"/>
      </w:pPr>
      <w:r w:rsidDel="00000000" w:rsidR="00000000" w:rsidRPr="00000000">
        <w:rPr>
          <w:rFonts w:ascii="Verdana" w:cs="Verdana" w:eastAsia="Verdana" w:hAnsi="Verdana"/>
          <w:color w:val="212121"/>
          <w:sz w:val="18"/>
          <w:szCs w:val="18"/>
          <w:rtl w:val="0"/>
        </w:rPr>
        <w:t xml:space="preserve">3. Each of the Shareholders confirms that all these restrictions are reasonable and valid and all defences to the strict enforcement of this non-competition provision are waived by each Shareholder.</w:t>
      </w:r>
    </w:p>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shd w:fill="ffffff" w:val="clear"/>
        <w:spacing w:after="340" w:before="340" w:line="408"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rFonts w:ascii="Verdana" w:cs="Verdana" w:eastAsia="Verdana" w:hAnsi="Verdana"/>
        <w:color w:val="212121"/>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rFonts w:ascii="Verdana" w:cs="Verdana" w:eastAsia="Verdana" w:hAnsi="Verdana"/>
        <w:color w:val="212121"/>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rFonts w:ascii="Verdana" w:cs="Verdana" w:eastAsia="Verdana" w:hAnsi="Verdana"/>
        <w:color w:val="212121"/>
        <w:sz w:val="18"/>
        <w:szCs w:val="18"/>
        <w:u w:val="none"/>
      </w:rPr>
    </w:lvl>
    <w:lvl w:ilvl="2">
      <w:start w:val="1"/>
      <w:numFmt w:val="bullet"/>
      <w:lvlText w:val=""/>
      <w:lvlJc w:val="left"/>
      <w:pPr>
        <w:ind w:left="2160" w:hanging="360"/>
      </w:pPr>
      <w:rPr>
        <w:rFonts w:ascii="Verdana" w:cs="Verdana" w:eastAsia="Verdana" w:hAnsi="Verdana"/>
        <w:color w:val="212121"/>
        <w:sz w:val="18"/>
        <w:szCs w:val="18"/>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rFonts w:ascii="Verdana" w:cs="Verdana" w:eastAsia="Verdana" w:hAnsi="Verdana"/>
        <w:color w:val="212121"/>
        <w:sz w:val="18"/>
        <w:szCs w:val="18"/>
        <w:u w:val="none"/>
      </w:rPr>
    </w:lvl>
    <w:lvl w:ilvl="2">
      <w:start w:val="1"/>
      <w:numFmt w:val="bullet"/>
      <w:lvlText w:val=""/>
      <w:lvlJc w:val="left"/>
      <w:pPr>
        <w:ind w:left="2160" w:hanging="360"/>
      </w:pPr>
      <w:rPr>
        <w:rFonts w:ascii="Verdana" w:cs="Verdana" w:eastAsia="Verdana" w:hAnsi="Verdana"/>
        <w:color w:val="212121"/>
        <w:sz w:val="18"/>
        <w:szCs w:val="18"/>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rFonts w:ascii="Verdana" w:cs="Verdana" w:eastAsia="Verdana" w:hAnsi="Verdana"/>
        <w:color w:val="212121"/>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rFonts w:ascii="Verdana" w:cs="Verdana" w:eastAsia="Verdana" w:hAnsi="Verdana"/>
        <w:color w:val="212121"/>
        <w:sz w:val="18"/>
        <w:szCs w:val="18"/>
        <w:u w:val="none"/>
      </w:rPr>
    </w:lvl>
    <w:lvl w:ilvl="2">
      <w:start w:val="1"/>
      <w:numFmt w:val="bullet"/>
      <w:lvlText w:val=""/>
      <w:lvlJc w:val="left"/>
      <w:pPr>
        <w:ind w:left="2160" w:hanging="360"/>
      </w:pPr>
      <w:rPr>
        <w:rFonts w:ascii="Verdana" w:cs="Verdana" w:eastAsia="Verdana" w:hAnsi="Verdana"/>
        <w:color w:val="212121"/>
        <w:sz w:val="18"/>
        <w:szCs w:val="18"/>
        <w:u w:val="none"/>
      </w:rPr>
    </w:lvl>
    <w:lvl w:ilvl="3">
      <w:start w:val="1"/>
      <w:numFmt w:val="bullet"/>
      <w:lvlText w:val=""/>
      <w:lvlJc w:val="left"/>
      <w:pPr>
        <w:ind w:left="2880" w:hanging="360"/>
      </w:pPr>
      <w:rPr>
        <w:rFonts w:ascii="Verdana" w:cs="Verdana" w:eastAsia="Verdana" w:hAnsi="Verdana"/>
        <w:color w:val="212121"/>
        <w:sz w:val="18"/>
        <w:szCs w:val="18"/>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40"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42"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41"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44"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43"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46"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45"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80" Type="http://schemas.openxmlformats.org/officeDocument/2006/relationships/hyperlink" Target="https://advance.lexis.com/document/lpadocument/?pdmfid=1518425&amp;crid=206b7d8c-7030-403f-bcfc-eed3daa66b16&amp;pddocfullpath=%2Fshared%2Fdocument%2Fforms-lpa-ca%2Furn%3AcontentItem%3A5W0W-D0H1-JNY7-X2RP-00000-00&amp;pdcontentcomponentid=501883&amp;pdteaserkey=sr2&amp;pditab=allpods&amp;ecomp=L75g&amp;earg=sr2&amp;prid=d3ec5622-4302-4c17-a4ff-2ccf95b67aac#" TargetMode="External"/><Relationship Id="rId81" Type="http://schemas.openxmlformats.org/officeDocument/2006/relationships/hyperlink" Target="https://advance.lexis.com/document/lpadocument/?pdmfid=1518425&amp;crid=206b7d8c-7030-403f-bcfc-eed3daa66b16&amp;pddocfullpath=%2Fshared%2Fdocument%2Fforms-lpa-ca%2Furn%3AcontentItem%3A5W0W-D0H1-JNY7-X2RP-00000-00&amp;pdcontentcomponentid=501883&amp;pdteaserkey=sr2&amp;pditab=allpods&amp;ecomp=L75g&amp;earg=sr2&amp;prid=d3ec5622-4302-4c17-a4ff-2ccf95b67aa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48"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47"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49"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5" Type="http://schemas.openxmlformats.org/officeDocument/2006/relationships/styles" Target="styles.xml"/><Relationship Id="rId6"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7"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8"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73"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72"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31"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75"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30"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74"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33"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77"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32"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76"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35"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79" Type="http://schemas.openxmlformats.org/officeDocument/2006/relationships/hyperlink" Target="https://advance.lexis.com/document/lpadocument/?pdmfid=1518425&amp;crid=206b7d8c-7030-403f-bcfc-eed3daa66b16&amp;pddocfullpath=%2Fshared%2Fdocument%2Fforms-lpa-ca%2Furn%3AcontentItem%3A5W0W-D0H1-JNY7-X2RP-00000-00&amp;pdcontentcomponentid=501883&amp;pdteaserkey=sr2&amp;pditab=allpods&amp;ecomp=L75g&amp;earg=sr2&amp;prid=d3ec5622-4302-4c17-a4ff-2ccf95b67aac#" TargetMode="External"/><Relationship Id="rId34"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78"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71"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70"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37"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36"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39"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38"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62"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61"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20" Type="http://schemas.openxmlformats.org/officeDocument/2006/relationships/hyperlink" Target="https://advance.lexis.com/document/lpadocument/?pdmfid=1518425&amp;crid=292dd6ad-8986-4152-adbc-8f3864bca18a&amp;pddocfullpath=%2Fshared%2Fdocument%2Fforms-lpa-ca%2Furn%3AcontentItem%3A5W0W-D281-DXPM-S01B-00000-00&amp;pdcontentcomponentid=403047&amp;pdteaserkey=sr35&amp;pditab=allpods&amp;ecomp=L75g&amp;earg=sr35&amp;prid=f1e8b584-01c2-43c0-99cb-2c4ea03fad0a#" TargetMode="External"/><Relationship Id="rId64"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63"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22"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66"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21"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65"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24"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68"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23"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67"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60"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26"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25"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69"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28"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27"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29"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51"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50"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53"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52"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11"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55"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10"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54"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13"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57"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12"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56"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15"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59"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14"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58" Type="http://schemas.openxmlformats.org/officeDocument/2006/relationships/hyperlink" Target="https://advance.lexis.com/document/lpadocument/?pdmfid=1518425&amp;crid=3d920eaf-a1c9-4159-a60c-4038b1681c18&amp;pddocfullpath=%2Fshared%2Fdocument%2Fforms-lpa-ca%2Furn%3AcontentItem%3A5W0W-D281-DXPM-S012-00000-00&amp;pdcontentcomponentid=403047&amp;pdteaserkey=sr1&amp;pditab=allpods&amp;ecomp=L75g&amp;earg=sr1&amp;prid=3c26d78c-3ec9-4941-9e01-12d505b39b79#" TargetMode="External"/><Relationship Id="rId17" Type="http://schemas.openxmlformats.org/officeDocument/2006/relationships/hyperlink" Target="https://advance.lexis.com/document/lpadocument/?pdmfid=1518425&amp;crid=292dd6ad-8986-4152-adbc-8f3864bca18a&amp;pddocfullpath=%2Fshared%2Fdocument%2Fforms-lpa-ca%2Furn%3AcontentItem%3A5W0W-D281-DXPM-S01B-00000-00&amp;pdcontentcomponentid=403047&amp;pdteaserkey=sr35&amp;pditab=allpods&amp;ecomp=L75g&amp;earg=sr35&amp;prid=f1e8b584-01c2-43c0-99cb-2c4ea03fad0a#" TargetMode="External"/><Relationship Id="rId16" Type="http://schemas.openxmlformats.org/officeDocument/2006/relationships/hyperlink" Target="https://advance.lexis.com/document/lpadocument/?pdmfid=1518425&amp;crid=34dd0368-6ad4-454d-973e-40d62022c00d&amp;pddocfullpath=%2Fshared%2Fdocument%2Fforms-lpa-ca%2Furn%3AcontentItem%3A5W0W-D281-DXPM-S040-00000-00&amp;pdcontentcomponentid=403047&amp;pdteaserkey=sr4&amp;pditab=allpods&amp;ecomp=L75g&amp;earg=sr4&amp;prid=e089a3d2-61b6-4c34-a358-9b327e79d872#" TargetMode="External"/><Relationship Id="rId19" Type="http://schemas.openxmlformats.org/officeDocument/2006/relationships/hyperlink" Target="https://advance.lexis.com/document/lpadocument/?pdmfid=1518425&amp;crid=292dd6ad-8986-4152-adbc-8f3864bca18a&amp;pddocfullpath=%2Fshared%2Fdocument%2Fforms-lpa-ca%2Furn%3AcontentItem%3A5W0W-D281-DXPM-S01B-00000-00&amp;pdcontentcomponentid=403047&amp;pdteaserkey=sr35&amp;pditab=allpods&amp;ecomp=L75g&amp;earg=sr35&amp;prid=f1e8b584-01c2-43c0-99cb-2c4ea03fad0a#" TargetMode="External"/><Relationship Id="rId18" Type="http://schemas.openxmlformats.org/officeDocument/2006/relationships/hyperlink" Target="https://advance.lexis.com/document/lpadocument/?pdmfid=1518425&amp;crid=292dd6ad-8986-4152-adbc-8f3864bca18a&amp;pddocfullpath=%2Fshared%2Fdocument%2Fforms-lpa-ca%2Furn%3AcontentItem%3A5W0W-D281-DXPM-S01B-00000-00&amp;pdcontentcomponentid=403047&amp;pdteaserkey=sr35&amp;pditab=allpods&amp;ecomp=L75g&amp;earg=sr35&amp;prid=f1e8b584-01c2-43c0-99cb-2c4ea03fad0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