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300" w:before="0" w:line="312" w:lineRule="auto"/>
        <w:jc w:val="center"/>
        <w:rPr/>
      </w:pPr>
      <w:bookmarkStart w:colFirst="0" w:colLast="0" w:name="_5lhyz8qcfs8c" w:id="0"/>
      <w:bookmarkEnd w:id="0"/>
      <w:r w:rsidDel="00000000" w:rsidR="00000000" w:rsidRPr="00000000">
        <w:rPr>
          <w:rtl w:val="0"/>
        </w:rPr>
        <w:t xml:space="preserve">Representative Agreement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This representative agreement (this "Agreement") is entered into on this [day] day of [month], [year] (the "Effective Date"), by and between [Yuvraj Singh] (the "Representative") and [Corporation name] (the "Corporation"). Each a "Party" and collectively the "Parties".</w:t>
      </w:r>
    </w:p>
    <w:p w:rsidR="00000000" w:rsidDel="00000000" w:rsidP="00000000" w:rsidRDefault="00000000" w:rsidRPr="00000000" w14:paraId="00000003">
      <w:pPr>
        <w:rPr/>
      </w:pPr>
      <w:r w:rsidDel="00000000" w:rsidR="00000000" w:rsidRPr="00000000">
        <w:rPr>
          <w:b w:val="1"/>
          <w:bCs w:val="1"/>
          <w:rtl w:val="0"/>
        </w:rPr>
        <w:t xml:space="preserve">WHEREAS</w:t>
      </w:r>
      <w:r w:rsidDel="00000000" w:rsidR="00000000" w:rsidRPr="00000000">
        <w:rPr>
          <w:rtl w:val="0"/>
        </w:rPr>
        <w:t xml:space="preserve">, Corporation wishes to promote, organize and run [event description] (the "League");</w:t>
      </w:r>
    </w:p>
    <w:p w:rsidR="00000000" w:rsidDel="00000000" w:rsidP="00000000" w:rsidRDefault="00000000" w:rsidRPr="00000000" w14:paraId="00000004">
      <w:pPr>
        <w:rPr/>
      </w:pPr>
      <w:r w:rsidDel="00000000" w:rsidR="00000000" w:rsidRPr="00000000">
        <w:rPr>
          <w:b w:val="1"/>
          <w:bCs w:val="1"/>
          <w:rtl w:val="0"/>
        </w:rPr>
        <w:t xml:space="preserve">WHEREAS</w:t>
      </w:r>
      <w:r w:rsidDel="00000000" w:rsidR="00000000" w:rsidRPr="00000000">
        <w:rPr>
          <w:rtl w:val="0"/>
        </w:rPr>
        <w:t xml:space="preserve"> Representative delivers services in the field of public relations;</w:t>
      </w:r>
    </w:p>
    <w:p w:rsidR="00000000" w:rsidDel="00000000" w:rsidP="00000000" w:rsidRDefault="00000000" w:rsidRPr="00000000" w14:paraId="00000005">
      <w:pPr>
        <w:rPr/>
      </w:pPr>
      <w:r w:rsidDel="00000000" w:rsidR="00000000" w:rsidRPr="00000000">
        <w:rPr>
          <w:b w:val="1"/>
          <w:bCs w:val="1"/>
          <w:rtl w:val="0"/>
        </w:rPr>
        <w:t xml:space="preserve">AND WHEREAS </w:t>
      </w:r>
      <w:r w:rsidDel="00000000" w:rsidR="00000000" w:rsidRPr="00000000">
        <w:rPr>
          <w:rtl w:val="0"/>
        </w:rPr>
        <w:t xml:space="preserve">Corporation is desirous of retaining Representative to provide public relations services;</w:t>
      </w:r>
    </w:p>
    <w:p w:rsidR="00000000" w:rsidDel="00000000" w:rsidP="00000000" w:rsidRDefault="00000000" w:rsidRPr="00000000" w14:paraId="00000006">
      <w:pPr>
        <w:rPr/>
      </w:pPr>
      <w:r w:rsidDel="00000000" w:rsidR="00000000" w:rsidRPr="00000000">
        <w:rPr>
          <w:b w:val="1"/>
          <w:bCs w:val="1"/>
          <w:rtl w:val="0"/>
        </w:rPr>
        <w:t xml:space="preserve">NOW THEREFORE, IN CONSIDERATION </w:t>
      </w:r>
      <w:r w:rsidDel="00000000" w:rsidR="00000000" w:rsidRPr="00000000">
        <w:rPr>
          <w:rtl w:val="0"/>
        </w:rPr>
        <w:t xml:space="preserve">of the mutual promises and of the respective covenants herein contained and for other good and valuable consideration, the receipt and sufficiency of which is hereby acknowledged, it is agreed as follows:</w:t>
      </w:r>
    </w:p>
    <w:p w:rsidR="00000000" w:rsidDel="00000000" w:rsidP="00000000" w:rsidRDefault="00000000" w:rsidRPr="00000000" w14:paraId="00000007">
      <w:pPr>
        <w:rPr>
          <w:b w:val="1"/>
          <w:bCs w:val="1"/>
        </w:rPr>
      </w:pPr>
      <w:r w:rsidDel="00000000" w:rsidR="00000000" w:rsidRPr="00000000">
        <w:rPr>
          <w:b w:val="1"/>
          <w:bCs w:val="1"/>
          <w:rtl w:val="0"/>
        </w:rPr>
        <w:t xml:space="preserve">1. </w:t>
        <w:tab/>
        <w:t xml:space="preserve">Services.</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Appointment.</w:t>
      </w:r>
      <w:r w:rsidDel="00000000" w:rsidR="00000000" w:rsidRPr="00000000">
        <w:rPr>
          <w:rtl w:val="0"/>
        </w:rPr>
        <w:t xml:space="preserve"> </w:t>
      </w:r>
      <w:r w:rsidDel="00000000" w:rsidR="00000000" w:rsidRPr="00000000">
        <w:rPr>
          <w:rtl w:val="0"/>
        </w:rPr>
        <w:t xml:space="preserve">Representative shall provide Corporation with the public relations services, including the Duties, set forth in this Agreement, subject to the 'Unanimous Shareholder Agreement' attached hereto as Exhibit "A" and incorporated herein by this reference and made a part of this Agreement (collectively, the "Services"). To the extent that the Parties later mutually agree in writing to add additional services to this Agreement, statements of work may be entered into and incorporated herein as Exhibit "B", "C", and so forth. The Services are to be provided in a first-class professional manner at all times, and pursuant to the terms hereof in all material respects. The Services and the deliverables are subject to Corporation's good faith approval in all respects.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5"/>
        </w:numPr>
        <w:ind w:left="720" w:hanging="360"/>
      </w:pPr>
      <w:r w:rsidDel="00000000" w:rsidR="00000000" w:rsidRPr="00000000">
        <w:rPr>
          <w:rtl w:val="0"/>
        </w:rPr>
        <w:t xml:space="preserve">Promotion Duties. Representative shall perform the services, including the Services and activities and deliver the deliverables set forth on Schedule 1 attached hereto and incorporated herein by this reference. All Services will be rendered in accordance with a time schedule to be mutually agreed upon in writing by the Parties, time being of the essence. The Services will be subject to Spokesperson's prior professional commitments provided that in any event Representative shall use commercially reasonable efforts to render the Services as required by Corporation. The Services will be subject to the reasonable approval, direction and control of Corporation at all times, and Representative will cause Spokesperson to comply with Corporation's reasonable instructions, suggestions and recommendations in connection with the Services. Corporation shall be entitled to designate at least 1 representative to be on-set or otherwise on-location during the rendition of the Services. The territory of this Agreement shall be the universe (the "Territory").</w:t>
      </w:r>
    </w:p>
    <w:p w:rsidR="00000000" w:rsidDel="00000000" w:rsidP="00000000" w:rsidRDefault="00000000" w:rsidRPr="00000000" w14:paraId="0000000B">
      <w:pPr>
        <w:ind w:left="720" w:firstLine="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(c) </w:t>
      </w:r>
      <w:r w:rsidDel="00000000" w:rsidR="00000000" w:rsidRPr="00000000">
        <w:rPr>
          <w:rFonts w:ascii="Verdana" w:cs="Verdana" w:eastAsia="Verdana" w:hAnsi="Verdana"/>
          <w:b w:val="1"/>
          <w:bCs w:val="1"/>
          <w:color w:val="212121"/>
          <w:sz w:val="18"/>
          <w:szCs w:val="18"/>
          <w:highlight w:val="white"/>
          <w:rtl w:val="0"/>
        </w:rPr>
        <w:t xml:space="preserve">Finder</w:t>
      </w:r>
      <w:r w:rsidDel="00000000" w:rsidR="00000000" w:rsidRPr="00000000">
        <w:rPr>
          <w:rFonts w:ascii="Verdana" w:cs="Verdana" w:eastAsia="Verdana" w:hAnsi="Verdana"/>
          <w:color w:val="212121"/>
          <w:sz w:val="18"/>
          <w:szCs w:val="18"/>
          <w:highlight w:val="white"/>
          <w:rtl w:val="0"/>
        </w:rPr>
        <w:t xml:space="preserve"> </w:t>
      </w:r>
      <w:r w:rsidDel="00000000" w:rsidR="00000000" w:rsidRPr="00000000">
        <w:rPr>
          <w:rFonts w:ascii="Verdana" w:cs="Verdana" w:eastAsia="Verdana" w:hAnsi="Verdana"/>
          <w:b w:val="1"/>
          <w:bCs w:val="1"/>
          <w:color w:val="212121"/>
          <w:sz w:val="18"/>
          <w:szCs w:val="18"/>
          <w:highlight w:val="white"/>
          <w:rtl w:val="0"/>
        </w:rPr>
        <w:t xml:space="preserve">Duties.</w:t>
      </w:r>
      <w:r w:rsidDel="00000000" w:rsidR="00000000" w:rsidRPr="00000000">
        <w:rPr>
          <w:rFonts w:ascii="Verdana" w:cs="Verdana" w:eastAsia="Verdana" w:hAnsi="Verdana"/>
          <w:color w:val="212121"/>
          <w:sz w:val="18"/>
          <w:szCs w:val="18"/>
          <w:highlight w:val="white"/>
          <w:rtl w:val="0"/>
        </w:rPr>
        <w:t xml:space="preserve"> Representative shall submit to Corporation prospective investors for Corporation's business opportunities (each, an “Investor”). Should Representative locate a prospective Investor, Representative will advise the Corporation of the prospective Investor, which notice shall include [information to be contained in notice, </w:t>
      </w:r>
      <w:r w:rsidDel="00000000" w:rsidR="00000000" w:rsidRPr="00000000">
        <w:rPr>
          <w:rFonts w:ascii="Verdana" w:cs="Verdana" w:eastAsia="Verdana" w:hAnsi="Verdana"/>
          <w:i w:val="1"/>
          <w:iCs w:val="1"/>
          <w:color w:val="212121"/>
          <w:sz w:val="18"/>
          <w:szCs w:val="18"/>
          <w:highlight w:val="white"/>
          <w:rtl w:val="0"/>
        </w:rPr>
        <w:t xml:space="preserve">e.g.</w:t>
      </w:r>
      <w:r w:rsidDel="00000000" w:rsidR="00000000" w:rsidRPr="00000000">
        <w:rPr>
          <w:rFonts w:ascii="Verdana" w:cs="Verdana" w:eastAsia="Verdana" w:hAnsi="Verdana"/>
          <w:color w:val="212121"/>
          <w:sz w:val="18"/>
          <w:szCs w:val="18"/>
          <w:highlight w:val="white"/>
          <w:rtl w:val="0"/>
        </w:rPr>
        <w:t xml:space="preserve">, the prospective customer's name, address, phone number, e-mail address, and the product or services they are interested in purchasing, </w:t>
      </w:r>
      <w:r w:rsidDel="00000000" w:rsidR="00000000" w:rsidRPr="00000000">
        <w:rPr>
          <w:rFonts w:ascii="Verdana" w:cs="Verdana" w:eastAsia="Verdana" w:hAnsi="Verdana"/>
          <w:i w:val="1"/>
          <w:iCs w:val="1"/>
          <w:color w:val="212121"/>
          <w:sz w:val="18"/>
          <w:szCs w:val="18"/>
          <w:highlight w:val="white"/>
          <w:rtl w:val="0"/>
        </w:rPr>
        <w:t xml:space="preserve">etc.</w:t>
      </w:r>
      <w:r w:rsidDel="00000000" w:rsidR="00000000" w:rsidRPr="00000000">
        <w:rPr>
          <w:rFonts w:ascii="Verdana" w:cs="Verdana" w:eastAsia="Verdana" w:hAnsi="Verdana"/>
          <w:color w:val="212121"/>
          <w:sz w:val="18"/>
          <w:szCs w:val="18"/>
          <w:highlight w:val="white"/>
          <w:rtl w:val="0"/>
        </w:rPr>
        <w:t xml:space="preserve">]. Representative shall not make any representations regarding the Corporation's business, other than as expressly authorized in writing by the Corporation. Representative shall not in any manner represent to any prospective Investor or any other party that Representative is authorized to act on Corporation's behalf. </w:t>
      </w:r>
      <w:r w:rsidDel="00000000" w:rsidR="00000000" w:rsidRPr="00000000">
        <w:rPr>
          <w:rFonts w:ascii="Verdana" w:cs="Verdana" w:eastAsia="Verdana" w:hAnsi="Verdana"/>
          <w:color w:val="212121"/>
          <w:sz w:val="18"/>
          <w:szCs w:val="18"/>
          <w:rtl w:val="0"/>
        </w:rPr>
        <w:t xml:space="preserve">Representative's</w:t>
      </w:r>
      <w:r w:rsidDel="00000000" w:rsidR="00000000" w:rsidRPr="00000000">
        <w:rPr>
          <w:rFonts w:ascii="Verdana" w:cs="Verdana" w:eastAsia="Verdana" w:hAnsi="Verdana"/>
          <w:color w:val="212121"/>
          <w:sz w:val="18"/>
          <w:szCs w:val="18"/>
          <w:highlight w:val="white"/>
          <w:rtl w:val="0"/>
        </w:rPr>
        <w:t xml:space="preserve"> duties under this Agreement shall be limited solely and exclusively to locating prospective Investors and introducing them to the Corporation.</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340" w:before="340" w:line="324.00000000000006" w:lineRule="auto"/>
        <w:ind w:left="0" w:firstLine="0"/>
        <w:rPr>
          <w:b w:val="1"/>
          <w:bCs w:val="1"/>
          <w:color w:val="212121"/>
        </w:rPr>
      </w:pPr>
      <w:r w:rsidDel="00000000" w:rsidR="00000000" w:rsidRPr="00000000">
        <w:rPr>
          <w:b w:val="1"/>
          <w:bCs w:val="1"/>
          <w:rtl w:val="0"/>
        </w:rPr>
        <w:t xml:space="preserve">2.</w:t>
      </w:r>
      <w:r w:rsidDel="00000000" w:rsidR="00000000" w:rsidRPr="00000000">
        <w:rPr>
          <w:rtl w:val="0"/>
        </w:rPr>
        <w:t xml:space="preserve"> </w:t>
        <w:tab/>
      </w:r>
      <w:r w:rsidDel="00000000" w:rsidR="00000000" w:rsidRPr="00000000">
        <w:rPr>
          <w:b w:val="1"/>
          <w:bCs w:val="1"/>
          <w:color w:val="212121"/>
          <w:rtl w:val="0"/>
        </w:rPr>
        <w:t xml:space="preserve">Cooperation.</w:t>
      </w:r>
    </w:p>
    <w:p w:rsidR="00000000" w:rsidDel="00000000" w:rsidP="00000000" w:rsidRDefault="00000000" w:rsidRPr="00000000" w14:paraId="0000000D">
      <w:pPr>
        <w:numPr>
          <w:ilvl w:val="0"/>
          <w:numId w:val="7"/>
        </w:numPr>
        <w:pBdr>
          <w:top w:color="auto" w:space="0" w:sz="0" w:val="none"/>
          <w:bottom w:color="auto" w:space="0" w:sz="0" w:val="none"/>
          <w:right w:color="auto" w:space="0" w:sz="0" w:val="none"/>
          <w:between w:color="auto" w:space="0" w:sz="0" w:val="none"/>
        </w:pBdr>
        <w:spacing w:after="1020" w:before="1020" w:line="408" w:lineRule="auto"/>
        <w:ind w:left="720" w:hanging="360"/>
        <w:rPr>
          <w:b w:val="1"/>
          <w:bCs w:val="1"/>
          <w:color w:val="212121"/>
          <w:u w:val="none"/>
        </w:rPr>
      </w:pPr>
      <w:r w:rsidDel="00000000" w:rsidR="00000000" w:rsidRPr="00000000">
        <w:rPr>
          <w:b w:val="1"/>
          <w:bCs w:val="1"/>
          <w:color w:val="212121"/>
          <w:rtl w:val="0"/>
        </w:rPr>
        <w:t xml:space="preserve">Representative and Corporation Cooperation.</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after="1020" w:before="1020" w:line="408" w:lineRule="auto"/>
        <w:ind w:left="0" w:firstLine="0"/>
        <w:rPr/>
      </w:pPr>
      <w:r w:rsidDel="00000000" w:rsidR="00000000" w:rsidRPr="00000000">
        <w:rPr>
          <w:rtl w:val="0"/>
        </w:rPr>
        <w:t xml:space="preserve">In its sole discretion, </w:t>
      </w:r>
      <w:r w:rsidDel="00000000" w:rsidR="00000000" w:rsidRPr="00000000">
        <w:rPr>
          <w:rtl w:val="0"/>
        </w:rPr>
        <w:t xml:space="preserve">Corporation will cooperate with Representative, including, without limitation, by (1) providing Representative with all information and materials reasonably requested by Representative and necessary or appropriate for Representative to render the Services; (2) making available to Representative: (x) personnel of Corporation; and (y) to the extent necessary for Representative's development of materials, a reasonable amount of time on Corporation's computer systems, provided that the foregoing shall be scheduled at such times so as to not disrupt the conduct of Corporation's business; (3) providing at least one employee or consultant with substantial relevant experience to act as a Corporation contact in connection with the Services; and (4) providing timely review of deliverables submitted by Representative.</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after="1300" w:before="1020" w:line="408" w:lineRule="auto"/>
        <w:ind w:left="0" w:firstLine="0"/>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after="680" w:before="680" w:line="408" w:lineRule="auto"/>
        <w:ind w:left="0" w:firstLine="0"/>
        <w:rPr>
          <w:b w:val="1"/>
          <w:bCs w:val="1"/>
          <w:color w:val="212121"/>
        </w:rPr>
      </w:pPr>
      <w:r w:rsidDel="00000000" w:rsidR="00000000" w:rsidRPr="00000000">
        <w:rPr>
          <w:b w:val="1"/>
          <w:bCs w:val="1"/>
          <w:rtl w:val="0"/>
        </w:rPr>
        <w:t xml:space="preserve">3. </w:t>
      </w:r>
      <w:r w:rsidDel="00000000" w:rsidR="00000000" w:rsidRPr="00000000">
        <w:rPr>
          <w:b w:val="1"/>
          <w:bCs w:val="1"/>
          <w:color w:val="212121"/>
          <w:rtl w:val="0"/>
        </w:rPr>
        <w:t xml:space="preserve">Compensation.</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960" w:before="680" w:line="408" w:lineRule="auto"/>
        <w:ind w:left="0" w:firstLine="0"/>
        <w:rPr/>
      </w:pPr>
      <w:r w:rsidDel="00000000" w:rsidR="00000000" w:rsidRPr="00000000">
        <w:rPr>
          <w:rtl w:val="0"/>
        </w:rPr>
        <w:t xml:space="preserve">As full and complete consideration for the Services and deliverables, Corporation shall pay to Representative the following amounts:</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before="1020" w:line="408" w:lineRule="auto"/>
        <w:ind w:left="720" w:hanging="360"/>
        <w:rPr>
          <w:b w:val="1"/>
          <w:bCs w:val="1"/>
          <w:color w:val="212121"/>
        </w:rPr>
      </w:pPr>
      <w:r w:rsidDel="00000000" w:rsidR="00000000" w:rsidRPr="00000000">
        <w:rPr>
          <w:b w:val="1"/>
          <w:bCs w:val="1"/>
          <w:color w:val="212121"/>
          <w:rtl w:val="0"/>
        </w:rPr>
        <w:t xml:space="preserve">Base Fee. </w:t>
      </w:r>
      <w:r w:rsidDel="00000000" w:rsidR="00000000" w:rsidRPr="00000000">
        <w:rPr>
          <w:rtl w:val="0"/>
        </w:rPr>
        <w:t xml:space="preserve"> A base fee established by mutual written agreement between Representative and the Corporation (the "Base </w:t>
      </w:r>
      <w:r w:rsidDel="00000000" w:rsidR="00000000" w:rsidRPr="00000000">
        <w:rPr>
          <w:rtl w:val="0"/>
        </w:rPr>
        <w:t xml:space="preserve">Fee</w:t>
      </w:r>
      <w:r w:rsidDel="00000000" w:rsidR="00000000" w:rsidRPr="00000000">
        <w:rPr>
          <w:rtl w:val="0"/>
        </w:rPr>
        <w:t xml:space="preserve">").  </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pPr>
      <w:r w:rsidDel="00000000" w:rsidR="00000000" w:rsidRPr="00000000">
        <w:rPr>
          <w:b w:val="1"/>
          <w:bCs w:val="1"/>
          <w:color w:val="212121"/>
          <w:rtl w:val="0"/>
        </w:rPr>
        <w:t xml:space="preserve">Shares. </w:t>
      </w:r>
      <w:r w:rsidDel="00000000" w:rsidR="00000000" w:rsidRPr="00000000">
        <w:rPr>
          <w:rtl w:val="0"/>
        </w:rPr>
        <w:t xml:space="preserve"> Certain shares in the capital of Corporation as set out in the Unanimous Shareholder Agreement.  </w:t>
      </w:r>
      <w:r w:rsidDel="00000000" w:rsidR="00000000" w:rsidRPr="00000000">
        <w:rPr>
          <w:rtl w:val="0"/>
        </w:rPr>
      </w:r>
    </w:p>
    <w:p w:rsidR="00000000" w:rsidDel="00000000" w:rsidP="00000000" w:rsidRDefault="00000000" w:rsidRPr="00000000" w14:paraId="00000014">
      <w:pPr>
        <w:numPr>
          <w:ilvl w:val="0"/>
          <w:numId w:val="6"/>
        </w:numPr>
        <w:spacing w:after="0" w:afterAutospacing="0"/>
        <w:ind w:left="720" w:hanging="360"/>
        <w:rPr/>
      </w:pPr>
      <w:r w:rsidDel="00000000" w:rsidR="00000000" w:rsidRPr="00000000">
        <w:rPr>
          <w:b w:val="1"/>
          <w:bCs w:val="1"/>
          <w:rtl w:val="0"/>
        </w:rPr>
        <w:t xml:space="preserve">Commission Fee. </w:t>
      </w:r>
      <w:r w:rsidDel="00000000" w:rsidR="00000000" w:rsidRPr="00000000">
        <w:rPr>
          <w:rtl w:val="0"/>
        </w:rPr>
        <w:t xml:space="preserve">In addition to any Base Fee, Representative will be paid a commission commencing based upon the Representative originating investment revenue of $1,000,000 or more during the the term hereof (“Commission Fee”) and as set out hereunder:</w:t>
      </w:r>
    </w:p>
    <w:p w:rsidR="00000000" w:rsidDel="00000000" w:rsidP="00000000" w:rsidRDefault="00000000" w:rsidRPr="00000000" w14:paraId="00000015">
      <w:pPr>
        <w:numPr>
          <w:ilvl w:val="1"/>
          <w:numId w:val="6"/>
        </w:numPr>
        <w:pBdr>
          <w:top w:color="auto" w:space="0" w:sz="0" w:val="none"/>
          <w:bottom w:color="auto" w:space="0" w:sz="0" w:val="none"/>
          <w:right w:color="auto" w:space="0" w:sz="0" w:val="none"/>
          <w:between w:color="auto" w:space="0" w:sz="0" w:val="none"/>
        </w:pBdr>
        <w:spacing w:after="0" w:afterAutospacing="0" w:before="0" w:beforeAutospacing="0" w:line="408" w:lineRule="auto"/>
        <w:ind w:left="1440" w:hanging="360"/>
        <w:rPr>
          <w:rFonts w:ascii="Verdana" w:cs="Verdana" w:eastAsia="Verdana" w:hAnsi="Verdana"/>
          <w:color w:val="212121"/>
          <w:sz w:val="18"/>
          <w:szCs w:val="18"/>
          <w:u w:val="none"/>
        </w:rPr>
      </w:pPr>
      <w:r w:rsidDel="00000000" w:rsidR="00000000" w:rsidRPr="00000000">
        <w:rPr>
          <w:rFonts w:ascii="Verdana" w:cs="Verdana" w:eastAsia="Verdana" w:hAnsi="Verdana"/>
          <w:color w:val="212121"/>
          <w:sz w:val="18"/>
          <w:szCs w:val="18"/>
          <w:rtl w:val="0"/>
        </w:rPr>
        <w:t xml:space="preserve">for investments in excess of $1,000,000 but below $2,000,000, </w:t>
      </w:r>
      <w:r w:rsidDel="00000000" w:rsidR="00000000" w:rsidRPr="00000000">
        <w:rPr>
          <w:rtl w:val="0"/>
        </w:rPr>
        <w:t xml:space="preserve">Representative</w:t>
      </w:r>
      <w:r w:rsidDel="00000000" w:rsidR="00000000" w:rsidRPr="00000000">
        <w:rPr>
          <w:rFonts w:ascii="Verdana" w:cs="Verdana" w:eastAsia="Verdana" w:hAnsi="Verdana"/>
          <w:color w:val="212121"/>
          <w:sz w:val="18"/>
          <w:szCs w:val="18"/>
          <w:rtl w:val="0"/>
        </w:rPr>
        <w:t xml:space="preserve"> will receive 10% of the gross investment revenue;</w:t>
      </w:r>
    </w:p>
    <w:p w:rsidR="00000000" w:rsidDel="00000000" w:rsidP="00000000" w:rsidRDefault="00000000" w:rsidRPr="00000000" w14:paraId="00000016">
      <w:pPr>
        <w:numPr>
          <w:ilvl w:val="1"/>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408"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investments of $2,000,000–$2,999,999, </w:t>
      </w:r>
      <w:r w:rsidDel="00000000" w:rsidR="00000000" w:rsidRPr="00000000">
        <w:rPr>
          <w:rtl w:val="0"/>
        </w:rPr>
        <w:t xml:space="preserve">Representative</w:t>
      </w:r>
      <w:r w:rsidDel="00000000" w:rsidR="00000000" w:rsidRPr="00000000">
        <w:rPr>
          <w:rFonts w:ascii="Verdana" w:cs="Verdana" w:eastAsia="Verdana" w:hAnsi="Verdana"/>
          <w:color w:val="212121"/>
          <w:sz w:val="18"/>
          <w:szCs w:val="18"/>
          <w:rtl w:val="0"/>
        </w:rPr>
        <w:t xml:space="preserve"> will receive 12% of gross investment revenue; and</w:t>
      </w:r>
    </w:p>
    <w:p w:rsidR="00000000" w:rsidDel="00000000" w:rsidP="00000000" w:rsidRDefault="00000000" w:rsidRPr="00000000" w14:paraId="00000017">
      <w:pPr>
        <w:numPr>
          <w:ilvl w:val="1"/>
          <w:numId w:val="6"/>
        </w:numPr>
        <w:pBdr>
          <w:top w:color="auto" w:space="0" w:sz="0" w:val="none"/>
          <w:bottom w:color="auto" w:space="0" w:sz="0" w:val="none"/>
          <w:right w:color="auto" w:space="0" w:sz="0" w:val="none"/>
          <w:between w:color="auto" w:space="0" w:sz="0" w:val="none"/>
        </w:pBdr>
        <w:shd w:fill="ffffff" w:val="clear"/>
        <w:spacing w:after="340" w:before="0" w:beforeAutospacing="0" w:line="408" w:lineRule="auto"/>
        <w:ind w:left="1440" w:hanging="360"/>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for investments of $3,000,000 and over, </w:t>
      </w:r>
      <w:r w:rsidDel="00000000" w:rsidR="00000000" w:rsidRPr="00000000">
        <w:rPr>
          <w:rtl w:val="0"/>
        </w:rPr>
        <w:t xml:space="preserve">Representative</w:t>
      </w:r>
      <w:r w:rsidDel="00000000" w:rsidR="00000000" w:rsidRPr="00000000">
        <w:rPr>
          <w:rFonts w:ascii="Verdana" w:cs="Verdana" w:eastAsia="Verdana" w:hAnsi="Verdana"/>
          <w:color w:val="212121"/>
          <w:sz w:val="18"/>
          <w:szCs w:val="18"/>
          <w:rtl w:val="0"/>
        </w:rPr>
        <w:t xml:space="preserve"> will receive 13% of gross investment revenue.</w:t>
      </w:r>
    </w:p>
    <w:p w:rsidR="00000000" w:rsidDel="00000000" w:rsidP="00000000" w:rsidRDefault="00000000" w:rsidRPr="00000000" w14:paraId="00000018">
      <w:pPr>
        <w:ind w:left="720" w:firstLine="0"/>
        <w:rPr/>
      </w:pPr>
      <w:r w:rsidDel="00000000" w:rsidR="00000000" w:rsidRPr="00000000">
        <w:rPr>
          <w:rtl w:val="0"/>
        </w:rPr>
        <w:t xml:space="preserve">Should Representative not generate investment in excess of $1,000,000 during the term, no Commissions Fee will be payable.</w:t>
      </w:r>
    </w:p>
    <w:p w:rsidR="00000000" w:rsidDel="00000000" w:rsidP="00000000" w:rsidRDefault="00000000" w:rsidRPr="00000000" w14:paraId="00000019">
      <w:pPr>
        <w:numPr>
          <w:ilvl w:val="0"/>
          <w:numId w:val="6"/>
        </w:numPr>
        <w:ind w:left="720" w:hanging="360"/>
        <w:rPr/>
      </w:pPr>
      <w:r w:rsidDel="00000000" w:rsidR="00000000" w:rsidRPr="00000000">
        <w:rPr>
          <w:b w:val="1"/>
          <w:bCs w:val="1"/>
          <w:rtl w:val="0"/>
        </w:rPr>
        <w:t xml:space="preserve">Payment of Commission Fee. </w:t>
      </w:r>
      <w:r w:rsidDel="00000000" w:rsidR="00000000" w:rsidRPr="00000000">
        <w:rPr>
          <w:rtl w:val="0"/>
        </w:rPr>
        <w:t xml:space="preserve">An earned Commission Fee will be paid in the financial quarter immediately following the receipt by the Corporation of the applicable investment.</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bCs w:val="1"/>
          <w:color w:val="212121"/>
          <w:rtl w:val="0"/>
        </w:rPr>
        <w:t xml:space="preserve">Out-of-Pocket Expenses. </w:t>
      </w:r>
      <w:r w:rsidDel="00000000" w:rsidR="00000000" w:rsidRPr="00000000">
        <w:rPr>
          <w:rtl w:val="0"/>
        </w:rPr>
        <w:t xml:space="preserve"> In addition to any Base Fee (plus applicable taxes) and any Commission Fee (plus applicable taxes), Corporation may, from time to time, pay for your authorized and documented out-of-pocket expenses incurred in connection with your rendition of the Services and delivery of deliverables hereunder</w:t>
      </w:r>
    </w:p>
    <w:p w:rsidR="00000000" w:rsidDel="00000000" w:rsidP="00000000" w:rsidRDefault="00000000" w:rsidRPr="00000000" w14:paraId="0000001B">
      <w:pPr>
        <w:numPr>
          <w:ilvl w:val="0"/>
          <w:numId w:val="6"/>
        </w:numPr>
        <w:ind w:left="720" w:hanging="360"/>
        <w:rPr>
          <w:u w:val="none"/>
        </w:rPr>
      </w:pPr>
      <w:r w:rsidDel="00000000" w:rsidR="00000000" w:rsidRPr="00000000">
        <w:rPr>
          <w:b w:val="1"/>
          <w:bCs w:val="1"/>
          <w:color w:val="212121"/>
          <w:rtl w:val="0"/>
        </w:rPr>
        <w:t xml:space="preserve">Auditing and Reconciliation Rights.</w:t>
      </w:r>
    </w:p>
    <w:p w:rsidR="00000000" w:rsidDel="00000000" w:rsidP="00000000" w:rsidRDefault="00000000" w:rsidRPr="00000000" w14:paraId="0000001C">
      <w:pPr>
        <w:ind w:left="720" w:firstLine="0"/>
        <w:rPr/>
      </w:pPr>
      <w:r w:rsidDel="00000000" w:rsidR="00000000" w:rsidRPr="00000000">
        <w:rPr>
          <w:rtl w:val="0"/>
        </w:rPr>
        <w:t xml:space="preserve">Representative shall, at its sole cost and expense, maintain complete and accurate books and records covering the Services and all invoices submitted by Representative hereunder, and shall keep such books and records for no less than 2 years after the Term. Corporation and/or its duly authorized representative shall have the right [(upon 7 days advance written notice, during normal business hours, and once per annum during the Term and up to 2 years thereafter)] to examine and copy (without charge to Corporation) such books and records and all other documents and materials in Representative's possession, but only if and to the extent that they pertain to the subject matter hereof and verification of any and all invoices. The cost for any such on-site audit shall be borne by Corporation unless the audit reveals a confirmed overcharge of more than 5%, which, in such case, Representative shall bear all costs of the audit. Should an audit conclusively show that the Representative has overcharged Corporation, Corporation shall be entitled to a refund equal to the overcharge plus interest.</w:t>
      </w:r>
    </w:p>
    <w:p w:rsidR="00000000" w:rsidDel="00000000" w:rsidP="00000000" w:rsidRDefault="00000000" w:rsidRPr="00000000" w14:paraId="0000001D">
      <w:pPr>
        <w:ind w:left="0" w:firstLine="0"/>
        <w:rPr>
          <w:b w:val="1"/>
          <w:bCs w:val="1"/>
        </w:rPr>
      </w:pPr>
      <w:r w:rsidDel="00000000" w:rsidR="00000000" w:rsidRPr="00000000">
        <w:rPr>
          <w:b w:val="1"/>
          <w:bCs w:val="1"/>
          <w:rtl w:val="0"/>
        </w:rPr>
        <w:t xml:space="preserve">5.</w:t>
      </w:r>
      <w:r w:rsidDel="00000000" w:rsidR="00000000" w:rsidRPr="00000000">
        <w:rPr>
          <w:rtl w:val="0"/>
        </w:rPr>
        <w:tab/>
      </w:r>
      <w:r w:rsidDel="00000000" w:rsidR="00000000" w:rsidRPr="00000000">
        <w:rPr>
          <w:b w:val="1"/>
          <w:bCs w:val="1"/>
          <w:rtl w:val="0"/>
        </w:rPr>
        <w:t xml:space="preserve">Non-Compete.</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960" w:before="680" w:line="408" w:lineRule="auto"/>
        <w:ind w:left="0" w:firstLine="0"/>
        <w:rPr/>
      </w:pPr>
      <w:r w:rsidDel="00000000" w:rsidR="00000000" w:rsidRPr="00000000">
        <w:rPr>
          <w:rtl w:val="0"/>
        </w:rPr>
        <w:t xml:space="preserve">While the Parties acknowledge and agree that Representative's Services are being provided hereunder on a non-exclusive basis, it is also agreed that Representative may not render any similar such services for any potential customer that may reasonably be considered to be a direct competitor of Corporation (or any of Corporation's affiliates). This restriction shall last for the duration of the Term and for a 1 year period thereafter.</w:t>
      </w:r>
    </w:p>
    <w:p w:rsidR="00000000" w:rsidDel="00000000" w:rsidP="00000000" w:rsidRDefault="00000000" w:rsidRPr="00000000" w14:paraId="0000001F">
      <w:pPr>
        <w:pBdr>
          <w:top w:color="auto" w:space="0" w:sz="0" w:val="none"/>
          <w:bottom w:color="auto" w:space="0" w:sz="0" w:val="none"/>
          <w:right w:color="auto" w:space="0" w:sz="0" w:val="none"/>
          <w:between w:color="auto" w:space="0" w:sz="0" w:val="none"/>
        </w:pBdr>
        <w:spacing w:after="680" w:before="680" w:line="408" w:lineRule="auto"/>
        <w:ind w:left="0" w:firstLine="0"/>
        <w:rPr>
          <w:b w:val="1"/>
          <w:bCs w:val="1"/>
          <w:color w:val="212121"/>
        </w:rPr>
      </w:pPr>
      <w:r w:rsidDel="00000000" w:rsidR="00000000" w:rsidRPr="00000000">
        <w:rPr>
          <w:rtl w:val="0"/>
        </w:rPr>
        <w:t xml:space="preserve">6. </w:t>
        <w:tab/>
      </w:r>
      <w:r w:rsidDel="00000000" w:rsidR="00000000" w:rsidRPr="00000000">
        <w:rPr>
          <w:b w:val="1"/>
          <w:bCs w:val="1"/>
          <w:color w:val="212121"/>
          <w:rtl w:val="0"/>
        </w:rPr>
        <w:t xml:space="preserve">Ownership.</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before="680" w:line="408" w:lineRule="auto"/>
        <w:ind w:left="720" w:hanging="360"/>
        <w:rPr>
          <w:b w:val="1"/>
          <w:bCs w:val="1"/>
          <w:color w:val="212121"/>
          <w:u w:val="none"/>
        </w:rPr>
      </w:pPr>
      <w:r w:rsidDel="00000000" w:rsidR="00000000" w:rsidRPr="00000000">
        <w:rPr>
          <w:b w:val="1"/>
          <w:bCs w:val="1"/>
          <w:color w:val="212121"/>
          <w:rtl w:val="0"/>
        </w:rPr>
        <w:t xml:space="preserve">Deliverables. </w:t>
      </w:r>
      <w:r w:rsidDel="00000000" w:rsidR="00000000" w:rsidRPr="00000000">
        <w:rPr>
          <w:rtl w:val="0"/>
        </w:rPr>
        <w:t xml:space="preserve">Subject to Representative's rights in and to the Representative Property (as defined below) and any designated third-party rights, [and further subject to Corporation's payment obligations as set forth herein,] Corporation shall own all right, title, and interest in and to all information and materials created by or on behalf of Representative specifically for Corporation in connection with its rendition of Services hereunder (collectively the "Deliverables"). Representative agrees to execute any and all documents that it deems reasonably necessary to effectuate this arrangement.</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b w:val="1"/>
          <w:bCs w:val="1"/>
          <w:color w:val="212121"/>
          <w:u w:val="none"/>
        </w:rPr>
      </w:pPr>
      <w:r w:rsidDel="00000000" w:rsidR="00000000" w:rsidRPr="00000000">
        <w:rPr>
          <w:b w:val="1"/>
          <w:bCs w:val="1"/>
          <w:color w:val="212121"/>
          <w:rtl w:val="0"/>
        </w:rPr>
        <w:t xml:space="preserve">Representative Property. </w:t>
      </w:r>
      <w:r w:rsidDel="00000000" w:rsidR="00000000" w:rsidRPr="00000000">
        <w:rPr>
          <w:rtl w:val="0"/>
        </w:rPr>
        <w:t xml:space="preserve">Notwithstanding subsection (a) above, all creative content, computer code, methodologies, and other information and/or materials created by Representative prior to or outside the scope of this Agreement (the "Representative Property") shall remain the sole and exclusive property of Representative, despite its incorporation in the Deliverables. Representative hereby grants a fully paid-up, perpetual, worldwide, non-exclusive licence to Corporation to use the Representative Property, but only to the extent incorporated into the Deliverables and without any modification thereto. In no event shall Corporation be entitled to use any of the Representative Property separately and apart from its incorporation in the Deliverables hereunder.</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b w:val="1"/>
          <w:bCs w:val="1"/>
          <w:color w:val="212121"/>
          <w:u w:val="none"/>
        </w:rPr>
      </w:pPr>
      <w:r w:rsidDel="00000000" w:rsidR="00000000" w:rsidRPr="00000000">
        <w:rPr>
          <w:b w:val="1"/>
          <w:bCs w:val="1"/>
          <w:color w:val="212121"/>
          <w:rtl w:val="0"/>
        </w:rPr>
        <w:t xml:space="preserve">Third Party Materials. </w:t>
      </w:r>
      <w:r w:rsidDel="00000000" w:rsidR="00000000" w:rsidRPr="00000000">
        <w:rPr>
          <w:rtl w:val="0"/>
        </w:rPr>
        <w:t xml:space="preserve">Notwithstanding the foregoing, all materials, rights, and intellectual property owned by third-parties shall remain the sole and exclusive property of such third-parties despite their incorporation in the Deliverables, and Corporation agrees to use such third-party materials consistent with the restrictions for such third-party materials communicated to Corporation in writing. Representative shall provide Corporation a written list identifying all third-party materials upon utilizing any such materials and shall update that list from time to time during the Term as new third-party materials are utilized.</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680" w:before="0" w:beforeAutospacing="0" w:line="408" w:lineRule="auto"/>
        <w:ind w:left="720" w:hanging="360"/>
        <w:rPr>
          <w:b w:val="1"/>
          <w:bCs w:val="1"/>
          <w:color w:val="212121"/>
          <w:u w:val="none"/>
        </w:rPr>
      </w:pPr>
      <w:r w:rsidDel="00000000" w:rsidR="00000000" w:rsidRPr="00000000">
        <w:rPr>
          <w:b w:val="1"/>
          <w:bCs w:val="1"/>
          <w:color w:val="212121"/>
          <w:rtl w:val="0"/>
        </w:rPr>
        <w:t xml:space="preserve">No Promotion. </w:t>
      </w:r>
      <w:r w:rsidDel="00000000" w:rsidR="00000000" w:rsidRPr="00000000">
        <w:rPr>
          <w:rtl w:val="0"/>
        </w:rPr>
        <w:t xml:space="preserve">Notwithstanding anything set forth herein to the contrary, Representative acknowledges and agrees that it may not, without Corporation's prior written approval in each instance, use the Deliverables, in whole or in part, for any reason, promotional or otherwise.</w:t>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680" w:before="680" w:line="408" w:lineRule="auto"/>
        <w:ind w:left="0" w:firstLine="0"/>
        <w:rPr>
          <w:b w:val="1"/>
          <w:bCs w:val="1"/>
          <w:color w:val="212121"/>
        </w:rPr>
      </w:pPr>
      <w:r w:rsidDel="00000000" w:rsidR="00000000" w:rsidRPr="00000000">
        <w:rPr>
          <w:b w:val="1"/>
          <w:bCs w:val="1"/>
          <w:rtl w:val="0"/>
        </w:rPr>
        <w:t xml:space="preserve">7. </w:t>
      </w:r>
      <w:r w:rsidDel="00000000" w:rsidR="00000000" w:rsidRPr="00000000">
        <w:rPr>
          <w:rtl w:val="0"/>
        </w:rPr>
        <w:tab/>
      </w:r>
      <w:r w:rsidDel="00000000" w:rsidR="00000000" w:rsidRPr="00000000">
        <w:rPr>
          <w:b w:val="1"/>
          <w:bCs w:val="1"/>
          <w:color w:val="212121"/>
          <w:rtl w:val="0"/>
        </w:rPr>
        <w:t xml:space="preserve">Term.</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after="960" w:before="680" w:line="408" w:lineRule="auto"/>
        <w:ind w:left="0" w:firstLine="0"/>
        <w:rPr/>
      </w:pPr>
      <w:r w:rsidDel="00000000" w:rsidR="00000000" w:rsidRPr="00000000">
        <w:rPr>
          <w:rtl w:val="0"/>
        </w:rPr>
        <w:t xml:space="preserve">The term of this Agreement (the "Term") shall commence as of the Effective Date and continue for [months/years], unless sooner terminated as provided for herein. The Parties hereto may extend the Term by mutual written agreement.</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after="680" w:before="680" w:line="408" w:lineRule="auto"/>
        <w:ind w:left="0" w:firstLine="0"/>
        <w:rPr>
          <w:b w:val="1"/>
          <w:bCs w:val="1"/>
          <w:color w:val="212121"/>
        </w:rPr>
      </w:pPr>
      <w:r w:rsidDel="00000000" w:rsidR="00000000" w:rsidRPr="00000000">
        <w:rPr>
          <w:b w:val="1"/>
          <w:bCs w:val="1"/>
          <w:rtl w:val="0"/>
        </w:rPr>
        <w:t xml:space="preserve">8. </w:t>
        <w:tab/>
      </w:r>
      <w:r w:rsidDel="00000000" w:rsidR="00000000" w:rsidRPr="00000000">
        <w:rPr>
          <w:b w:val="1"/>
          <w:bCs w:val="1"/>
          <w:color w:val="212121"/>
          <w:rtl w:val="0"/>
        </w:rPr>
        <w:t xml:space="preserve">Termination.</w:t>
      </w:r>
    </w:p>
    <w:p w:rsidR="00000000" w:rsidDel="00000000" w:rsidP="00000000" w:rsidRDefault="00000000" w:rsidRPr="00000000" w14:paraId="00000027">
      <w:pPr>
        <w:numPr>
          <w:ilvl w:val="0"/>
          <w:numId w:val="8"/>
        </w:numPr>
        <w:pBdr>
          <w:top w:color="auto" w:space="0" w:sz="0" w:val="none"/>
          <w:bottom w:color="auto" w:space="0" w:sz="0" w:val="none"/>
          <w:right w:color="auto" w:space="0" w:sz="0" w:val="none"/>
          <w:between w:color="auto" w:space="0" w:sz="0" w:val="none"/>
        </w:pBdr>
        <w:spacing w:after="0" w:afterAutospacing="0" w:before="680" w:line="408" w:lineRule="auto"/>
        <w:ind w:left="720" w:hanging="360"/>
        <w:rPr>
          <w:b w:val="1"/>
          <w:bCs w:val="1"/>
          <w:color w:val="212121"/>
          <w:u w:val="none"/>
        </w:rPr>
      </w:pPr>
      <w:r w:rsidDel="00000000" w:rsidR="00000000" w:rsidRPr="00000000">
        <w:rPr>
          <w:b w:val="1"/>
          <w:bCs w:val="1"/>
          <w:color w:val="212121"/>
          <w:rtl w:val="0"/>
        </w:rPr>
        <w:t xml:space="preserve">Without Cause. </w:t>
      </w:r>
      <w:r w:rsidDel="00000000" w:rsidR="00000000" w:rsidRPr="00000000">
        <w:rPr>
          <w:rtl w:val="0"/>
        </w:rPr>
        <w:t xml:space="preserve">This Agreement may be terminated by [Corporation] [either Party], for any or no reason at all, upon 90 days prior written notice to [Representative] [the other Party].</w:t>
      </w:r>
    </w:p>
    <w:p w:rsidR="00000000" w:rsidDel="00000000" w:rsidP="00000000" w:rsidRDefault="00000000" w:rsidRPr="00000000" w14:paraId="0000002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08" w:lineRule="auto"/>
        <w:ind w:left="720" w:hanging="360"/>
        <w:rPr>
          <w:b w:val="1"/>
          <w:bCs w:val="1"/>
          <w:color w:val="212121"/>
          <w:u w:val="none"/>
        </w:rPr>
      </w:pPr>
      <w:r w:rsidDel="00000000" w:rsidR="00000000" w:rsidRPr="00000000">
        <w:rPr>
          <w:b w:val="1"/>
          <w:bCs w:val="1"/>
          <w:color w:val="212121"/>
          <w:rtl w:val="0"/>
        </w:rPr>
        <w:t xml:space="preserve">For Cause.</w:t>
      </w:r>
      <w:r w:rsidDel="00000000" w:rsidR="00000000" w:rsidRPr="00000000">
        <w:rPr>
          <w:rtl w:val="0"/>
        </w:rPr>
        <w:t xml:space="preserve">This Agreement may be immediately terminated by either Party without further liability or obligation to the other Party if (1) the other Party violates any applicable law, rule, regulation, or ordinance; (2) the other Party (or any of its employees, directors or officers) engages in conduct or activities materially damaging to the business or reputation of the non-breaching Party; (3) the other Party otherwise materially breaches any provision, warranty, or representation of this Agreement, and, if such breach or violation is curable, it remains un-remedied for a period of seven days following receipt of written notice detailing such breach or violation; or (4) the other Party becomes insolvent, makes a general assignment for the benefit of its creditors, suffers or permits the appointment of a receiver for its business, or becomes subject to any proceeding under bankruptcy laws or any other statute or laws relating to the insolvency or protection of the rights of creditors.</w:t>
      </w:r>
    </w:p>
    <w:p w:rsidR="00000000" w:rsidDel="00000000" w:rsidP="00000000" w:rsidRDefault="00000000" w:rsidRPr="00000000" w14:paraId="00000029">
      <w:pPr>
        <w:numPr>
          <w:ilvl w:val="0"/>
          <w:numId w:val="8"/>
        </w:numPr>
        <w:pBdr>
          <w:top w:color="auto" w:space="0" w:sz="0" w:val="none"/>
          <w:bottom w:color="auto" w:space="0" w:sz="0" w:val="none"/>
          <w:right w:color="auto" w:space="0" w:sz="0" w:val="none"/>
          <w:between w:color="auto" w:space="0" w:sz="0" w:val="none"/>
        </w:pBdr>
        <w:spacing w:after="680" w:before="0" w:beforeAutospacing="0" w:line="408" w:lineRule="auto"/>
        <w:ind w:left="720" w:hanging="360"/>
        <w:rPr>
          <w:u w:val="none"/>
        </w:rPr>
      </w:pPr>
      <w:r w:rsidDel="00000000" w:rsidR="00000000" w:rsidRPr="00000000">
        <w:rPr>
          <w:b w:val="1"/>
          <w:bCs w:val="1"/>
          <w:color w:val="212121"/>
          <w:rtl w:val="0"/>
        </w:rPr>
        <w:t xml:space="preserve">Following Termination. </w:t>
      </w:r>
      <w:r w:rsidDel="00000000" w:rsidR="00000000" w:rsidRPr="00000000">
        <w:rPr>
          <w:rtl w:val="0"/>
        </w:rPr>
        <w:t xml:space="preserve">In the event of any termination hereunder, with the exception of a termination by Corporation for material breach by Representative, Corporation shall promptly pay Representative all undisputed amounts due to Representative up through the effective date of termination, including without limitation, the actual approved costs, expenses, and fees properly incurred by Representative on behalf of Corporation prior to the effective date of termination which cannot, through Representative's commercially reasonable efforts (which Representative agreed to make), be reduced or cancelled, but not exceeding amounts approved in advance in writing by Corporation prior to the effective date of termination. Additionally, upon termination of this Agreement, Representative shall immediately transfer to Corporation all materials in Representative's possession or control paid for by Corporation. Representative shall also assist Corporation and any new Representative to effect an efficient transition of work in progress and other responsibilities.</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680" w:before="680" w:line="408" w:lineRule="auto"/>
        <w:ind w:left="0" w:firstLine="0"/>
        <w:rPr>
          <w:b w:val="1"/>
          <w:bCs w:val="1"/>
          <w:color w:val="212121"/>
        </w:rPr>
      </w:pPr>
      <w:r w:rsidDel="00000000" w:rsidR="00000000" w:rsidRPr="00000000">
        <w:rPr>
          <w:b w:val="1"/>
          <w:bCs w:val="1"/>
          <w:rtl w:val="0"/>
        </w:rPr>
        <w:t xml:space="preserve">9.</w:t>
        <w:tab/>
      </w:r>
      <w:r w:rsidDel="00000000" w:rsidR="00000000" w:rsidRPr="00000000">
        <w:rPr>
          <w:b w:val="1"/>
          <w:bCs w:val="1"/>
          <w:color w:val="212121"/>
          <w:rtl w:val="0"/>
        </w:rPr>
        <w:t xml:space="preserve">Confidentiality</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before="680" w:line="408" w:lineRule="auto"/>
        <w:ind w:left="720" w:hanging="360"/>
        <w:rPr>
          <w:u w:val="none"/>
        </w:rPr>
      </w:pPr>
      <w:r w:rsidDel="00000000" w:rsidR="00000000" w:rsidRPr="00000000">
        <w:rPr>
          <w:rtl w:val="0"/>
        </w:rPr>
        <w:t xml:space="preserve">Neither Party (each, a "Receiving Party"), along with its directors, officers, employees, agents, advisors, subcontractors, independent contractors, subsidiaries, and affiliates (collectively its "Representatives") shall, during the Term and for a period of 5 years thereafter, without the other Party's (each, a "Disclosing Party") prior written approval in each instance (not to be unreasonably withheld), disclose or otherwise make available to any other person or entity (whether acquired on the Effective Date or during the continuance of this Agreement) any information relating to the Disclosing Party's business plans, products, advertising, innovations, fees, advertising or product concepts, customers, technology, computer software, computer systems, marketing methods, sales margins, cost of goods, cost of materials, capital structure, operating results, or other business affairs (including without limitation, Representative's rates and the remainder of the terms hereof), or any other proprietary or confidential information of the Disclosing Party (the "Confidential Information"). The foregoing shall not apply to Confidential Information which the Receiving Party can demonstrate (1) is or becomes known to the general public (other than as a result of the disclosure, directly or indirectly, by the Receiving Party or its Representative); (2) was or is made available to the Receiving Party on a non-confidential basis from a source other than the Disclosing Party or any affiliate, provided that such source is not, and was not, to the Receiving Party's [actual or constructive] knowledge, bound by a confidentiality agreement with the Disclosing Party or any affiliate or otherwise prohibited from transmitting such information by contract, legal or fiduciary obligation to the Disclosing Party, any affiliate, or any third-Party; or (3) is required to be disclosed by law, provided the Receiving Party gives Disclosing Party written notice and an opportunity to seek an appropriate protective order at its own expense. The Receiving Party shall protect and safeguard the confidentiality of the Disclosing Party's Confidential Information with at least the same degree of care as the Receiving Party would protect its own Confidential Information, but in no event with less than a commercially reasonable degree of care. It is understood that the information required to be held in confidence as herein provided may be disclosed by the Receiving Party only to Representatives who need to know such Confidential Information for the purposes of fulfilling its obligations hereunder. Such Representatives, prior to any such disclosure, shall be informed of the confidential nature of such Confidential Information, and shall agree in writing to be bound by the terms hereof.</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1020" w:before="0" w:beforeAutospacing="0" w:line="408" w:lineRule="auto"/>
        <w:ind w:left="720" w:hanging="360"/>
        <w:rPr>
          <w:u w:val="none"/>
        </w:rPr>
      </w:pPr>
      <w:r w:rsidDel="00000000" w:rsidR="00000000" w:rsidRPr="00000000">
        <w:rPr>
          <w:rtl w:val="0"/>
        </w:rPr>
        <w:t xml:space="preserve">All Confidential Information furnished to the Receiving Party by the Disclosing Party or any third-Party at the request of the Disclosing Party shall be and remain the property of the Disclosing Party. All copies of such Confidential Information in written, graphic, or other tangible form shall be returned to the Disclosing Party at any time upon the advance written request of the Disclosing Party or upon the termination of this Agreement for any reason whatsoever, subject to the terms hereof.</w:t>
      </w:r>
    </w:p>
    <w:p w:rsidR="00000000" w:rsidDel="00000000" w:rsidP="00000000" w:rsidRDefault="00000000" w:rsidRPr="00000000" w14:paraId="0000002D">
      <w:pPr>
        <w:pBdr>
          <w:top w:color="auto" w:space="0" w:sz="0" w:val="none"/>
          <w:bottom w:color="auto" w:space="0" w:sz="0" w:val="none"/>
          <w:right w:color="auto" w:space="0" w:sz="0" w:val="none"/>
          <w:between w:color="auto" w:space="0" w:sz="0" w:val="none"/>
        </w:pBdr>
        <w:spacing w:after="1020" w:before="1020" w:line="408" w:lineRule="auto"/>
        <w:ind w:left="0" w:firstLine="0"/>
        <w:rPr>
          <w:b w:val="1"/>
          <w:bCs w:val="1"/>
          <w:color w:val="212121"/>
        </w:rPr>
      </w:pPr>
      <w:r w:rsidDel="00000000" w:rsidR="00000000" w:rsidRPr="00000000">
        <w:rPr>
          <w:b w:val="1"/>
          <w:bCs w:val="1"/>
          <w:rtl w:val="0"/>
        </w:rPr>
        <w:t xml:space="preserve">10. </w:t>
      </w:r>
      <w:r w:rsidDel="00000000" w:rsidR="00000000" w:rsidRPr="00000000">
        <w:rPr>
          <w:rtl w:val="0"/>
        </w:rPr>
        <w:tab/>
      </w:r>
      <w:r w:rsidDel="00000000" w:rsidR="00000000" w:rsidRPr="00000000">
        <w:rPr>
          <w:b w:val="1"/>
          <w:bCs w:val="1"/>
          <w:color w:val="212121"/>
          <w:rtl w:val="0"/>
        </w:rPr>
        <w:t xml:space="preserve">Representations &amp; Warranties.</w:t>
      </w:r>
    </w:p>
    <w:p w:rsidR="00000000" w:rsidDel="00000000" w:rsidP="00000000" w:rsidRDefault="00000000" w:rsidRPr="00000000" w14:paraId="0000002E">
      <w:pPr>
        <w:pBdr>
          <w:top w:color="auto" w:space="0" w:sz="0" w:val="none"/>
          <w:bottom w:color="auto" w:space="0" w:sz="0" w:val="none"/>
          <w:right w:color="auto" w:space="0" w:sz="0" w:val="none"/>
          <w:between w:color="auto" w:space="0" w:sz="0" w:val="none"/>
        </w:pBdr>
        <w:spacing w:after="1020" w:before="1020" w:line="408" w:lineRule="auto"/>
        <w:ind w:left="0" w:firstLine="0"/>
        <w:rPr/>
      </w:pPr>
      <w:r w:rsidDel="00000000" w:rsidR="00000000" w:rsidRPr="00000000">
        <w:rPr>
          <w:rtl w:val="0"/>
        </w:rPr>
        <w:t xml:space="preserve">Each Party represents and warrants that it is duly organized, validly existing, and in good standing in its jurisdiction of incorporation, and has the full power and authority to enter into this Agreement and fulfill its obligations hereunder. Each Party further represents and warrants to the other Party that the information and materials provided by it hereunder [, to the best of such Party's [actual or constructive] knowledge], including without limitation the Services and Deliverables provided by Representative, when used as authorized (1) are complete, true, and accurate in every respect; (2) do not violate any applicable law, rule, or regulation (including without limitation those promulgated by the Competition Bureau Canada); and (3) do not violate the third-party rights of any person or entity in any way (including without limitation any intellectual property, privacy, defamation, or personality/publicity rights). Representative further represents and warrants that it shall perform the Services (1) in accordance with the terms and subject to the conditions set out in this Agreement and the Statement of Work; (2) using personnel possessing the requisite skill, experience, and qualifications necessary to render the Services in a first-class professional manner in all respects; and (3) in a timely, workmanlike, and professional manner in accordance with generally recognized industry standards for similar services.</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1020" w:before="1020" w:line="408" w:lineRule="auto"/>
        <w:ind w:left="0" w:firstLine="0"/>
        <w:rPr>
          <w:b w:val="1"/>
          <w:bCs w:val="1"/>
          <w:color w:val="212121"/>
        </w:rPr>
      </w:pPr>
      <w:r w:rsidDel="00000000" w:rsidR="00000000" w:rsidRPr="00000000">
        <w:rPr>
          <w:b w:val="1"/>
          <w:bCs w:val="1"/>
          <w:rtl w:val="0"/>
        </w:rPr>
        <w:t xml:space="preserve">11. </w:t>
        <w:tab/>
      </w:r>
      <w:r w:rsidDel="00000000" w:rsidR="00000000" w:rsidRPr="00000000">
        <w:rPr>
          <w:b w:val="1"/>
          <w:bCs w:val="1"/>
          <w:color w:val="212121"/>
          <w:rtl w:val="0"/>
        </w:rPr>
        <w:t xml:space="preserve">Indemnification.</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1020" w:before="1020" w:line="408" w:lineRule="auto"/>
        <w:ind w:left="0" w:firstLine="0"/>
        <w:rPr/>
      </w:pPr>
      <w:r w:rsidDel="00000000" w:rsidR="00000000" w:rsidRPr="00000000">
        <w:rPr>
          <w:rtl w:val="0"/>
        </w:rPr>
        <w:t xml:space="preserve">Each Party (each, the "Indemnifying Party") agrees to indemnify, defend, and hold the other Party (each, the "Indemnified Party"), along with the Indemnified Party's affiliates, officers, directors, employees, subsidiaries, parent, agents, and permitted assigns, harmless from and against any and all third-party claims, losses, liabilities, damages, expenses, and costs, including reasonable outside attorneys' fees and court costs, to the extent arising out of the Indemnifying Party's (1) negligence or wilful misconduct; (2) violation of applicable law (including those related to data protection); or (3) material breach of any of the terms of this Agreement (including the representations &amp; warranties contained herein). The Indemnified Party shall provide the Indemnifying Party with prompt written notice of any claim and give complete control of the defence and settlement to the Indemnifying Party, and shall reasonably cooperate with the Indemnifying Party, its insurance Corporation, and its legal counsel in its defence of such claim(s), at the Indemnifying Party's expense. This indemnity shall not cover any claims in which there is a failure to give the Indemnifying Party prompt notice, but only to the extent such lack of notice prejudices the defence of the claim. The Indemnifying Party may not settle any potential suit hereunder without the Indemnified Party's prior written approval (not to be unreasonably withheld, conditioned or delayed).</w:t>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1020" w:before="1020" w:line="408" w:lineRule="auto"/>
        <w:ind w:left="0" w:firstLine="0"/>
        <w:rPr>
          <w:b w:val="1"/>
          <w:bCs w:val="1"/>
          <w:color w:val="212121"/>
        </w:rPr>
      </w:pPr>
      <w:r w:rsidDel="00000000" w:rsidR="00000000" w:rsidRPr="00000000">
        <w:rPr>
          <w:b w:val="1"/>
          <w:bCs w:val="1"/>
          <w:rtl w:val="0"/>
        </w:rPr>
        <w:t xml:space="preserve">12.</w:t>
      </w:r>
      <w:r w:rsidDel="00000000" w:rsidR="00000000" w:rsidRPr="00000000">
        <w:rPr>
          <w:rtl w:val="0"/>
        </w:rPr>
        <w:t xml:space="preserve"> </w:t>
        <w:tab/>
      </w:r>
      <w:r w:rsidDel="00000000" w:rsidR="00000000" w:rsidRPr="00000000">
        <w:rPr>
          <w:b w:val="1"/>
          <w:bCs w:val="1"/>
          <w:color w:val="212121"/>
          <w:rtl w:val="0"/>
        </w:rPr>
        <w:t xml:space="preserve">Limitation of Liability.</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pacing w:after="1020" w:before="1020" w:line="408" w:lineRule="auto"/>
        <w:ind w:left="0" w:firstLine="0"/>
        <w:rPr>
          <w:b w:val="1"/>
          <w:bCs w:val="1"/>
          <w:color w:val="8f2b8c"/>
        </w:rPr>
      </w:pPr>
      <w:r w:rsidDel="00000000" w:rsidR="00000000" w:rsidRPr="00000000">
        <w:rPr>
          <w:rtl w:val="0"/>
        </w:rPr>
        <w:t xml:space="preserve">Except for each party's respective indemnification or confidentiality obligations hereunder and/or each party's fraud or gross negligence: (1) in no event shall either party by liable under this agreement to the other party for any incidental, consequential, indirect, statutory, special, exemplary or punitive damages, including, but not limited to, lost profits, loss of use, loss of time, inconvenience, loss business opportunities, damage to good will or reputation, and costs of cover, regardless of whether such liability is based on breach of contract, tort, strict liability or otherwise, and even if advised of the possibility of such damages; and (2) [Corporation's] [each party's] aggregate liability for claims relating to this agreement will be limited to an amount equal to [x] time[s] the sum of the fees actually paid or payable by Corporation to Representative hereunder during the 12-month period preceding such claim.</w:t>
      </w:r>
      <w:r w:rsidDel="00000000" w:rsidR="00000000" w:rsidRPr="00000000">
        <w:rPr>
          <w:rtl w:val="0"/>
        </w:rPr>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pacing w:after="680" w:before="680" w:line="408" w:lineRule="auto"/>
        <w:ind w:left="0" w:firstLine="0"/>
        <w:rPr>
          <w:b w:val="1"/>
          <w:bCs w:val="1"/>
          <w:color w:val="212121"/>
        </w:rPr>
      </w:pPr>
      <w:r w:rsidDel="00000000" w:rsidR="00000000" w:rsidRPr="00000000">
        <w:rPr>
          <w:b w:val="1"/>
          <w:bCs w:val="1"/>
          <w:rtl w:val="0"/>
        </w:rPr>
        <w:t xml:space="preserve">13. </w:t>
        <w:tab/>
      </w:r>
      <w:r w:rsidDel="00000000" w:rsidR="00000000" w:rsidRPr="00000000">
        <w:rPr>
          <w:b w:val="1"/>
          <w:bCs w:val="1"/>
          <w:color w:val="212121"/>
          <w:rtl w:val="0"/>
        </w:rPr>
        <w:t xml:space="preserve">Force Majeure.</w:t>
      </w:r>
    </w:p>
    <w:p w:rsidR="00000000" w:rsidDel="00000000" w:rsidP="00000000" w:rsidRDefault="00000000" w:rsidRPr="00000000" w14:paraId="00000034">
      <w:pPr>
        <w:pBdr>
          <w:top w:color="auto" w:space="0" w:sz="0" w:val="none"/>
          <w:bottom w:color="auto" w:space="0" w:sz="0" w:val="none"/>
          <w:right w:color="auto" w:space="0" w:sz="0" w:val="none"/>
          <w:between w:color="auto" w:space="0" w:sz="0" w:val="none"/>
        </w:pBdr>
        <w:spacing w:after="960" w:before="680" w:line="408" w:lineRule="auto"/>
        <w:ind w:left="0" w:firstLine="0"/>
        <w:rPr/>
      </w:pPr>
      <w:r w:rsidDel="00000000" w:rsidR="00000000" w:rsidRPr="00000000">
        <w:rPr>
          <w:rtl w:val="0"/>
        </w:rPr>
        <w:t xml:space="preserve">Other than with respect to Corporation's payment obligations, [n][N]either Party shall be held responsible for delays or non-performance caused by activities or factors beyond its reasonable control, including without limitation, war, weather, strikes, lockouts, fires, acts of God, contagious disease or terrorism. Notwithstanding the foregoing, Representative's financial inability to perform, changes in the price or availability of materials or services, changed market conditions, or third-party supplier actions or contract disputes will not excuse performance by Representative under this Section. Notwithstanding the foregoing, the affected Party shall provide prompt written notice thereof to the other Party, which notice shall include a detailed description of the event of force majeure along with the affected Party's best estimate of the length of time such event will delay or prevent performance hereunder. Additionally, the affected Party shall use reasonable efforts to limit the impact of the event of force majeure on its performance hereunder. If an event of force majeure continues for at least [number] consecutive weeks, Corporation shall have the right to immediately terminate this Agreement pursuant to the terms hereof.</w:t>
      </w:r>
    </w:p>
    <w:p w:rsidR="00000000" w:rsidDel="00000000" w:rsidP="00000000" w:rsidRDefault="00000000" w:rsidRPr="00000000" w14:paraId="00000035">
      <w:pPr>
        <w:pBdr>
          <w:top w:color="auto" w:space="0" w:sz="0" w:val="none"/>
          <w:bottom w:color="auto" w:space="0" w:sz="0" w:val="none"/>
          <w:right w:color="auto" w:space="0" w:sz="0" w:val="none"/>
          <w:between w:color="auto" w:space="0" w:sz="0" w:val="none"/>
        </w:pBdr>
        <w:spacing w:after="680" w:before="680" w:line="408" w:lineRule="auto"/>
        <w:ind w:left="0" w:firstLine="0"/>
        <w:rPr/>
      </w:pPr>
      <w:r w:rsidDel="00000000" w:rsidR="00000000" w:rsidRPr="00000000">
        <w:rPr>
          <w:b w:val="1"/>
          <w:bCs w:val="1"/>
          <w:rtl w:val="0"/>
        </w:rPr>
        <w:t xml:space="preserve">14.</w:t>
      </w:r>
      <w:r w:rsidDel="00000000" w:rsidR="00000000" w:rsidRPr="00000000">
        <w:rPr>
          <w:rtl w:val="0"/>
        </w:rPr>
        <w:t xml:space="preserve"> </w:t>
        <w:tab/>
      </w:r>
      <w:r w:rsidDel="00000000" w:rsidR="00000000" w:rsidRPr="00000000">
        <w:rPr>
          <w:b w:val="1"/>
          <w:bCs w:val="1"/>
          <w:color w:val="212121"/>
          <w:rtl w:val="0"/>
        </w:rPr>
        <w:t xml:space="preserve">Severability.</w:t>
      </w:r>
      <w:r w:rsidDel="00000000" w:rsidR="00000000" w:rsidRPr="00000000">
        <w:rPr>
          <w:rtl w:val="0"/>
        </w:rPr>
        <w:t xml:space="preserve"> In the event that any term of this Agreement is deemed to be invalid, illegal, or otherwise unenforceable (1) the Parties shall use all reasonable efforts to negotiate in good faith to amend the term to eliminate any such invalidity, illegality, or unenforceability to the extent practically possible, taking into full account their original intent when entering into this Agreement in the first instance; and (2) the remaining provisions hereof shall continue in full force and effect.</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pacing w:after="680" w:before="680" w:line="408" w:lineRule="auto"/>
        <w:ind w:left="0" w:firstLine="0"/>
        <w:rPr>
          <w:b w:val="1"/>
          <w:bCs w:val="1"/>
          <w:color w:val="8f2b8c"/>
        </w:rPr>
      </w:pPr>
      <w:r w:rsidDel="00000000" w:rsidR="00000000" w:rsidRPr="00000000">
        <w:rPr>
          <w:b w:val="1"/>
          <w:bCs w:val="1"/>
          <w:rtl w:val="0"/>
        </w:rPr>
        <w:t xml:space="preserve">15. </w:t>
      </w:r>
      <w:r w:rsidDel="00000000" w:rsidR="00000000" w:rsidRPr="00000000">
        <w:rPr>
          <w:rtl w:val="0"/>
        </w:rPr>
        <w:tab/>
      </w:r>
      <w:r w:rsidDel="00000000" w:rsidR="00000000" w:rsidRPr="00000000">
        <w:rPr>
          <w:b w:val="1"/>
          <w:bCs w:val="1"/>
          <w:color w:val="212121"/>
          <w:rtl w:val="0"/>
        </w:rPr>
        <w:t xml:space="preserve">Assignment. </w:t>
      </w:r>
      <w:r w:rsidDel="00000000" w:rsidR="00000000" w:rsidRPr="00000000">
        <w:rPr>
          <w:rtl w:val="0"/>
        </w:rPr>
        <w:t xml:space="preserve">Representative may not assign or otherwise transfer this Agreement, in whole or in part, without Corporation's prior written consent in each instance [(such consent not to be unreasonably withheld, conditioned, or delayed)]. [Notwithstanding the foregoing, Representative is free to assign this Agreement to any (a) affiliate; or (b) successor entity that assumes all, or a majority of, Representative's assets in writing.] Representative shall be responsible for any approved subcontractor's actions or inactions hereunder at all times. Additionally, approved subcontractors must agree, in writing, to be bound by the applicable terms hereof, including without limitation, those regarding confidentiality obligations and ownership rights. Any assignment in violation of this clause shall be null and void.</w:t>
      </w: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680" w:before="680" w:line="408" w:lineRule="auto"/>
        <w:ind w:left="0" w:firstLine="0"/>
        <w:rPr>
          <w:b w:val="1"/>
          <w:bCs w:val="1"/>
          <w:color w:val="212121"/>
        </w:rPr>
      </w:pPr>
      <w:r w:rsidDel="00000000" w:rsidR="00000000" w:rsidRPr="00000000">
        <w:rPr>
          <w:b w:val="1"/>
          <w:bCs w:val="1"/>
          <w:rtl w:val="0"/>
        </w:rPr>
        <w:t xml:space="preserve">16. </w:t>
      </w:r>
      <w:r w:rsidDel="00000000" w:rsidR="00000000" w:rsidRPr="00000000">
        <w:rPr>
          <w:rtl w:val="0"/>
        </w:rPr>
        <w:tab/>
      </w:r>
      <w:r w:rsidDel="00000000" w:rsidR="00000000" w:rsidRPr="00000000">
        <w:rPr>
          <w:b w:val="1"/>
          <w:bCs w:val="1"/>
          <w:color w:val="212121"/>
          <w:rtl w:val="0"/>
        </w:rPr>
        <w:t xml:space="preserve">Relationship of the Parties.</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680" w:before="680" w:line="408" w:lineRule="auto"/>
        <w:ind w:left="0" w:firstLine="0"/>
        <w:rPr/>
      </w:pPr>
      <w:r w:rsidDel="00000000" w:rsidR="00000000" w:rsidRPr="00000000">
        <w:rPr>
          <w:rtl w:val="0"/>
        </w:rPr>
        <w:t xml:space="preserve">The Parties hereto are independent contractors and as such, at no time shall either Party be considered an employee or employer of the other. Without limitation on the generality of the foregoing, neither Party may bind the other Party to any agreement, obligation or covenant of any kind (expressed or implied) without the bound Party's prior written consent in each instance.</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680" w:before="680" w:line="408" w:lineRule="auto"/>
        <w:ind w:left="0" w:firstLine="0"/>
        <w:rPr/>
      </w:pPr>
      <w:r w:rsidDel="00000000" w:rsidR="00000000" w:rsidRPr="00000000">
        <w:rPr>
          <w:b w:val="1"/>
          <w:bCs w:val="1"/>
          <w:rtl w:val="0"/>
        </w:rPr>
        <w:t xml:space="preserve">17. </w:t>
      </w:r>
      <w:r w:rsidDel="00000000" w:rsidR="00000000" w:rsidRPr="00000000">
        <w:rPr>
          <w:rtl w:val="0"/>
        </w:rPr>
        <w:tab/>
      </w:r>
      <w:r w:rsidDel="00000000" w:rsidR="00000000" w:rsidRPr="00000000">
        <w:rPr>
          <w:b w:val="1"/>
          <w:bCs w:val="1"/>
          <w:color w:val="212121"/>
          <w:rtl w:val="0"/>
        </w:rPr>
        <w:t xml:space="preserve">Survival.</w:t>
      </w:r>
      <w:r w:rsidDel="00000000" w:rsidR="00000000" w:rsidRPr="00000000">
        <w:rPr>
          <w:rtl w:val="0"/>
        </w:rPr>
        <w:t xml:space="preserve"> Following the Term, any and all provisions set forth herein which, by their very nature, are intended to survive any expiration or termination hereof, shall so survive, including without limitation, the provisions survival respecting confidentiality, representations &amp; warranties, non-solicitation, indemnifications, limitations on liability, insurance, ownership, and accrued payment obligations.</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pacing w:after="680" w:before="680" w:line="408" w:lineRule="auto"/>
        <w:ind w:left="0" w:firstLine="0"/>
        <w:rPr/>
      </w:pPr>
      <w:r w:rsidDel="00000000" w:rsidR="00000000" w:rsidRPr="00000000">
        <w:rPr>
          <w:b w:val="1"/>
          <w:bCs w:val="1"/>
          <w:rtl w:val="0"/>
        </w:rPr>
        <w:t xml:space="preserve">18.</w:t>
      </w:r>
      <w:r w:rsidDel="00000000" w:rsidR="00000000" w:rsidRPr="00000000">
        <w:rPr>
          <w:rtl w:val="0"/>
        </w:rPr>
        <w:t xml:space="preserve"> </w:t>
        <w:tab/>
      </w:r>
      <w:r w:rsidDel="00000000" w:rsidR="00000000" w:rsidRPr="00000000">
        <w:rPr>
          <w:b w:val="1"/>
          <w:bCs w:val="1"/>
          <w:color w:val="212121"/>
          <w:rtl w:val="0"/>
        </w:rPr>
        <w:t xml:space="preserve">Waiver. </w:t>
      </w:r>
      <w:r w:rsidDel="00000000" w:rsidR="00000000" w:rsidRPr="00000000">
        <w:rPr>
          <w:rtl w:val="0"/>
        </w:rPr>
        <w:t xml:space="preserve">The failure of either Party to require performance by the other Party of any provision hereof will not affect the full right to require such performance at any time thereafter; nor will the waiver by either Party of a breach of any provision hereof be taken or held to be a waiver of the provision itself.</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pacing w:after="680" w:before="680" w:line="408" w:lineRule="auto"/>
        <w:ind w:left="0" w:firstLine="0"/>
        <w:rPr/>
      </w:pPr>
      <w:r w:rsidDel="00000000" w:rsidR="00000000" w:rsidRPr="00000000">
        <w:rPr>
          <w:b w:val="1"/>
          <w:bCs w:val="1"/>
          <w:rtl w:val="0"/>
        </w:rPr>
        <w:t xml:space="preserve">19. </w:t>
      </w:r>
      <w:r w:rsidDel="00000000" w:rsidR="00000000" w:rsidRPr="00000000">
        <w:rPr>
          <w:rtl w:val="0"/>
        </w:rPr>
        <w:tab/>
      </w:r>
      <w:r w:rsidDel="00000000" w:rsidR="00000000" w:rsidRPr="00000000">
        <w:rPr>
          <w:b w:val="1"/>
          <w:bCs w:val="1"/>
          <w:color w:val="212121"/>
          <w:rtl w:val="0"/>
        </w:rPr>
        <w:t xml:space="preserve">Governing Law and Venue.</w:t>
      </w:r>
      <w:r w:rsidDel="00000000" w:rsidR="00000000" w:rsidRPr="00000000">
        <w:rPr>
          <w:rtl w:val="0"/>
        </w:rPr>
        <w:t xml:space="preserve"> This Agreement has been entered into and delivered in the Province of [province], and the validity, interpretation and legal effect of this Agreement shall be governed by, and construed exclusively in accordance with, the internal laws of the Province of [province] applicable to contracts entered into and performed entirely within the Province of [province]. Only the [province] courts will have jurisdiction over any controversies regarding this Agreement and the transactions contemplated by this Agreement; any action or other proceeding which involves such a controversy will be brought in those courts, in [province], and not elsewhere. The Parties hereby irrevocably submit to the jurisdiction of the [province] courts in any such action or proceeding and irrevocably waive any right to contest the jurisdiction (in </w:t>
      </w:r>
      <w:r w:rsidDel="00000000" w:rsidR="00000000" w:rsidRPr="00000000">
        <w:rPr>
          <w:i w:val="1"/>
          <w:iCs w:val="1"/>
          <w:rtl w:val="0"/>
        </w:rPr>
        <w:t xml:space="preserve">rem</w:t>
      </w:r>
      <w:r w:rsidDel="00000000" w:rsidR="00000000" w:rsidRPr="00000000">
        <w:rPr>
          <w:rtl w:val="0"/>
        </w:rPr>
        <w:t xml:space="preserve"> or in </w:t>
      </w:r>
      <w:r w:rsidDel="00000000" w:rsidR="00000000" w:rsidRPr="00000000">
        <w:rPr>
          <w:i w:val="1"/>
          <w:iCs w:val="1"/>
          <w:rtl w:val="0"/>
        </w:rPr>
        <w:t xml:space="preserve">personam</w:t>
      </w:r>
      <w:r w:rsidDel="00000000" w:rsidR="00000000" w:rsidRPr="00000000">
        <w:rPr>
          <w:rtl w:val="0"/>
        </w:rPr>
        <w:t xml:space="preserve">) or power or decision of that court within or without Canada other than appropriate appellate courts. The Parties also waive any defence of inconvenient forum to the maintenance of any such action or proceeding. The rights and remedies of the Parties as set forth in this Agreement are not exclusive of any other rights and remedies to which they may be entitled under law or contract.</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pacing w:after="680" w:before="680" w:line="408" w:lineRule="auto"/>
        <w:ind w:left="0" w:firstLine="0"/>
        <w:rPr/>
      </w:pPr>
      <w:r w:rsidDel="00000000" w:rsidR="00000000" w:rsidRPr="00000000">
        <w:rPr>
          <w:b w:val="1"/>
          <w:bCs w:val="1"/>
          <w:rtl w:val="0"/>
        </w:rPr>
        <w:t xml:space="preserve">20. </w:t>
        <w:tab/>
      </w:r>
      <w:r w:rsidDel="00000000" w:rsidR="00000000" w:rsidRPr="00000000">
        <w:rPr>
          <w:b w:val="1"/>
          <w:bCs w:val="1"/>
          <w:color w:val="212121"/>
          <w:rtl w:val="0"/>
        </w:rPr>
        <w:t xml:space="preserve">Entire Agreement; Modification.</w:t>
      </w:r>
      <w:r w:rsidDel="00000000" w:rsidR="00000000" w:rsidRPr="00000000">
        <w:rPr>
          <w:rtl w:val="0"/>
        </w:rPr>
        <w:t xml:space="preserve"> This Agreement (along with any attachments specifically incorporated herein) sets forth the entire agreement between the Parties with respect to its subject matter and supersedes any prior agreement or communications between the Parties, whether written or oral relating hereto. No representation, inducement or promise has been made or relied upon by either Party, unless as expressly set forth in this Agreement. This Agreement may be modified only by a written amendment signed by an authorized representative of each Party. To the extent that the terms hereof contradict any of the terms of any attachment hereto, the terms hereof shall govern, unless specifically set forth to the contrary therein.</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pacing w:after="680" w:before="680" w:line="408" w:lineRule="auto"/>
        <w:ind w:left="0" w:firstLine="0"/>
        <w:rPr>
          <w:b w:val="1"/>
          <w:bCs w:val="1"/>
          <w:color w:val="8f2b8c"/>
        </w:rPr>
      </w:pPr>
      <w:r w:rsidDel="00000000" w:rsidR="00000000" w:rsidRPr="00000000">
        <w:rPr>
          <w:b w:val="1"/>
          <w:bCs w:val="1"/>
          <w:rtl w:val="0"/>
        </w:rPr>
        <w:t xml:space="preserve">21. </w:t>
        <w:tab/>
      </w:r>
      <w:r w:rsidDel="00000000" w:rsidR="00000000" w:rsidRPr="00000000">
        <w:rPr>
          <w:b w:val="1"/>
          <w:bCs w:val="1"/>
          <w:color w:val="212121"/>
          <w:rtl w:val="0"/>
        </w:rPr>
        <w:t xml:space="preserve">Execution of Agreement. </w:t>
      </w:r>
      <w:r w:rsidDel="00000000" w:rsidR="00000000" w:rsidRPr="00000000">
        <w:rPr>
          <w:rtl w:val="0"/>
        </w:rPr>
        <w:t xml:space="preserve">This Agreement may be executed in two or more counterparts, each of which shall be deemed an original but all of which together shall constitute but one and the same instrument. The counterparts of this Agreement may be executed and delivered by any electronic format now known or hereinafter discovered by any of the Parties to any other Party and the receiving Party may rely on the receipt of such document so executed and delivered by such electronic means as if the original had been received.</w:t>
      </w:r>
      <w:r w:rsidDel="00000000" w:rsidR="00000000" w:rsidRPr="00000000">
        <w:rPr>
          <w:rtl w:val="0"/>
        </w:rPr>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pacing w:after="620" w:before="340" w:line="408" w:lineRule="auto"/>
        <w:ind w:left="0" w:firstLine="0"/>
        <w:rPr/>
      </w:pPr>
      <w:r w:rsidDel="00000000" w:rsidR="00000000" w:rsidRPr="00000000">
        <w:rPr>
          <w:b w:val="1"/>
          <w:bCs w:val="1"/>
          <w:color w:val="212121"/>
          <w:rtl w:val="0"/>
        </w:rPr>
        <w:t xml:space="preserve">IN WITNESS WHEREOF</w:t>
      </w:r>
      <w:r w:rsidDel="00000000" w:rsidR="00000000" w:rsidRPr="00000000">
        <w:rPr>
          <w:rtl w:val="0"/>
        </w:rPr>
        <w:t xml:space="preserve">, the undersigned Parties have caused this Agreement to be executed by their respective authorized representatives.</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340" w:before="340" w:line="408" w:lineRule="auto"/>
        <w:ind w:left="0" w:firstLine="0"/>
        <w:rPr/>
      </w:pPr>
      <w:r w:rsidDel="00000000" w:rsidR="00000000" w:rsidRPr="00000000">
        <w:rPr>
          <w:rtl w:val="0"/>
        </w:rPr>
        <w:t xml:space="preserve">[Corporation name]</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340" w:before="340" w:line="408" w:lineRule="auto"/>
        <w:ind w:left="0" w:firstLine="0"/>
        <w:rPr/>
      </w:pPr>
      <w:r w:rsidDel="00000000" w:rsidR="00000000" w:rsidRPr="00000000">
        <w:rPr>
          <w:rtl w:val="0"/>
        </w:rPr>
        <w:t xml:space="preserve">Signature: _________________________</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340" w:before="340" w:line="240" w:lineRule="auto"/>
        <w:ind w:left="0" w:firstLine="0"/>
        <w:rPr/>
      </w:pPr>
      <w:r w:rsidDel="00000000" w:rsidR="00000000" w:rsidRPr="00000000">
        <w:rPr>
          <w:rtl w:val="0"/>
        </w:rPr>
        <w:t xml:space="preserve">[Name]</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340" w:before="340" w:line="240" w:lineRule="auto"/>
        <w:ind w:left="0" w:firstLine="0"/>
        <w:rPr/>
      </w:pPr>
      <w:r w:rsidDel="00000000" w:rsidR="00000000" w:rsidRPr="00000000">
        <w:rPr>
          <w:rtl w:val="0"/>
        </w:rPr>
        <w:t xml:space="preserve">[Title]</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pacing w:after="340" w:before="340" w:line="240" w:lineRule="auto"/>
        <w:ind w:left="0" w:firstLine="0"/>
        <w:rPr/>
      </w:pPr>
      <w:r w:rsidDel="00000000" w:rsidR="00000000" w:rsidRPr="00000000">
        <w:rPr>
          <w:rtl w:val="0"/>
        </w:rPr>
        <w:t xml:space="preserve">[Date]</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pacing w:after="340" w:before="340" w:line="240" w:lineRule="auto"/>
        <w:ind w:left="0" w:firstLine="0"/>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pacing w:after="340" w:before="340" w:line="408" w:lineRule="auto"/>
        <w:ind w:left="0" w:firstLine="0"/>
        <w:rPr/>
      </w:pPr>
      <w:r w:rsidDel="00000000" w:rsidR="00000000" w:rsidRPr="00000000">
        <w:rPr>
          <w:rtl w:val="0"/>
        </w:rPr>
        <w:t xml:space="preserve">[Representative name]</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pacing w:after="340" w:before="340" w:line="408" w:lineRule="auto"/>
        <w:ind w:left="0" w:firstLine="0"/>
        <w:rPr/>
      </w:pPr>
      <w:r w:rsidDel="00000000" w:rsidR="00000000" w:rsidRPr="00000000">
        <w:rPr>
          <w:rtl w:val="0"/>
        </w:rPr>
        <w:t xml:space="preserve">Signature: _________________________</w:t>
      </w:r>
    </w:p>
    <w:p w:rsidR="00000000" w:rsidDel="00000000" w:rsidP="00000000" w:rsidRDefault="00000000" w:rsidRPr="00000000" w14:paraId="00000047">
      <w:pPr>
        <w:keepNext w:val="1"/>
        <w:widowControl w:val="0"/>
        <w:pBdr>
          <w:top w:color="auto" w:space="0" w:sz="0" w:val="none"/>
          <w:bottom w:color="auto" w:space="0" w:sz="0" w:val="none"/>
          <w:right w:color="auto" w:space="0" w:sz="0" w:val="none"/>
          <w:between w:color="auto" w:space="0" w:sz="0" w:val="none"/>
        </w:pBdr>
        <w:spacing w:after="340" w:before="340" w:line="240" w:lineRule="auto"/>
        <w:ind w:left="0" w:firstLine="0"/>
        <w:rPr/>
      </w:pPr>
      <w:r w:rsidDel="00000000" w:rsidR="00000000" w:rsidRPr="00000000">
        <w:rPr>
          <w:rtl w:val="0"/>
        </w:rPr>
        <w:t xml:space="preserve">[Name]</w:t>
      </w:r>
    </w:p>
    <w:p w:rsidR="00000000" w:rsidDel="00000000" w:rsidP="00000000" w:rsidRDefault="00000000" w:rsidRPr="00000000" w14:paraId="00000048">
      <w:pPr>
        <w:keepNext w:val="1"/>
        <w:widowControl w:val="0"/>
        <w:pBdr>
          <w:top w:color="auto" w:space="0" w:sz="0" w:val="none"/>
          <w:bottom w:color="auto" w:space="0" w:sz="0" w:val="none"/>
          <w:right w:color="auto" w:space="0" w:sz="0" w:val="none"/>
          <w:between w:color="auto" w:space="0" w:sz="0" w:val="none"/>
        </w:pBdr>
        <w:spacing w:after="340" w:before="340" w:line="240" w:lineRule="auto"/>
        <w:ind w:left="0" w:firstLine="0"/>
        <w:rPr/>
      </w:pPr>
      <w:r w:rsidDel="00000000" w:rsidR="00000000" w:rsidRPr="00000000">
        <w:rPr>
          <w:rtl w:val="0"/>
        </w:rPr>
        <w:t xml:space="preserve">[Title]</w:t>
      </w:r>
    </w:p>
    <w:p w:rsidR="00000000" w:rsidDel="00000000" w:rsidP="00000000" w:rsidRDefault="00000000" w:rsidRPr="00000000" w14:paraId="00000049">
      <w:pPr>
        <w:keepNext w:val="1"/>
        <w:widowControl w:val="0"/>
        <w:pBdr>
          <w:top w:color="auto" w:space="0" w:sz="0" w:val="none"/>
          <w:bottom w:color="auto" w:space="0" w:sz="0" w:val="none"/>
          <w:right w:color="auto" w:space="0" w:sz="0" w:val="none"/>
          <w:between w:color="auto" w:space="0" w:sz="0" w:val="none"/>
        </w:pBdr>
        <w:spacing w:after="340" w:before="340" w:line="240" w:lineRule="auto"/>
        <w:ind w:left="0" w:firstLine="0"/>
        <w:rPr/>
      </w:pPr>
      <w:r w:rsidDel="00000000" w:rsidR="00000000" w:rsidRPr="00000000">
        <w:rPr>
          <w:rtl w:val="0"/>
        </w:rPr>
        <w:t xml:space="preserve">[Date]</w:t>
      </w:r>
    </w:p>
    <w:p w:rsidR="00000000" w:rsidDel="00000000" w:rsidP="00000000" w:rsidRDefault="00000000" w:rsidRPr="00000000" w14:paraId="0000004A">
      <w:pPr>
        <w:keepNext w:val="1"/>
        <w:widowControl w:val="0"/>
        <w:pBdr>
          <w:top w:color="auto" w:space="0" w:sz="0" w:val="none"/>
          <w:bottom w:color="auto" w:space="0" w:sz="0" w:val="none"/>
          <w:right w:color="auto" w:space="0" w:sz="0" w:val="none"/>
          <w:between w:color="auto" w:space="0" w:sz="0" w:val="none"/>
        </w:pBdr>
        <w:spacing w:after="340" w:before="340" w:line="240" w:lineRule="auto"/>
        <w:ind w:left="0" w:firstLine="0"/>
        <w:rPr/>
      </w:pPr>
      <w:r w:rsidDel="00000000" w:rsidR="00000000" w:rsidRPr="00000000">
        <w:rPr>
          <w:rtl w:val="0"/>
        </w:rPr>
      </w:r>
    </w:p>
    <w:p w:rsidR="00000000" w:rsidDel="00000000" w:rsidP="00000000" w:rsidRDefault="00000000" w:rsidRPr="00000000" w14:paraId="0000004B">
      <w:pPr>
        <w:keepNext w:val="1"/>
        <w:widowControl w:val="0"/>
        <w:pBdr>
          <w:top w:color="auto" w:space="0" w:sz="0" w:val="none"/>
          <w:bottom w:color="auto" w:space="0" w:sz="0" w:val="none"/>
          <w:right w:color="auto" w:space="0" w:sz="0" w:val="none"/>
          <w:between w:color="auto" w:space="0" w:sz="0" w:val="none"/>
        </w:pBdr>
        <w:spacing w:after="340" w:before="340" w:line="240" w:lineRule="auto"/>
        <w:ind w:left="0" w:firstLine="0"/>
        <w:rPr/>
      </w:pP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620" w:before="340" w:line="408" w:lineRule="auto"/>
        <w:ind w:left="720" w:firstLine="0"/>
        <w:jc w:val="center"/>
        <w:rPr>
          <w:rFonts w:ascii="Verdana" w:cs="Verdana" w:eastAsia="Verdana" w:hAnsi="Verdana"/>
          <w:b w:val="1"/>
          <w:bCs w:val="1"/>
          <w:color w:val="212121"/>
          <w:sz w:val="18"/>
          <w:szCs w:val="18"/>
          <w:highlight w:val="white"/>
        </w:rPr>
      </w:pPr>
      <w:r w:rsidDel="00000000" w:rsidR="00000000" w:rsidRPr="00000000">
        <w:rPr>
          <w:rFonts w:ascii="Verdana" w:cs="Verdana" w:eastAsia="Verdana" w:hAnsi="Verdana"/>
          <w:b w:val="1"/>
          <w:bCs w:val="1"/>
          <w:color w:val="212121"/>
          <w:sz w:val="18"/>
          <w:szCs w:val="18"/>
          <w:highlight w:val="white"/>
          <w:rtl w:val="0"/>
        </w:rPr>
        <w:t xml:space="preserve">EXHIBIT "A"</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620" w:before="340" w:line="408" w:lineRule="auto"/>
        <w:ind w:left="0" w:firstLine="0"/>
        <w:rPr>
          <w:rFonts w:ascii="Verdana" w:cs="Verdana" w:eastAsia="Verdana" w:hAnsi="Verdana"/>
          <w:color w:val="212121"/>
          <w:sz w:val="18"/>
          <w:szCs w:val="18"/>
          <w:highlight w:val="white"/>
        </w:rPr>
      </w:pPr>
      <w:r w:rsidDel="00000000" w:rsidR="00000000" w:rsidRPr="00000000">
        <w:rPr>
          <w:rFonts w:ascii="Verdana" w:cs="Verdana" w:eastAsia="Verdana" w:hAnsi="Verdana"/>
          <w:color w:val="212121"/>
          <w:sz w:val="18"/>
          <w:szCs w:val="18"/>
          <w:highlight w:val="white"/>
          <w:rtl w:val="0"/>
        </w:rPr>
        <w:t xml:space="preserve">To the Agreement dated [day] [month], [year] between [Representative name] ("</w:t>
      </w:r>
      <w:r w:rsidDel="00000000" w:rsidR="00000000" w:rsidRPr="00000000">
        <w:rPr>
          <w:rFonts w:ascii="Verdana" w:cs="Verdana" w:eastAsia="Verdana" w:hAnsi="Verdana"/>
          <w:color w:val="212121"/>
          <w:sz w:val="18"/>
          <w:szCs w:val="18"/>
          <w:highlight w:val="white"/>
          <w:u w:val="single"/>
          <w:rtl w:val="0"/>
        </w:rPr>
        <w:t xml:space="preserve">Representative</w:t>
      </w:r>
      <w:r w:rsidDel="00000000" w:rsidR="00000000" w:rsidRPr="00000000">
        <w:rPr>
          <w:rFonts w:ascii="Verdana" w:cs="Verdana" w:eastAsia="Verdana" w:hAnsi="Verdana"/>
          <w:color w:val="212121"/>
          <w:sz w:val="18"/>
          <w:szCs w:val="18"/>
          <w:highlight w:val="white"/>
          <w:rtl w:val="0"/>
        </w:rPr>
        <w:t xml:space="preserve">"), on the one hand and [Corporation name] ("</w:t>
      </w:r>
      <w:r w:rsidDel="00000000" w:rsidR="00000000" w:rsidRPr="00000000">
        <w:rPr>
          <w:rFonts w:ascii="Verdana" w:cs="Verdana" w:eastAsia="Verdana" w:hAnsi="Verdana"/>
          <w:color w:val="212121"/>
          <w:sz w:val="18"/>
          <w:szCs w:val="18"/>
          <w:highlight w:val="white"/>
          <w:u w:val="single"/>
          <w:rtl w:val="0"/>
        </w:rPr>
        <w:t xml:space="preserve">Corporation</w:t>
      </w:r>
      <w:r w:rsidDel="00000000" w:rsidR="00000000" w:rsidRPr="00000000">
        <w:rPr>
          <w:rFonts w:ascii="Verdana" w:cs="Verdana" w:eastAsia="Verdana" w:hAnsi="Verdana"/>
          <w:color w:val="212121"/>
          <w:sz w:val="18"/>
          <w:szCs w:val="18"/>
          <w:highlight w:val="white"/>
          <w:rtl w:val="0"/>
        </w:rPr>
        <w:t xml:space="preserve">") on the other hand.</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620" w:before="340" w:line="408" w:lineRule="auto"/>
        <w:ind w:left="720" w:hanging="360"/>
        <w:jc w:val="center"/>
      </w:pPr>
      <w:r w:rsidDel="00000000" w:rsidR="00000000" w:rsidRPr="00000000">
        <w:rPr>
          <w:rFonts w:ascii="Verdana" w:cs="Verdana" w:eastAsia="Verdana" w:hAnsi="Verdana"/>
          <w:color w:val="212121"/>
          <w:sz w:val="18"/>
          <w:szCs w:val="18"/>
          <w:highlight w:val="white"/>
          <w:rtl w:val="0"/>
        </w:rPr>
        <w:t xml:space="preserve">Shareholder Agreement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4"/>
        </w:numPr>
        <w:pBdr>
          <w:top w:color="auto" w:space="0" w:sz="0" w:val="none"/>
          <w:bottom w:color="auto" w:space="0" w:sz="0" w:val="none"/>
          <w:right w:color="auto" w:space="0" w:sz="0" w:val="none"/>
          <w:between w:color="auto" w:space="0" w:sz="0" w:val="none"/>
        </w:pBdr>
        <w:spacing w:after="0" w:afterAutospacing="0" w:before="340" w:line="408" w:lineRule="auto"/>
        <w:ind w:left="720" w:hanging="360"/>
        <w:jc w:val="center"/>
        <w:rPr>
          <w:rFonts w:ascii="Proxima Nova" w:cs="Proxima Nova" w:eastAsia="Proxima Nova" w:hAnsi="Proxima Nova"/>
          <w:color w:val="353744"/>
          <w:sz w:val="22"/>
          <w:szCs w:val="22"/>
        </w:rPr>
      </w:pPr>
      <w:r w:rsidDel="00000000" w:rsidR="00000000" w:rsidRPr="00000000">
        <w:rPr>
          <w:rFonts w:ascii="Verdana" w:cs="Verdana" w:eastAsia="Verdana" w:hAnsi="Verdana"/>
          <w:b w:val="1"/>
          <w:bCs w:val="1"/>
          <w:color w:val="212121"/>
          <w:sz w:val="18"/>
          <w:szCs w:val="18"/>
          <w:highlight w:val="white"/>
          <w:rtl w:val="0"/>
        </w:rPr>
        <w:t xml:space="preserve">EXHIBIT "B"</w:t>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shd w:fill="ffffff" w:val="clear"/>
        <w:spacing w:after="620" w:before="0" w:beforeAutospacing="0" w:line="408" w:lineRule="auto"/>
        <w:ind w:left="720" w:hanging="360"/>
        <w:jc w:val="center"/>
        <w:rPr>
          <w:rFonts w:ascii="Verdana" w:cs="Verdana" w:eastAsia="Verdana" w:hAnsi="Verdana"/>
          <w:b w:val="1"/>
          <w:bCs w:val="1"/>
          <w:color w:val="212121"/>
          <w:sz w:val="18"/>
          <w:szCs w:val="18"/>
          <w:u w:val="none"/>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spacing w:after="340" w:before="340" w:line="408" w:lineRule="auto"/>
        <w:ind w:left="720" w:firstLine="0"/>
        <w:jc w:val="left"/>
        <w:rPr>
          <w:rFonts w:ascii="Verdana" w:cs="Verdana" w:eastAsia="Verdana" w:hAnsi="Verdana"/>
          <w:b w:val="1"/>
          <w:bCs w:val="1"/>
          <w:color w:val="212121"/>
          <w:sz w:val="18"/>
          <w:szCs w:val="18"/>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620" w:before="340" w:line="408" w:lineRule="auto"/>
        <w:ind w:left="0" w:firstLine="0"/>
        <w:jc w:val="left"/>
        <w:rPr>
          <w:rFonts w:ascii="Verdana" w:cs="Verdana" w:eastAsia="Verdana" w:hAnsi="Verdana"/>
          <w:color w:val="212121"/>
          <w:sz w:val="18"/>
          <w:szCs w:val="18"/>
        </w:rPr>
      </w:pPr>
      <w:r w:rsidDel="00000000" w:rsidR="00000000" w:rsidRPr="00000000">
        <w:rPr>
          <w:rFonts w:ascii="Verdana" w:cs="Verdana" w:eastAsia="Verdana" w:hAnsi="Verdana"/>
          <w:color w:val="212121"/>
          <w:sz w:val="18"/>
          <w:szCs w:val="18"/>
          <w:rtl w:val="0"/>
        </w:rPr>
        <w:t xml:space="preserve">To the Agreement dated [month] [day], [year] between [Corporation name], ("Corporation") on the one hand and [name] ("Representative") on the other hand.</w:t>
      </w:r>
    </w:p>
    <w:p w:rsidR="00000000" w:rsidDel="00000000" w:rsidP="00000000" w:rsidRDefault="00000000" w:rsidRPr="00000000" w14:paraId="00000055">
      <w:pPr>
        <w:numPr>
          <w:ilvl w:val="1"/>
          <w:numId w:val="4"/>
        </w:numPr>
        <w:pBdr>
          <w:top w:color="auto" w:space="0" w:sz="0" w:val="none"/>
          <w:bottom w:color="auto" w:space="0" w:sz="0" w:val="none"/>
          <w:right w:color="auto" w:space="0" w:sz="0" w:val="none"/>
          <w:between w:color="auto" w:space="0" w:sz="0" w:val="none"/>
        </w:pBdr>
        <w:spacing w:after="960" w:before="680" w:line="408" w:lineRule="auto"/>
        <w:ind w:left="1440" w:hanging="360"/>
        <w:jc w:val="center"/>
      </w:pPr>
      <w:r w:rsidDel="00000000" w:rsidR="00000000" w:rsidRPr="00000000">
        <w:rPr>
          <w:rFonts w:ascii="Verdana" w:cs="Verdana" w:eastAsia="Verdana" w:hAnsi="Verdana"/>
          <w:b w:val="1"/>
          <w:bCs w:val="1"/>
          <w:color w:val="212121"/>
          <w:sz w:val="18"/>
          <w:szCs w:val="18"/>
          <w:rtl w:val="0"/>
        </w:rPr>
        <w:t xml:space="preserve">Activities Plan</w:t>
      </w:r>
    </w:p>
    <w:tbl>
      <w:tblPr>
        <w:tblStyle w:val="Table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155"/>
        <w:tblGridChange w:id="0">
          <w:tblGrid>
            <w:gridCol w:w="4560"/>
            <w:gridCol w:w="4155"/>
          </w:tblGrid>
        </w:tblGridChange>
      </w:tblGrid>
      <w:tr>
        <w:trPr>
          <w:cantSplit w:val="0"/>
          <w:trHeight w:val="52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56">
            <w:pPr>
              <w:spacing w:after="680" w:before="680" w:lineRule="auto"/>
              <w:ind w:left="144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[Project Manager Corporation]</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7">
            <w:pPr>
              <w:spacing w:after="680" w:before="680" w:lineRule="auto"/>
              <w:ind w:left="144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[Project Manager Representative]</w:t>
            </w:r>
          </w:p>
        </w:tc>
      </w:tr>
      <w:tr>
        <w:trPr>
          <w:cantSplit w:val="0"/>
          <w:trHeight w:val="52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58">
            <w:pPr>
              <w:spacing w:after="680" w:before="680" w:lineRule="auto"/>
              <w:ind w:left="144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tel.: [telephone number]</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9">
            <w:pPr>
              <w:spacing w:after="680" w:before="680" w:lineRule="auto"/>
              <w:ind w:left="144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tel.: [telephone number]</w:t>
            </w:r>
          </w:p>
        </w:tc>
      </w:tr>
      <w:tr>
        <w:trPr>
          <w:cantSplit w:val="0"/>
          <w:trHeight w:val="525" w:hRule="atLeast"/>
          <w:tblHeader w:val="0"/>
        </w:trPr>
        <w:tc>
          <w:tcPr>
            <w:tcBorders>
              <w:top w:color="000000" w:space="0" w:sz="0" w:val="nil"/>
              <w:left w:color="000000" w:space="0" w:sz="0" w:val="nil"/>
              <w:bottom w:color="cccccc" w:space="0" w:sz="6" w:val="single"/>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5A">
            <w:pPr>
              <w:spacing w:after="680" w:before="680" w:lineRule="auto"/>
              <w:ind w:left="144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fax: [fax number]</w:t>
            </w:r>
          </w:p>
        </w:tc>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B">
            <w:pPr>
              <w:spacing w:after="680" w:before="680" w:lineRule="auto"/>
              <w:ind w:left="144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fax: [fax number]</w:t>
            </w:r>
          </w:p>
        </w:tc>
      </w:tr>
      <w:tr>
        <w:trPr>
          <w:cantSplit w:val="0"/>
          <w:trHeight w:val="510" w:hRule="atLeast"/>
          <w:tblHeader w:val="0"/>
        </w:trPr>
        <w:tc>
          <w:tcPr>
            <w:tcBorders>
              <w:top w:color="000000" w:space="0" w:sz="0" w:val="nil"/>
              <w:left w:color="000000" w:space="0" w:sz="0" w:val="nil"/>
              <w:bottom w:color="000000" w:space="0" w:sz="0" w:val="nil"/>
              <w:right w:color="cccccc" w:space="0" w:sz="6" w:val="single"/>
            </w:tcBorders>
            <w:tcMar>
              <w:top w:w="160.0" w:type="dxa"/>
              <w:left w:w="160.0" w:type="dxa"/>
              <w:bottom w:w="160.0" w:type="dxa"/>
              <w:right w:w="160.0" w:type="dxa"/>
            </w:tcMar>
            <w:vAlign w:val="center"/>
          </w:tcPr>
          <w:p w:rsidR="00000000" w:rsidDel="00000000" w:rsidP="00000000" w:rsidRDefault="00000000" w:rsidRPr="00000000" w14:paraId="0000005C">
            <w:pPr>
              <w:spacing w:after="680" w:before="680" w:lineRule="auto"/>
              <w:ind w:left="144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e-mail: [e-mail address]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5D">
            <w:pPr>
              <w:spacing w:after="680" w:before="680" w:lineRule="auto"/>
              <w:ind w:left="144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e-mail: [e-mail address]</w:t>
            </w:r>
          </w:p>
        </w:tc>
      </w:tr>
    </w:tbl>
    <w:p w:rsidR="00000000" w:rsidDel="00000000" w:rsidP="00000000" w:rsidRDefault="00000000" w:rsidRPr="00000000" w14:paraId="0000005E">
      <w:pPr>
        <w:pBdr>
          <w:top w:color="auto" w:space="0" w:sz="0" w:val="none"/>
          <w:bottom w:color="auto" w:space="0" w:sz="0" w:val="none"/>
          <w:right w:color="auto" w:space="0" w:sz="0" w:val="none"/>
          <w:between w:color="auto" w:space="0" w:sz="0" w:val="none"/>
        </w:pBdr>
        <w:spacing w:after="1300" w:before="1020" w:line="408" w:lineRule="auto"/>
        <w:ind w:left="2880" w:firstLine="720"/>
        <w:jc w:val="left"/>
        <w:rPr>
          <w:rFonts w:ascii="Verdana" w:cs="Verdana" w:eastAsia="Verdana" w:hAnsi="Verdana"/>
          <w:b w:val="1"/>
          <w:bCs w:val="1"/>
          <w:color w:val="212121"/>
          <w:sz w:val="18"/>
          <w:szCs w:val="18"/>
        </w:rPr>
      </w:pPr>
      <w:r w:rsidDel="00000000" w:rsidR="00000000" w:rsidRPr="00000000">
        <w:rPr>
          <w:rFonts w:ascii="Verdana" w:cs="Verdana" w:eastAsia="Verdana" w:hAnsi="Verdana"/>
          <w:color w:val="212121"/>
          <w:sz w:val="18"/>
          <w:szCs w:val="18"/>
          <w:rtl w:val="0"/>
        </w:rPr>
        <w:t xml:space="preserve">A. </w:t>
      </w:r>
      <w:r w:rsidDel="00000000" w:rsidR="00000000" w:rsidRPr="00000000">
        <w:rPr>
          <w:rFonts w:ascii="Verdana" w:cs="Verdana" w:eastAsia="Verdana" w:hAnsi="Verdana"/>
          <w:b w:val="1"/>
          <w:bCs w:val="1"/>
          <w:color w:val="212121"/>
          <w:sz w:val="18"/>
          <w:szCs w:val="18"/>
          <w:rtl w:val="0"/>
        </w:rPr>
        <w:t xml:space="preserve">General</w:t>
      </w:r>
    </w:p>
    <w:p w:rsidR="00000000" w:rsidDel="00000000" w:rsidP="00000000" w:rsidRDefault="00000000" w:rsidRPr="00000000" w14:paraId="0000005F">
      <w:pPr>
        <w:rPr/>
      </w:pPr>
      <w:r w:rsidDel="00000000" w:rsidR="00000000" w:rsidRPr="00000000">
        <w:rPr>
          <w:rtl w:val="0"/>
        </w:rPr>
        <w:t xml:space="preserve">The Corporation is planning to run the [Brand Name of league] event(s) consisting of the teams in Annex </w:t>
      </w:r>
      <w:hyperlink r:id="rId6">
        <w:r w:rsidDel="00000000" w:rsidR="00000000" w:rsidRPr="00000000">
          <w:rPr>
            <w:color w:val="1155cc"/>
            <w:u w:val="single"/>
            <w:rtl w:val="0"/>
          </w:rPr>
          <w:t xml:space="preserve">A</w:t>
        </w:r>
      </w:hyperlink>
      <w:r w:rsidDel="00000000" w:rsidR="00000000" w:rsidRPr="00000000">
        <w:rPr>
          <w:rtl w:val="0"/>
        </w:rPr>
        <w:t xml:space="preserve">, and on such dates and at such locations as listed in Annex </w:t>
      </w:r>
      <w:hyperlink r:id="rId7">
        <w:r w:rsidDel="00000000" w:rsidR="00000000" w:rsidRPr="00000000">
          <w:rPr>
            <w:color w:val="1155cc"/>
            <w:u w:val="single"/>
            <w:rtl w:val="0"/>
          </w:rPr>
          <w:t xml:space="preserve">B</w:t>
        </w:r>
      </w:hyperlink>
      <w:r w:rsidDel="00000000" w:rsidR="00000000" w:rsidRPr="00000000">
        <w:rPr>
          <w:rtl w:val="0"/>
        </w:rPr>
        <w:t xml:space="preserve"> hereto (the "League"). The third-party participants, League dates and League locations outlined in Annex </w:t>
      </w:r>
      <w:hyperlink r:id="rId8">
        <w:r w:rsidDel="00000000" w:rsidR="00000000" w:rsidRPr="00000000">
          <w:rPr>
            <w:color w:val="1155cc"/>
            <w:u w:val="single"/>
            <w:rtl w:val="0"/>
          </w:rPr>
          <w:t xml:space="preserve">B</w:t>
        </w:r>
      </w:hyperlink>
      <w:r w:rsidDel="00000000" w:rsidR="00000000" w:rsidRPr="00000000">
        <w:rPr>
          <w:rtl w:val="0"/>
        </w:rPr>
        <w:t xml:space="preserve"> may be subject to change or cancellation without notice.</w:t>
      </w:r>
    </w:p>
    <w:p w:rsidR="00000000" w:rsidDel="00000000" w:rsidP="00000000" w:rsidRDefault="00000000" w:rsidRPr="00000000" w14:paraId="00000060">
      <w:pPr>
        <w:rPr/>
      </w:pPr>
      <w:r w:rsidDel="00000000" w:rsidR="00000000" w:rsidRPr="00000000">
        <w:rPr>
          <w:rtl w:val="0"/>
        </w:rPr>
        <w:t xml:space="preserve">Representative will act as the exclusive "Official Cricket Partner" of the League. As such, Representative will be designated as a Tier 1 Partner of the League. This will include Tier 1 branding, content and activation rights in association with the League and promotion. Tier 1 will be the highest level of partnership on the League and [there will be no more than three Tier 1 partners including Representative]. No [Brand Name of League] Tier 1 partner will be a competitor of Representative.</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pacing w:after="1300" w:before="1020" w:line="408" w:lineRule="auto"/>
        <w:ind w:left="2880" w:firstLine="720"/>
        <w:jc w:val="left"/>
        <w:rPr>
          <w:rFonts w:ascii="Verdana" w:cs="Verdana" w:eastAsia="Verdana" w:hAnsi="Verdana"/>
          <w:b w:val="1"/>
          <w:bCs w:val="1"/>
          <w:color w:val="212121"/>
          <w:sz w:val="18"/>
          <w:szCs w:val="18"/>
        </w:rPr>
      </w:pPr>
      <w:r w:rsidDel="00000000" w:rsidR="00000000" w:rsidRPr="00000000">
        <w:rPr>
          <w:rFonts w:ascii="Verdana" w:cs="Verdana" w:eastAsia="Verdana" w:hAnsi="Verdana"/>
          <w:color w:val="212121"/>
          <w:sz w:val="18"/>
          <w:szCs w:val="18"/>
          <w:rtl w:val="0"/>
        </w:rPr>
        <w:t xml:space="preserve">B. </w:t>
      </w:r>
      <w:r w:rsidDel="00000000" w:rsidR="00000000" w:rsidRPr="00000000">
        <w:rPr>
          <w:rFonts w:ascii="Verdana" w:cs="Verdana" w:eastAsia="Verdana" w:hAnsi="Verdana"/>
          <w:b w:val="1"/>
          <w:bCs w:val="1"/>
          <w:color w:val="212121"/>
          <w:sz w:val="18"/>
          <w:szCs w:val="18"/>
          <w:rtl w:val="0"/>
        </w:rPr>
        <w:t xml:space="preserve">League Specifications</w:t>
      </w:r>
    </w:p>
    <w:tbl>
      <w:tblPr>
        <w:tblStyle w:val="Table2"/>
        <w:tblW w:w="8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05"/>
        <w:tblGridChange w:id="0">
          <w:tblGrid>
            <w:gridCol w:w="8505"/>
          </w:tblGrid>
        </w:tblGridChange>
      </w:tblGrid>
      <w:tr>
        <w:trPr>
          <w:cantSplit w:val="0"/>
          <w:trHeight w:val="525" w:hRule="atLeast"/>
          <w:tblHeader w:val="0"/>
        </w:trPr>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2">
            <w:pPr>
              <w:spacing w:after="1020" w:before="1020" w:lineRule="auto"/>
              <w:ind w:left="1800" w:firstLine="0"/>
              <w:jc w:val="left"/>
              <w:rPr>
                <w:rFonts w:ascii="Arial" w:cs="Arial" w:eastAsia="Arial" w:hAnsi="Arial"/>
                <w:color w:val="333333"/>
                <w:sz w:val="18"/>
                <w:szCs w:val="18"/>
              </w:rPr>
            </w:pP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3">
            <w:pPr>
              <w:spacing w:after="1020" w:before="1020" w:lineRule="auto"/>
              <w:ind w:left="2160" w:hanging="360"/>
              <w:jc w:val="left"/>
              <w:rPr>
                <w:rFonts w:ascii="Arial" w:cs="Arial" w:eastAsia="Arial" w:hAnsi="Arial"/>
                <w:color w:val="333333"/>
                <w:sz w:val="18"/>
                <w:szCs w:val="18"/>
              </w:rPr>
            </w:pPr>
            <w:r w:rsidDel="00000000" w:rsidR="00000000" w:rsidRPr="00000000">
              <w:rPr>
                <w:rFonts w:ascii="Arial" w:cs="Arial" w:eastAsia="Arial" w:hAnsi="Arial"/>
                <w:b w:val="1"/>
                <w:bCs w:val="1"/>
                <w:color w:val="212121"/>
                <w:sz w:val="18"/>
                <w:szCs w:val="18"/>
                <w:rtl w:val="0"/>
              </w:rPr>
              <w:t xml:space="preserve">Designation.</w:t>
            </w:r>
            <w:r w:rsidDel="00000000" w:rsidR="00000000" w:rsidRPr="00000000">
              <w:rPr>
                <w:rFonts w:ascii="Arial" w:cs="Arial" w:eastAsia="Arial" w:hAnsi="Arial"/>
                <w:color w:val="333333"/>
                <w:sz w:val="18"/>
                <w:szCs w:val="18"/>
                <w:rtl w:val="0"/>
              </w:rPr>
              <w:t xml:space="preserve"> Representative will be designated as "Official Cricket Partner" of the League in (add applicable territories) and listed as such where appropriate and where other Tier One partners title designations appear across [League] marketing material, before during and after the League, and during the Term only.</w:t>
            </w:r>
          </w:p>
        </w:tc>
      </w:tr>
      <w:tr>
        <w:trPr>
          <w:cantSplit w:val="0"/>
          <w:trHeight w:val="6195" w:hRule="atLeast"/>
          <w:tblHeader w:val="0"/>
        </w:trPr>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4">
            <w:pPr>
              <w:spacing w:after="1020" w:before="1020" w:lineRule="auto"/>
              <w:ind w:left="2160" w:hanging="360"/>
              <w:jc w:val="left"/>
              <w:rPr>
                <w:rFonts w:ascii="Arial" w:cs="Arial" w:eastAsia="Arial" w:hAnsi="Arial"/>
                <w:color w:val="333333"/>
                <w:sz w:val="18"/>
                <w:szCs w:val="18"/>
              </w:rPr>
            </w:pPr>
            <w:r w:rsidDel="00000000" w:rsidR="00000000" w:rsidRPr="00000000">
              <w:rPr>
                <w:rFonts w:ascii="Arial" w:cs="Arial" w:eastAsia="Arial" w:hAnsi="Arial"/>
                <w:b w:val="1"/>
                <w:bCs w:val="1"/>
                <w:color w:val="212121"/>
                <w:sz w:val="18"/>
                <w:szCs w:val="18"/>
                <w:rtl w:val="0"/>
              </w:rPr>
              <w:t xml:space="preserve">Digital and Online Content for Distribution Through Corporation Networks.</w:t>
            </w:r>
            <w:r w:rsidDel="00000000" w:rsidR="00000000" w:rsidRPr="00000000">
              <w:rPr>
                <w:rFonts w:ascii="Arial" w:cs="Arial" w:eastAsia="Arial" w:hAnsi="Arial"/>
                <w:color w:val="333333"/>
                <w:sz w:val="18"/>
                <w:szCs w:val="18"/>
                <w:rtl w:val="0"/>
              </w:rPr>
              <w:t xml:space="preserve"> Preferential access to a level of video, audio and written content developed in relation to, or as a product of the [League], for use across Corporation’s social media and marketing channels in the 12-month period of the future content schedule (“Content Schedule”,  subject to a subsequent pre-agreement of a Content Schedule outlining frequency and volume of content and cross-marketing).  </w:t>
            </w:r>
          </w:p>
          <w:p w:rsidR="00000000" w:rsidDel="00000000" w:rsidP="00000000" w:rsidRDefault="00000000" w:rsidRPr="00000000" w14:paraId="00000065">
            <w:pPr>
              <w:spacing w:after="1020" w:before="1020" w:lineRule="auto"/>
              <w:ind w:left="216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As part of the pre-promotion for the League, and to be included in the Content Schedule, Representative and other associated [spokespersons] of the League will provide at least one exclusive video interview for Corporation in advance of the League, talking about the [League] concept. Video also to be used by Corporation in social media, Direct Marketing and Retail Partner websites.</w:t>
            </w:r>
          </w:p>
          <w:p w:rsidR="00000000" w:rsidDel="00000000" w:rsidP="00000000" w:rsidRDefault="00000000" w:rsidRPr="00000000" w14:paraId="00000066">
            <w:pPr>
              <w:spacing w:after="1020" w:before="1020" w:lineRule="auto"/>
              <w:ind w:left="2160" w:hanging="360"/>
              <w:jc w:val="left"/>
              <w:rPr>
                <w:rFonts w:ascii="Arial" w:cs="Arial" w:eastAsia="Arial" w:hAnsi="Arial"/>
                <w:b w:val="1"/>
                <w:bCs w:val="1"/>
                <w:color w:val="212121"/>
                <w:sz w:val="18"/>
                <w:szCs w:val="18"/>
              </w:rPr>
            </w:pPr>
            <w:r w:rsidDel="00000000" w:rsidR="00000000" w:rsidRPr="00000000">
              <w:rPr>
                <w:rFonts w:ascii="Arial" w:cs="Arial" w:eastAsia="Arial" w:hAnsi="Arial"/>
                <w:color w:val="333333"/>
                <w:sz w:val="18"/>
                <w:szCs w:val="18"/>
                <w:rtl w:val="0"/>
              </w:rPr>
              <w:t xml:space="preserve">Corporation will also receive access to footage from specific [League] venue events as pre-agreed prior to the [League] in the Content Schedule. [League] League will make reasonable efforts to include close ups of Corporation's main products, services and events  of the League.  </w:t>
            </w:r>
            <w:r w:rsidDel="00000000" w:rsidR="00000000" w:rsidRPr="00000000">
              <w:rPr>
                <w:rtl w:val="0"/>
              </w:rPr>
            </w:r>
          </w:p>
          <w:p w:rsidR="00000000" w:rsidDel="00000000" w:rsidP="00000000" w:rsidRDefault="00000000" w:rsidRPr="00000000" w14:paraId="00000067">
            <w:pPr>
              <w:spacing w:after="1020" w:before="1020" w:lineRule="auto"/>
              <w:ind w:left="2160" w:hanging="360"/>
              <w:jc w:val="left"/>
              <w:rPr>
                <w:rFonts w:ascii="Arial" w:cs="Arial" w:eastAsia="Arial" w:hAnsi="Arial"/>
                <w:b w:val="1"/>
                <w:bCs w:val="1"/>
                <w:color w:val="212121"/>
                <w:sz w:val="18"/>
                <w:szCs w:val="18"/>
              </w:rPr>
            </w:pPr>
            <w:r w:rsidDel="00000000" w:rsidR="00000000" w:rsidRPr="00000000">
              <w:rPr>
                <w:rtl w:val="0"/>
              </w:rPr>
            </w:r>
          </w:p>
          <w:p w:rsidR="00000000" w:rsidDel="00000000" w:rsidP="00000000" w:rsidRDefault="00000000" w:rsidRPr="00000000" w14:paraId="00000068">
            <w:pPr>
              <w:spacing w:after="1020" w:before="1020" w:lineRule="auto"/>
              <w:ind w:left="2160" w:hanging="360"/>
              <w:jc w:val="left"/>
              <w:rPr>
                <w:rFonts w:ascii="Arial" w:cs="Arial" w:eastAsia="Arial" w:hAnsi="Arial"/>
                <w:color w:val="333333"/>
                <w:sz w:val="18"/>
                <w:szCs w:val="18"/>
              </w:rPr>
            </w:pPr>
            <w:r w:rsidDel="00000000" w:rsidR="00000000" w:rsidRPr="00000000">
              <w:rPr>
                <w:rFonts w:ascii="Arial" w:cs="Arial" w:eastAsia="Arial" w:hAnsi="Arial"/>
                <w:b w:val="1"/>
                <w:bCs w:val="1"/>
                <w:color w:val="212121"/>
                <w:sz w:val="18"/>
                <w:szCs w:val="18"/>
                <w:rtl w:val="0"/>
              </w:rPr>
              <w:t xml:space="preserve">Digital and Online Content for Distribution Through Representative Networks.</w:t>
            </w:r>
            <w:r w:rsidDel="00000000" w:rsidR="00000000" w:rsidRPr="00000000">
              <w:rPr>
                <w:rFonts w:ascii="Arial" w:cs="Arial" w:eastAsia="Arial" w:hAnsi="Arial"/>
                <w:color w:val="333333"/>
                <w:sz w:val="18"/>
                <w:szCs w:val="18"/>
                <w:rtl w:val="0"/>
              </w:rPr>
              <w:t xml:space="preserve"> Preferential access to a level of video, audio and written content developed in relation to, or as a product of the [League], for use across Representative's own social media and marketing channels in the 12-month period of the Content Schedule).  </w:t>
            </w:r>
          </w:p>
          <w:p w:rsidR="00000000" w:rsidDel="00000000" w:rsidP="00000000" w:rsidRDefault="00000000" w:rsidRPr="00000000" w14:paraId="00000069">
            <w:pPr>
              <w:spacing w:after="1020" w:before="1020" w:lineRule="auto"/>
              <w:ind w:left="216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 </w:t>
            </w:r>
          </w:p>
          <w:p w:rsidR="00000000" w:rsidDel="00000000" w:rsidP="00000000" w:rsidRDefault="00000000" w:rsidRPr="00000000" w14:paraId="0000006A">
            <w:pPr>
              <w:spacing w:after="1020" w:before="1020" w:lineRule="auto"/>
              <w:ind w:left="216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 </w:t>
            </w:r>
          </w:p>
        </w:tc>
      </w:tr>
      <w:tr>
        <w:trPr>
          <w:cantSplit w:val="0"/>
          <w:trHeight w:val="5145" w:hRule="atLeast"/>
          <w:tblHeader w:val="0"/>
        </w:trPr>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B">
            <w:pPr>
              <w:spacing w:after="1020" w:before="1020" w:lineRule="auto"/>
              <w:ind w:left="2160" w:hanging="360"/>
              <w:jc w:val="left"/>
              <w:rPr>
                <w:rFonts w:ascii="Arial" w:cs="Arial" w:eastAsia="Arial" w:hAnsi="Arial"/>
                <w:color w:val="333333"/>
                <w:sz w:val="18"/>
                <w:szCs w:val="18"/>
              </w:rPr>
            </w:pPr>
            <w:r w:rsidDel="00000000" w:rsidR="00000000" w:rsidRPr="00000000">
              <w:rPr>
                <w:rFonts w:ascii="Arial" w:cs="Arial" w:eastAsia="Arial" w:hAnsi="Arial"/>
                <w:b w:val="1"/>
                <w:bCs w:val="1"/>
                <w:color w:val="212121"/>
                <w:sz w:val="18"/>
                <w:szCs w:val="18"/>
                <w:rtl w:val="0"/>
              </w:rPr>
              <w:t xml:space="preserve">Marketing.</w:t>
            </w:r>
            <w:r w:rsidDel="00000000" w:rsidR="00000000" w:rsidRPr="00000000">
              <w:rPr>
                <w:rFonts w:ascii="Arial" w:cs="Arial" w:eastAsia="Arial" w:hAnsi="Arial"/>
                <w:color w:val="333333"/>
                <w:sz w:val="18"/>
                <w:szCs w:val="18"/>
                <w:rtl w:val="0"/>
              </w:rPr>
              <w:t xml:space="preserve"> The [</w:t>
            </w:r>
            <w:r w:rsidDel="00000000" w:rsidR="00000000" w:rsidRPr="00000000">
              <w:rPr>
                <w:rFonts w:ascii="Arial" w:cs="Arial" w:eastAsia="Arial" w:hAnsi="Arial"/>
                <w:b w:val="1"/>
                <w:bCs w:val="1"/>
                <w:color w:val="333333"/>
                <w:sz w:val="18"/>
                <w:szCs w:val="18"/>
                <w:shd w:fill="fff099" w:val="clear"/>
                <w:rtl w:val="0"/>
              </w:rPr>
              <w:t xml:space="preserve">Brand</w:t>
            </w:r>
            <w:r w:rsidDel="00000000" w:rsidR="00000000" w:rsidRPr="00000000">
              <w:rPr>
                <w:rFonts w:ascii="Arial" w:cs="Arial" w:eastAsia="Arial" w:hAnsi="Arial"/>
                <w:color w:val="333333"/>
                <w:sz w:val="18"/>
                <w:szCs w:val="18"/>
                <w:rtl w:val="0"/>
              </w:rPr>
              <w:t xml:space="preserve"> Name] League will be booked by Corporation's designated booking agent and marketed through a variety of partners and media.  League marketing and promotion will commence in earnest from the end of day/month/year. Representative will provide Corporation approved artwork, images and/or video to this end.</w:t>
            </w:r>
          </w:p>
          <w:p w:rsidR="00000000" w:rsidDel="00000000" w:rsidP="00000000" w:rsidRDefault="00000000" w:rsidRPr="00000000" w14:paraId="0000006C">
            <w:pPr>
              <w:spacing w:after="1020" w:before="1020" w:lineRule="auto"/>
              <w:ind w:left="2160" w:hanging="360"/>
              <w:jc w:val="left"/>
              <w:rPr>
                <w:rFonts w:ascii="Arial" w:cs="Arial" w:eastAsia="Arial" w:hAnsi="Arial"/>
                <w:color w:val="333333"/>
                <w:sz w:val="18"/>
                <w:szCs w:val="18"/>
              </w:rPr>
            </w:pPr>
            <w:r w:rsidDel="00000000" w:rsidR="00000000" w:rsidRPr="00000000">
              <w:rPr>
                <w:rtl w:val="0"/>
              </w:rPr>
            </w:r>
          </w:p>
        </w:tc>
      </w:tr>
      <w:tr>
        <w:trPr>
          <w:cantSplit w:val="0"/>
          <w:trHeight w:val="3675" w:hRule="atLeast"/>
          <w:tblHeader w:val="0"/>
        </w:trPr>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D">
            <w:pPr>
              <w:spacing w:after="1020" w:before="1020" w:lineRule="auto"/>
              <w:ind w:left="2160" w:hanging="360"/>
              <w:jc w:val="left"/>
              <w:rPr>
                <w:rFonts w:ascii="Arial" w:cs="Arial" w:eastAsia="Arial" w:hAnsi="Arial"/>
                <w:color w:val="333333"/>
                <w:sz w:val="18"/>
                <w:szCs w:val="18"/>
              </w:rPr>
            </w:pPr>
            <w:r w:rsidDel="00000000" w:rsidR="00000000" w:rsidRPr="00000000">
              <w:rPr>
                <w:rFonts w:ascii="Arial" w:cs="Arial" w:eastAsia="Arial" w:hAnsi="Arial"/>
                <w:b w:val="1"/>
                <w:bCs w:val="1"/>
                <w:color w:val="212121"/>
                <w:sz w:val="18"/>
                <w:szCs w:val="18"/>
                <w:shd w:fill="fff099" w:val="clear"/>
                <w:rtl w:val="0"/>
              </w:rPr>
              <w:t xml:space="preserve">Branding</w:t>
            </w:r>
            <w:r w:rsidDel="00000000" w:rsidR="00000000" w:rsidRPr="00000000">
              <w:rPr>
                <w:rFonts w:ascii="Arial" w:cs="Arial" w:eastAsia="Arial" w:hAnsi="Arial"/>
                <w:b w:val="1"/>
                <w:bCs w:val="1"/>
                <w:color w:val="212121"/>
                <w:sz w:val="18"/>
                <w:szCs w:val="18"/>
                <w:rtl w:val="0"/>
              </w:rPr>
              <w:t xml:space="preserve"> and Signage.</w:t>
            </w:r>
            <w:r w:rsidDel="00000000" w:rsidR="00000000" w:rsidRPr="00000000">
              <w:rPr>
                <w:rFonts w:ascii="Arial" w:cs="Arial" w:eastAsia="Arial" w:hAnsi="Arial"/>
                <w:color w:val="333333"/>
                <w:sz w:val="18"/>
                <w:szCs w:val="18"/>
                <w:rtl w:val="0"/>
              </w:rPr>
              <w:t xml:space="preserve"> Exact </w:t>
            </w:r>
            <w:r w:rsidDel="00000000" w:rsidR="00000000" w:rsidRPr="00000000">
              <w:rPr>
                <w:rFonts w:ascii="Arial" w:cs="Arial" w:eastAsia="Arial" w:hAnsi="Arial"/>
                <w:b w:val="1"/>
                <w:bCs w:val="1"/>
                <w:color w:val="333333"/>
                <w:sz w:val="18"/>
                <w:szCs w:val="18"/>
                <w:shd w:fill="fff099" w:val="clear"/>
                <w:rtl w:val="0"/>
              </w:rPr>
              <w:t xml:space="preserve">branding</w:t>
            </w:r>
            <w:r w:rsidDel="00000000" w:rsidR="00000000" w:rsidRPr="00000000">
              <w:rPr>
                <w:rFonts w:ascii="Arial" w:cs="Arial" w:eastAsia="Arial" w:hAnsi="Arial"/>
                <w:color w:val="333333"/>
                <w:sz w:val="18"/>
                <w:szCs w:val="18"/>
                <w:rtl w:val="0"/>
              </w:rPr>
              <w:t xml:space="preserve"> levels and signage at or within the League venues will be agreed prior to the League between each of the parties, but will include a physical signage presence within each venue and on any collateral materials distributed to any attendees. Design, size, and level of signage to be pre-approved by Representative prior to the League.</w:t>
            </w:r>
          </w:p>
          <w:p w:rsidR="00000000" w:rsidDel="00000000" w:rsidP="00000000" w:rsidRDefault="00000000" w:rsidRPr="00000000" w14:paraId="0000006E">
            <w:pPr>
              <w:spacing w:after="1020" w:before="1020" w:lineRule="auto"/>
              <w:ind w:left="2160" w:hanging="360"/>
              <w:jc w:val="left"/>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 </w:t>
            </w:r>
          </w:p>
        </w:tc>
      </w:tr>
      <w:tr>
        <w:trPr>
          <w:cantSplit w:val="0"/>
          <w:trHeight w:val="1155" w:hRule="atLeast"/>
          <w:tblHeader w:val="0"/>
        </w:trPr>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6F">
            <w:pPr>
              <w:spacing w:after="1020" w:before="1020" w:lineRule="auto"/>
              <w:ind w:left="2160" w:hanging="360"/>
              <w:jc w:val="left"/>
              <w:rPr>
                <w:rFonts w:ascii="Arial" w:cs="Arial" w:eastAsia="Arial" w:hAnsi="Arial"/>
                <w:color w:val="333333"/>
                <w:sz w:val="18"/>
                <w:szCs w:val="18"/>
              </w:rPr>
            </w:pPr>
            <w:r w:rsidDel="00000000" w:rsidR="00000000" w:rsidRPr="00000000">
              <w:rPr>
                <w:rtl w:val="0"/>
              </w:rPr>
            </w:r>
          </w:p>
        </w:tc>
      </w:tr>
      <w:tr>
        <w:trPr>
          <w:cantSplit w:val="0"/>
          <w:trHeight w:val="1785" w:hRule="atLeast"/>
          <w:tblHeader w:val="0"/>
        </w:trPr>
        <w:tc>
          <w:tcPr>
            <w:tcBorders>
              <w:top w:color="000000" w:space="0" w:sz="0" w:val="nil"/>
              <w:left w:color="000000" w:space="0" w:sz="0" w:val="nil"/>
              <w:bottom w:color="cccccc" w:space="0" w:sz="6" w:val="single"/>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0">
            <w:pPr>
              <w:spacing w:after="1020" w:before="1020" w:lineRule="auto"/>
              <w:ind w:left="2160" w:hanging="360"/>
              <w:jc w:val="left"/>
              <w:rPr>
                <w:rFonts w:ascii="Arial" w:cs="Arial" w:eastAsia="Arial" w:hAnsi="Arial"/>
                <w:color w:val="333333"/>
                <w:sz w:val="18"/>
                <w:szCs w:val="18"/>
              </w:rPr>
            </w:pPr>
            <w:r w:rsidDel="00000000" w:rsidR="00000000" w:rsidRPr="00000000">
              <w:rPr>
                <w:rtl w:val="0"/>
              </w:rPr>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center"/>
          </w:tcPr>
          <w:p w:rsidR="00000000" w:rsidDel="00000000" w:rsidP="00000000" w:rsidRDefault="00000000" w:rsidRPr="00000000" w14:paraId="00000071">
            <w:pPr>
              <w:spacing w:after="1020" w:before="1020" w:lineRule="auto"/>
              <w:ind w:left="2160" w:hanging="360"/>
              <w:jc w:val="left"/>
              <w:rPr>
                <w:rFonts w:ascii="Arial" w:cs="Arial" w:eastAsia="Arial" w:hAnsi="Arial"/>
                <w:color w:val="333333"/>
                <w:sz w:val="18"/>
                <w:szCs w:val="18"/>
              </w:rPr>
            </w:pPr>
            <w:r w:rsidDel="00000000" w:rsidR="00000000" w:rsidRPr="00000000">
              <w:rPr>
                <w:rFonts w:ascii="Arial" w:cs="Arial" w:eastAsia="Arial" w:hAnsi="Arial"/>
                <w:b w:val="1"/>
                <w:bCs w:val="1"/>
                <w:color w:val="212121"/>
                <w:sz w:val="18"/>
                <w:szCs w:val="18"/>
                <w:rtl w:val="0"/>
              </w:rPr>
              <w:t xml:space="preserve"> </w:t>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Verdan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rFonts w:ascii="Verdana" w:cs="Verdana" w:eastAsia="Verdana" w:hAnsi="Verdana"/>
        <w:color w:val="212121"/>
        <w:sz w:val="18"/>
        <w:szCs w:val="18"/>
        <w:u w:val="none"/>
      </w:rPr>
    </w:lvl>
    <w:lvl w:ilvl="2">
      <w:start w:val="1"/>
      <w:numFmt w:val="bullet"/>
      <w:lvlText w:val=""/>
      <w:lvlJc w:val="left"/>
      <w:pPr>
        <w:ind w:left="2160" w:hanging="360"/>
      </w:pPr>
      <w:rPr>
        <w:rFonts w:ascii="Verdana" w:cs="Verdana" w:eastAsia="Verdana" w:hAnsi="Verdana"/>
        <w:color w:val="212121"/>
        <w:sz w:val="18"/>
        <w:szCs w:val="18"/>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dvance.lexis.com/document/documentlink/?pdmfid=1518425&amp;crid=9736dbfe-c43f-419f-8cfe-1ab166ae4992&amp;pddocfullpath=%2Fshared%2Fdocument%2Fforms-lpa-ca%2Furn%3AcontentItem%3A61FC-WC61-DYFH-X1FP-00000-00&amp;pdcontentcomponentid=403047&amp;pddoctitle=Celebrity+Endorsement+Agreement&amp;pdproductcontenttypeid=urn%3Apct%3A459&amp;pdiskwicview=false&amp;ecomp=ghb9k&amp;prid=efdc66fd-7eb5-44da-9179-532dab24ed9c#" TargetMode="External"/><Relationship Id="rId7" Type="http://schemas.openxmlformats.org/officeDocument/2006/relationships/hyperlink" Target="https://advance.lexis.com/document/documentlink/?pdmfid=1518425&amp;crid=9736dbfe-c43f-419f-8cfe-1ab166ae4992&amp;pddocfullpath=%2Fshared%2Fdocument%2Fforms-lpa-ca%2Furn%3AcontentItem%3A61FC-WC61-DYFH-X1FP-00000-00&amp;pdcontentcomponentid=403047&amp;pddoctitle=Celebrity+Endorsement+Agreement&amp;pdproductcontenttypeid=urn%3Apct%3A459&amp;pdiskwicview=false&amp;ecomp=ghb9k&amp;prid=efdc66fd-7eb5-44da-9179-532dab24ed9c#" TargetMode="External"/><Relationship Id="rId8" Type="http://schemas.openxmlformats.org/officeDocument/2006/relationships/hyperlink" Target="https://advance.lexis.com/document/documentlink/?pdmfid=1518425&amp;crid=9736dbfe-c43f-419f-8cfe-1ab166ae4992&amp;pddocfullpath=%2Fshared%2Fdocument%2Fforms-lpa-ca%2Furn%3AcontentItem%3A61FC-WC61-DYFH-X1FP-00000-00&amp;pdcontentcomponentid=403047&amp;pddoctitle=Celebrity+Endorsement+Agreement&amp;pdproductcontenttypeid=urn%3Apct%3A459&amp;pdiskwicview=false&amp;ecomp=ghb9k&amp;prid=efdc66fd-7eb5-44da-9179-532dab24ed9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