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RESIGNATION</w:t>
      </w:r>
    </w:p>
    <w:p>
      <w:pPr>
        <w:pStyle w:val="bpLTSNormal"/>
        <w:spacing w:after="0"/>
        <w:ind w:left="720" w:hanging="720"/>
      </w:pPr>
      <w:r>
        <w:rPr>
          <w:b/>
        </w:rPr>
        <w:t>TO:</w:t>
      </w:r>
      <w:r>
        <w:rPr>
          <w:b/>
        </w:rPr>
        <w:tab/>
      </w:r>
      <w:r>
        <w:rPr>
          <w:b/>
          <w:caps/>
        </w:rPr>
        <w:t>STARTUP SLANG INC.</w:t>
      </w:r>
    </w:p>
    <w:p>
      <w:pPr>
        <w:pStyle w:val="bpLTSNormal"/>
        <w:spacing w:before="0"/>
        <w:ind w:left="720"/>
      </w:pPr>
      <w:r>
        <w:t>(</w:t>
      </w:r>
      <w:r>
        <w:t>the “</w:t>
      </w:r>
      <w:r>
        <w:rPr>
          <w:b/>
        </w:rPr>
        <w:t>C</w:t>
      </w:r>
      <w:r>
        <w:rPr>
          <w:b/>
        </w:rPr>
        <w:t>orporation</w:t>
      </w:r>
      <w:r>
        <w:t>”</w:t>
      </w:r>
      <w:r>
        <w:t>)</w:t>
      </w:r>
    </w:p>
    <w:p>
      <w:pPr>
        <w:pStyle w:val="bpLTSNormal"/>
      </w:pPr>
      <w:r>
        <w:t xml:space="preserve">I hereby resign as a director of </w:t>
      </w:r>
      <w:r>
        <w:t xml:space="preserve">the </w:t>
      </w:r>
      <w:r>
        <w:t>C</w:t>
      </w:r>
      <w:r>
        <w:t>orporation</w:t>
      </w:r>
      <w:r>
        <w:t xml:space="preserve"> effective on the date below.</w:t>
      </w:r>
    </w:p>
    <w:p>
      <w:pPr>
        <w:pStyle w:val="bpLTSNormal"/>
        <w:spacing w:before="240"/>
      </w:pPr>
      <w:r>
        <w:t xml:space="preserve">Delivery of an executed copy of this </w:t>
      </w:r>
      <w:r>
        <w:t>Resignation</w:t>
      </w:r>
      <w:r>
        <w:t xml:space="preserve"> by electronic means, including by facsimile transmission or by electronic delivery in portable document format (“.pdf”), will be equally as effective as delivery of a manually executed copy of this </w:t>
      </w:r>
      <w:r>
        <w:t>Resignation</w:t>
      </w:r>
      <w:r>
        <w:t>.</w:t>
      </w:r>
    </w:p>
    <w:p>
      <w:pPr>
        <w:pStyle w:val="bpLTSNormal"/>
        <w:keepNext/>
      </w:pPr>
      <w:r>
        <w:rPr>
          <w:b/>
          <w:color w:val="000000"/>
        </w:rPr>
        <w:t>DATED</w:t>
      </w:r>
      <w:r>
        <w:t xml:space="preserve"> </w:t>
      </w:r>
      <w:r>
        <w:t xml:space="preserve">with effect from </w:t>
      </w:r>
      <w:r>
        <w:t>July 25, 2025</w:t>
      </w:r>
      <w:r>
        <w:t>.</w:t>
      </w:r>
    </w:p>
    <w:tbl>
      <w:tblPr>
        <w:tblW w:w="9360" w:type="dxa"/>
        <w:jc w:val="left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4680"/>
        <w:gridCol w:w="4680"/>
      </w:tblGrid>
      <w:tr>
        <w:tblPrEx>
          <w:tblW w:w="9360" w:type="dxa"/>
          <w:tblLayout w:type="fixed"/>
        </w:tblPrEx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  <w:vAlign w:val="top"/>
          </w:tcPr>
          <w:p>
            <w:pPr>
              <w:pStyle w:val="bpLTSNormal"/>
              <w:spacing w:before="0" w:after="0"/>
            </w:pPr>
            <w:r>
              <w:rPr>
                <w:color w:val="FFFFFF"/>
                <w:sz w:val="80"/>
              </w:rPr>
              <w:t>{</w:t>
            </w:r>
          </w:p>
          <w:p>
            <w:pPr>
              <w:pStyle w:val="bpLTSNormal"/>
              <w:spacing w:before="60" w:after="0"/>
              <w:jc w:val="left"/>
            </w:pPr>
            <w:r>
              <w:pict>
                <v:rect id="_x0000_i1025" style="width:0;height:0.5pt" o:hrpct="1000" o:hralign="right" o:hrstd="t" o:hrnoshade="f" o:hr="t" fillcolor="black" stroked="f"/>
              </w:pict>
            </w:r>
            <w:r>
              <w:t>GABRIELLE GIRARD LACASSE</w:t>
            </w:r>
          </w:p>
        </w:tc>
        <w:tc>
          <w:tcPr>
            <w:tcW w:w="4680" w:type="dxa"/>
            <w:vAlign w:val="top"/>
          </w:tcPr>
          <w:p/>
        </w:tc>
      </w:tr>
    </w:tbl>
    <w:p>
      <w:pPr>
        <w:rPr>
          <w:vanish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 w:orient="portrait"/>
      <w:pgMar w:top="1440" w:right="1440" w:bottom="1440" w:left="1440" w:header="708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0-4725879626421259755-10981200510906714842-1-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0-4725879626421259755-10981200510906714842-1-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CA4CD9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0A7D642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9F30728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1DBDD733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3F1529A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43C1234B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4639B67C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48BBC03D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4A8317FE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51F44881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9EC2B57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73A51782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479C05E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7"/>
  </w:num>
  <w:num w:numId="5">
    <w:abstractNumId w:val="12"/>
  </w:num>
  <w:num w:numId="6">
    <w:abstractNumId w:val="8"/>
  </w:num>
  <w:num w:numId="7">
    <w:abstractNumId w:val="5"/>
  </w:num>
  <w:num w:numId="8">
    <w:abstractNumId w:val="0"/>
  </w:num>
  <w:num w:numId="9">
    <w:abstractNumId w:val="4"/>
  </w:num>
  <w:num w:numId="10">
    <w:abstractNumId w:val="11"/>
  </w:num>
  <w:num w:numId="11">
    <w:abstractNumId w:val="10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1193E1-8E4D-466D-AC2A-801BC78FAD3E}"/>
</file>

<file path=customXml/itemProps2.xml><?xml version="1.0" encoding="utf-8"?>
<ds:datastoreItem xmlns:ds="http://schemas.openxmlformats.org/officeDocument/2006/customXml" ds:itemID="{68DFF126-415A-4936-A51C-2B4273EC41CE}"/>
</file>

<file path=customXml/itemProps3.xml><?xml version="1.0" encoding="utf-8"?>
<ds:datastoreItem xmlns:ds="http://schemas.openxmlformats.org/officeDocument/2006/customXml" ds:itemID="{4AFCBFB6-A8FC-46DA-B064-FB5903AE11C2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