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3615" w:rsidRDefault="006001BE">
      <w:pPr>
        <w:pStyle w:val="bpLTSNormal"/>
        <w:jc w:val="center"/>
      </w:pPr>
      <w:r>
        <w:rPr>
          <w:b/>
        </w:rPr>
        <w:t>RESOLUTION</w:t>
      </w:r>
      <w:r>
        <w:t xml:space="preserve"> </w:t>
      </w:r>
      <w:r>
        <w:rPr>
          <w:b/>
        </w:rPr>
        <w:t>OF THE</w:t>
      </w:r>
      <w:r>
        <w:t xml:space="preserve"> </w:t>
      </w:r>
      <w:r>
        <w:rPr>
          <w:b/>
        </w:rPr>
        <w:t>SOLE SHAREHOLDER</w:t>
      </w:r>
    </w:p>
    <w:p w:rsidR="006E3615" w:rsidRDefault="006001BE">
      <w:pPr>
        <w:pStyle w:val="bpLTSNormal"/>
        <w:jc w:val="center"/>
        <w:rPr>
          <w:b/>
        </w:rPr>
      </w:pPr>
      <w:r>
        <w:rPr>
          <w:b/>
        </w:rPr>
        <w:t>OF</w:t>
      </w:r>
    </w:p>
    <w:p w:rsidR="006E3615" w:rsidRDefault="006001BE">
      <w:pPr>
        <w:pStyle w:val="bpLTSNormal"/>
        <w:spacing w:before="0" w:after="0"/>
        <w:jc w:val="center"/>
        <w:rPr>
          <w:b/>
          <w:caps/>
        </w:rPr>
      </w:pPr>
      <w:r>
        <w:rPr>
          <w:b/>
          <w:caps/>
        </w:rPr>
        <w:t>STARTUP SLANG INC.</w:t>
      </w:r>
    </w:p>
    <w:p w:rsidR="006E3615" w:rsidRDefault="006001BE">
      <w:pPr>
        <w:pStyle w:val="bpLTSNormal"/>
        <w:spacing w:before="0" w:after="0"/>
        <w:jc w:val="center"/>
      </w:pPr>
      <w:r>
        <w:t>(the “</w:t>
      </w:r>
      <w:r>
        <w:rPr>
          <w:b/>
        </w:rPr>
        <w:t>Corporation</w:t>
      </w:r>
      <w:r>
        <w:t xml:space="preserve">”) </w:t>
      </w:r>
    </w:p>
    <w:p w:rsidR="006E3615" w:rsidRDefault="006E3615">
      <w:pPr>
        <w:pStyle w:val="bpLTSNormal"/>
        <w:spacing w:before="0" w:after="0"/>
        <w:jc w:val="center"/>
      </w:pPr>
    </w:p>
    <w:p w:rsidR="006E3615" w:rsidRDefault="006001BE">
      <w:pPr>
        <w:pStyle w:val="bpLTSNormal"/>
      </w:pPr>
      <w:r>
        <w:rPr>
          <w:b/>
        </w:rPr>
        <w:t>WHEREAS:</w:t>
      </w:r>
    </w:p>
    <w:p w:rsidR="006E3615" w:rsidRDefault="006001BE">
      <w:pPr>
        <w:pStyle w:val="bpLTSResolutionRecital2"/>
      </w:pPr>
      <w:r>
        <w:t>the Articles of the Corporation provide that the number of directors for the Corporation is a range with a minimum of one (1) and a maximum of fifteen</w:t>
      </w:r>
      <w:r>
        <w:t xml:space="preserve"> (15</w:t>
      </w:r>
      <w:r>
        <w:t>); and</w:t>
      </w:r>
    </w:p>
    <w:p w:rsidR="006E3615" w:rsidRDefault="006001BE">
      <w:pPr>
        <w:pStyle w:val="bpLTSResolutionRecital2"/>
      </w:pPr>
      <w:r>
        <w:rPr>
          <w:spacing w:val="-3"/>
        </w:rPr>
        <w:t xml:space="preserve">GABRIELLE </w:t>
      </w:r>
      <w:r>
        <w:rPr>
          <w:spacing w:val="-3"/>
        </w:rPr>
        <w:t>GIRARD LACASSE</w:t>
      </w:r>
      <w:r>
        <w:t xml:space="preserve"> has resigned in writing as director of the Corporation.</w:t>
      </w:r>
    </w:p>
    <w:p w:rsidR="006E3615" w:rsidRDefault="006001BE">
      <w:pPr>
        <w:pStyle w:val="bpLTSNormal"/>
      </w:pPr>
      <w:r>
        <w:rPr>
          <w:b/>
        </w:rPr>
        <w:t>RESOLVED THAT:</w:t>
      </w:r>
    </w:p>
    <w:p w:rsidR="006E3615" w:rsidRDefault="006001BE">
      <w:pPr>
        <w:pStyle w:val="bpLTSResolution1"/>
      </w:pPr>
      <w:r>
        <w:t>the number of directors comprising the Board of Directors of the Corporation shall be decreased from two (2) to one (1);</w:t>
      </w:r>
    </w:p>
    <w:p w:rsidR="006E3615" w:rsidRDefault="006001BE">
      <w:pPr>
        <w:pStyle w:val="bpLTSResolution1"/>
      </w:pPr>
      <w:r>
        <w:t>GABRIELLE GIRARD LACASSE be removed as a director</w:t>
      </w:r>
      <w:r>
        <w:t xml:space="preserve"> of the Company effective immediately;</w:t>
      </w:r>
    </w:p>
    <w:p w:rsidR="006E3615" w:rsidRDefault="006001BE">
      <w:pPr>
        <w:pStyle w:val="bpLTSResolution1"/>
      </w:pPr>
      <w:r>
        <w:t>LEVINE LAW</w:t>
      </w:r>
      <w:r>
        <w:t xml:space="preserve"> is hereby appointed as the Company’s agent to:</w:t>
      </w:r>
    </w:p>
    <w:p w:rsidR="006E3615" w:rsidRDefault="006001BE">
      <w:pPr>
        <w:pStyle w:val="bpLTSResolution2"/>
      </w:pPr>
      <w:r>
        <w:t>file any required notice to reflect the above noted changes; and</w:t>
      </w:r>
    </w:p>
    <w:p w:rsidR="006E3615" w:rsidRDefault="006001BE">
      <w:pPr>
        <w:pStyle w:val="bpLTSResolution2"/>
      </w:pPr>
      <w:r>
        <w:t>do such further acts as may be necessary to give full effec</w:t>
      </w:r>
      <w:r>
        <w:t>t to this resolution or as may be required to carry out the full intent and meaning hereof;</w:t>
      </w:r>
    </w:p>
    <w:p w:rsidR="006E3615" w:rsidRDefault="006001BE">
      <w:pPr>
        <w:pStyle w:val="bpLTSResolution1"/>
      </w:pPr>
      <w:r>
        <w:t>all prior resolutions, by-laws, acts and proceedings of the Corporation inconsistent herewith are hereby amended, modified and revised in order to give effect to th</w:t>
      </w:r>
      <w:r>
        <w:t>is special resolution; and</w:t>
      </w:r>
    </w:p>
    <w:p w:rsidR="006E3615" w:rsidRDefault="006001BE">
      <w:pPr>
        <w:pStyle w:val="bpLTSResolution1"/>
      </w:pPr>
      <w:r>
        <w:t>the directors of the Corporation are hereby empowered to determine the number of directors of the Corporation hereafter from time to time by resolution of the board.</w:t>
      </w:r>
    </w:p>
    <w:p w:rsidR="006E3615" w:rsidRDefault="006001BE">
      <w:pPr>
        <w:pStyle w:val="bpLTSNormal"/>
        <w:keepNext/>
      </w:pPr>
      <w:r>
        <w:t>Delivery of an executed copy of this resolution by electronic m</w:t>
      </w:r>
      <w:r>
        <w:t>eans, including by facsimile transmission or by electronic delivery in portable document format (“.pdf”), will be equally as effective as delivery of a manually executed copy of this resolution.</w:t>
      </w:r>
    </w:p>
    <w:p w:rsidR="006001BE" w:rsidRDefault="006001BE">
      <w:pPr>
        <w:rPr>
          <w:b/>
        </w:rPr>
      </w:pPr>
      <w:r>
        <w:rPr>
          <w:b/>
        </w:rPr>
        <w:br w:type="page"/>
      </w:r>
    </w:p>
    <w:p w:rsidR="006E3615" w:rsidRDefault="006001BE">
      <w:pPr>
        <w:pStyle w:val="bpLTSNormal"/>
      </w:pPr>
      <w:bookmarkStart w:id="0" w:name="_GoBack"/>
      <w:bookmarkEnd w:id="0"/>
      <w:r>
        <w:rPr>
          <w:b/>
        </w:rPr>
        <w:lastRenderedPageBreak/>
        <w:t>THE FOREGOING RESOLUTION</w:t>
      </w:r>
      <w:r>
        <w:t xml:space="preserve"> is hereby signed by the sole shareho</w:t>
      </w:r>
      <w:r>
        <w:t xml:space="preserve">lder of the Corporation entitled to vote thereon at a meeting of shareholders, as evidenced by his signature hereto in accordance with the provisions of subsection 104(1) of the </w:t>
      </w:r>
      <w:r>
        <w:rPr>
          <w:i/>
        </w:rPr>
        <w:t>Business Corporations Act</w:t>
      </w:r>
      <w:r>
        <w:t xml:space="preserve"> (Ontario). </w:t>
      </w:r>
    </w:p>
    <w:p w:rsidR="006E3615" w:rsidRDefault="006001BE">
      <w:pPr>
        <w:pStyle w:val="bpLTSNormal"/>
      </w:pPr>
      <w:r>
        <w:rPr>
          <w:b/>
        </w:rPr>
        <w:t xml:space="preserve">DATED </w:t>
      </w:r>
      <w:r>
        <w:t>the 25th day of July, 2025.</w:t>
      </w:r>
    </w:p>
    <w:tbl>
      <w:tblPr>
        <w:tblW w:w="936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3615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6E3615" w:rsidRDefault="006001BE">
            <w:pPr>
              <w:pStyle w:val="bpLTSNormal"/>
              <w:spacing w:before="0" w:after="0"/>
            </w:pPr>
            <w:r>
              <w:rPr>
                <w:color w:val="FFFFFF"/>
                <w:sz w:val="80"/>
              </w:rPr>
              <w:t>{</w:t>
            </w:r>
          </w:p>
          <w:p w:rsidR="006E3615" w:rsidRDefault="006001BE">
            <w:pPr>
              <w:pStyle w:val="bpLTSNormal"/>
              <w:spacing w:before="60" w:after="0"/>
              <w:jc w:val="left"/>
            </w:pPr>
            <w:r>
              <w:pict>
                <v:rect id="_x0000_i1025" style="width:0;height:.5pt" o:hralign="right" o:hrstd="t" o:hr="t" fillcolor="black" stroked="f"/>
              </w:pict>
            </w:r>
            <w:r>
              <w:t>DAM</w:t>
            </w:r>
            <w:r>
              <w:t>IANO RAVEENTHIRAN</w:t>
            </w:r>
          </w:p>
        </w:tc>
        <w:tc>
          <w:tcPr>
            <w:tcW w:w="4680" w:type="dxa"/>
          </w:tcPr>
          <w:p w:rsidR="006E3615" w:rsidRDefault="006E3615"/>
        </w:tc>
      </w:tr>
    </w:tbl>
    <w:p w:rsidR="006E3615" w:rsidRDefault="006E3615">
      <w:pPr>
        <w:rPr>
          <w:vanish/>
        </w:rPr>
      </w:pPr>
    </w:p>
    <w:sectPr w:rsidR="006E361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001BE">
      <w:r>
        <w:separator/>
      </w:r>
    </w:p>
  </w:endnote>
  <w:endnote w:type="continuationSeparator" w:id="0">
    <w:p w:rsidR="00000000" w:rsidRDefault="00600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3615" w:rsidRDefault="006001BE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6E3615" w:rsidRDefault="006001BE">
    <w:pPr>
      <w:pStyle w:val="bpUniqueIDFtr"/>
    </w:pPr>
    <w:r>
      <w:t>0-4736658367384145598-11307189646368967787-1-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3615" w:rsidRDefault="006001BE">
    <w:pPr>
      <w:pStyle w:val="bpUniqueIDFtr"/>
    </w:pPr>
    <w:r>
      <w:t>0-4736658367384145598-11307189646368967787-1-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001BE">
      <w:r>
        <w:separator/>
      </w:r>
    </w:p>
  </w:footnote>
  <w:footnote w:type="continuationSeparator" w:id="0">
    <w:p w:rsidR="00000000" w:rsidRDefault="00600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3615" w:rsidRDefault="006E361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3615" w:rsidRDefault="006E36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552B8"/>
    <w:multiLevelType w:val="hybridMultilevel"/>
    <w:tmpl w:val="00000000"/>
    <w:lvl w:ilvl="0" w:tplc="D228BF50">
      <w:start w:val="1"/>
      <w:numFmt w:val="decimal"/>
      <w:pStyle w:val="bpLTSInvisible1"/>
      <w:lvlText w:val=""/>
      <w:lvlJc w:val="left"/>
    </w:lvl>
    <w:lvl w:ilvl="1" w:tplc="D5DA9BA8">
      <w:start w:val="1"/>
      <w:numFmt w:val="lowerLetter"/>
      <w:pStyle w:val="bpLTSInvisible2"/>
      <w:lvlText w:val=""/>
      <w:lvlJc w:val="left"/>
    </w:lvl>
    <w:lvl w:ilvl="2" w:tplc="1E9808D2">
      <w:start w:val="1"/>
      <w:numFmt w:val="lowerRoman"/>
      <w:pStyle w:val="bpLTSInvisible3"/>
      <w:lvlText w:val=""/>
      <w:lvlJc w:val="left"/>
    </w:lvl>
    <w:lvl w:ilvl="3" w:tplc="BEC2B278">
      <w:start w:val="1"/>
      <w:numFmt w:val="upperRoman"/>
      <w:pStyle w:val="bpLTSInvisible4"/>
      <w:lvlText w:val=""/>
      <w:lvlJc w:val="left"/>
    </w:lvl>
    <w:lvl w:ilvl="4" w:tplc="5A1C7F60">
      <w:start w:val="1"/>
      <w:numFmt w:val="decimal"/>
      <w:lvlText w:val=""/>
      <w:lvlJc w:val="left"/>
    </w:lvl>
    <w:lvl w:ilvl="5" w:tplc="1C82ED80">
      <w:start w:val="1"/>
      <w:numFmt w:val="decimal"/>
      <w:lvlText w:val=""/>
      <w:lvlJc w:val="left"/>
    </w:lvl>
    <w:lvl w:ilvl="6" w:tplc="0B980E38">
      <w:start w:val="1"/>
      <w:numFmt w:val="decimal"/>
      <w:lvlText w:val=""/>
      <w:lvlJc w:val="left"/>
    </w:lvl>
    <w:lvl w:ilvl="7" w:tplc="FCD07EA0">
      <w:start w:val="1"/>
      <w:numFmt w:val="decimal"/>
      <w:lvlText w:val=""/>
      <w:lvlJc w:val="left"/>
    </w:lvl>
    <w:lvl w:ilvl="8" w:tplc="25FEECBA">
      <w:start w:val="1"/>
      <w:numFmt w:val="decimal"/>
      <w:lvlText w:val=""/>
      <w:lvlJc w:val="left"/>
    </w:lvl>
  </w:abstractNum>
  <w:abstractNum w:abstractNumId="1" w15:restartNumberingAfterBreak="0">
    <w:nsid w:val="1E9A7AE8"/>
    <w:multiLevelType w:val="hybridMultilevel"/>
    <w:tmpl w:val="00000000"/>
    <w:lvl w:ilvl="0" w:tplc="AA34032E">
      <w:start w:val="1"/>
      <w:numFmt w:val="decimal"/>
      <w:lvlText w:val=""/>
      <w:lvlJc w:val="left"/>
    </w:lvl>
    <w:lvl w:ilvl="1" w:tplc="59904140">
      <w:start w:val="1"/>
      <w:numFmt w:val="upperLetter"/>
      <w:pStyle w:val="bpLTSResolutionRecital2"/>
      <w:lvlText w:val="%2."/>
      <w:lvlJc w:val="left"/>
    </w:lvl>
    <w:lvl w:ilvl="2" w:tplc="BFB07BA2">
      <w:start w:val="1"/>
      <w:numFmt w:val="lowerLetter"/>
      <w:pStyle w:val="bpLTSResolutionRecital3"/>
      <w:lvlText w:val="(%3)"/>
      <w:lvlJc w:val="left"/>
    </w:lvl>
    <w:lvl w:ilvl="3" w:tplc="6A88422C">
      <w:start w:val="1"/>
      <w:numFmt w:val="lowerRoman"/>
      <w:pStyle w:val="bpLTSResolutionRecital4"/>
      <w:lvlText w:val="(%4)"/>
      <w:lvlJc w:val="left"/>
    </w:lvl>
    <w:lvl w:ilvl="4" w:tplc="E2FA2328">
      <w:start w:val="1"/>
      <w:numFmt w:val="decimal"/>
      <w:lvlText w:val=""/>
      <w:lvlJc w:val="left"/>
    </w:lvl>
    <w:lvl w:ilvl="5" w:tplc="01A8FAF6">
      <w:start w:val="1"/>
      <w:numFmt w:val="decimal"/>
      <w:lvlText w:val=""/>
      <w:lvlJc w:val="left"/>
    </w:lvl>
    <w:lvl w:ilvl="6" w:tplc="7BB8E084">
      <w:start w:val="1"/>
      <w:numFmt w:val="decimal"/>
      <w:lvlText w:val=""/>
      <w:lvlJc w:val="left"/>
    </w:lvl>
    <w:lvl w:ilvl="7" w:tplc="A80077CC">
      <w:start w:val="1"/>
      <w:numFmt w:val="decimal"/>
      <w:lvlText w:val=""/>
      <w:lvlJc w:val="left"/>
    </w:lvl>
    <w:lvl w:ilvl="8" w:tplc="34A2AFA2">
      <w:start w:val="1"/>
      <w:numFmt w:val="decimal"/>
      <w:lvlText w:val=""/>
      <w:lvlJc w:val="left"/>
    </w:lvl>
  </w:abstractNum>
  <w:abstractNum w:abstractNumId="2" w15:restartNumberingAfterBreak="0">
    <w:nsid w:val="2030C230"/>
    <w:multiLevelType w:val="hybridMultilevel"/>
    <w:tmpl w:val="00000000"/>
    <w:lvl w:ilvl="0" w:tplc="D4B01FBC">
      <w:start w:val="1"/>
      <w:numFmt w:val="upperLetter"/>
      <w:pStyle w:val="bpLTSAgreementRecitalHeading1"/>
      <w:lvlText w:val="%1."/>
      <w:lvlJc w:val="left"/>
    </w:lvl>
    <w:lvl w:ilvl="1" w:tplc="F6C0AC50">
      <w:start w:val="1"/>
      <w:numFmt w:val="lowerLetter"/>
      <w:pStyle w:val="bpLTSAgreementRecitalHeading2"/>
      <w:lvlText w:val="(%2)"/>
      <w:lvlJc w:val="left"/>
    </w:lvl>
    <w:lvl w:ilvl="2" w:tplc="EFE0FC6C">
      <w:start w:val="1"/>
      <w:numFmt w:val="lowerRoman"/>
      <w:pStyle w:val="bpLTSAgreementRecitalHeading3"/>
      <w:lvlText w:val="(%3)"/>
      <w:lvlJc w:val="left"/>
    </w:lvl>
    <w:lvl w:ilvl="3" w:tplc="63A8C2BA">
      <w:start w:val="1"/>
      <w:numFmt w:val="decimal"/>
      <w:lvlText w:val=""/>
      <w:lvlJc w:val="left"/>
    </w:lvl>
    <w:lvl w:ilvl="4" w:tplc="CACC8300">
      <w:start w:val="1"/>
      <w:numFmt w:val="decimal"/>
      <w:lvlText w:val=""/>
      <w:lvlJc w:val="left"/>
    </w:lvl>
    <w:lvl w:ilvl="5" w:tplc="391C435A">
      <w:start w:val="1"/>
      <w:numFmt w:val="decimal"/>
      <w:lvlText w:val=""/>
      <w:lvlJc w:val="left"/>
    </w:lvl>
    <w:lvl w:ilvl="6" w:tplc="4306B284">
      <w:start w:val="1"/>
      <w:numFmt w:val="decimal"/>
      <w:lvlText w:val=""/>
      <w:lvlJc w:val="left"/>
    </w:lvl>
    <w:lvl w:ilvl="7" w:tplc="ED102FFE">
      <w:start w:val="1"/>
      <w:numFmt w:val="decimal"/>
      <w:lvlText w:val=""/>
      <w:lvlJc w:val="left"/>
    </w:lvl>
    <w:lvl w:ilvl="8" w:tplc="7FECFD14">
      <w:start w:val="1"/>
      <w:numFmt w:val="decimal"/>
      <w:lvlText w:val=""/>
      <w:lvlJc w:val="left"/>
    </w:lvl>
  </w:abstractNum>
  <w:abstractNum w:abstractNumId="3" w15:restartNumberingAfterBreak="0">
    <w:nsid w:val="2D280021"/>
    <w:multiLevelType w:val="multilevel"/>
    <w:tmpl w:val="14FC7D02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349E0B19"/>
    <w:multiLevelType w:val="multilevel"/>
    <w:tmpl w:val="2C4CA63E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 w15:restartNumberingAfterBreak="0">
    <w:nsid w:val="3DE69508"/>
    <w:multiLevelType w:val="hybridMultilevel"/>
    <w:tmpl w:val="00000000"/>
    <w:lvl w:ilvl="0" w:tplc="055C1738">
      <w:start w:val="1"/>
      <w:numFmt w:val="decimal"/>
      <w:pStyle w:val="bpLTSResolution1"/>
      <w:lvlText w:val="%1."/>
      <w:lvlJc w:val="left"/>
    </w:lvl>
    <w:lvl w:ilvl="1" w:tplc="1818BABC">
      <w:start w:val="1"/>
      <w:numFmt w:val="lowerLetter"/>
      <w:pStyle w:val="bpLTSResolution2"/>
      <w:lvlText w:val="(%2)"/>
      <w:lvlJc w:val="left"/>
    </w:lvl>
    <w:lvl w:ilvl="2" w:tplc="53F41CEC">
      <w:start w:val="1"/>
      <w:numFmt w:val="lowerRoman"/>
      <w:pStyle w:val="bpLTSResolution3"/>
      <w:lvlText w:val="(%3)"/>
      <w:lvlJc w:val="left"/>
    </w:lvl>
    <w:lvl w:ilvl="3" w:tplc="0180E608">
      <w:start w:val="1"/>
      <w:numFmt w:val="upperRoman"/>
      <w:pStyle w:val="bpLTSResolution4"/>
      <w:lvlText w:val="(%4)"/>
      <w:lvlJc w:val="left"/>
    </w:lvl>
    <w:lvl w:ilvl="4" w:tplc="6E1EF71C">
      <w:start w:val="1"/>
      <w:numFmt w:val="decimal"/>
      <w:pStyle w:val="bpLTSResolution5"/>
      <w:lvlText w:val="(%5)"/>
      <w:lvlJc w:val="left"/>
    </w:lvl>
    <w:lvl w:ilvl="5" w:tplc="B6AC8608">
      <w:start w:val="1"/>
      <w:numFmt w:val="lowerLetter"/>
      <w:pStyle w:val="bpLTSResolution6"/>
      <w:lvlText w:val="(%6)"/>
      <w:lvlJc w:val="left"/>
    </w:lvl>
    <w:lvl w:ilvl="6" w:tplc="7460284A">
      <w:start w:val="1"/>
      <w:numFmt w:val="decimal"/>
      <w:lvlText w:val=""/>
      <w:lvlJc w:val="left"/>
    </w:lvl>
    <w:lvl w:ilvl="7" w:tplc="1E26166C">
      <w:start w:val="1"/>
      <w:numFmt w:val="decimal"/>
      <w:lvlText w:val=""/>
      <w:lvlJc w:val="left"/>
    </w:lvl>
    <w:lvl w:ilvl="8" w:tplc="A92C9AE6">
      <w:start w:val="1"/>
      <w:numFmt w:val="decimal"/>
      <w:lvlText w:val=""/>
      <w:lvlJc w:val="left"/>
    </w:lvl>
  </w:abstractNum>
  <w:abstractNum w:abstractNumId="6" w15:restartNumberingAfterBreak="0">
    <w:nsid w:val="4359F917"/>
    <w:multiLevelType w:val="hybridMultilevel"/>
    <w:tmpl w:val="00000000"/>
    <w:lvl w:ilvl="0" w:tplc="310882D2">
      <w:start w:val="1"/>
      <w:numFmt w:val="ordinal"/>
      <w:pStyle w:val="bpLTSBullet1"/>
      <w:lvlText w:val="●"/>
      <w:lvlJc w:val="left"/>
    </w:lvl>
    <w:lvl w:ilvl="1" w:tplc="31D88F8E">
      <w:start w:val="1"/>
      <w:numFmt w:val="ordinal"/>
      <w:pStyle w:val="bpLTSBullet2"/>
      <w:lvlText w:val="o"/>
      <w:lvlJc w:val="left"/>
    </w:lvl>
    <w:lvl w:ilvl="2" w:tplc="E552098C">
      <w:start w:val="1"/>
      <w:numFmt w:val="ordinal"/>
      <w:pStyle w:val="bpLTSBullet3"/>
      <w:lvlText w:val="■"/>
      <w:lvlJc w:val="left"/>
    </w:lvl>
    <w:lvl w:ilvl="3" w:tplc="AE4C12EE">
      <w:start w:val="1"/>
      <w:numFmt w:val="ordinal"/>
      <w:pStyle w:val="bpLTSBullet4"/>
      <w:lvlText w:val="●"/>
      <w:lvlJc w:val="left"/>
    </w:lvl>
    <w:lvl w:ilvl="4" w:tplc="B352DE24">
      <w:start w:val="1"/>
      <w:numFmt w:val="ordinal"/>
      <w:pStyle w:val="bpLTSBullet5"/>
      <w:lvlText w:val="o"/>
      <w:lvlJc w:val="left"/>
    </w:lvl>
    <w:lvl w:ilvl="5" w:tplc="9DAC51A6">
      <w:start w:val="1"/>
      <w:numFmt w:val="ordinal"/>
      <w:pStyle w:val="bpLTSBullet6"/>
      <w:lvlText w:val="■"/>
      <w:lvlJc w:val="left"/>
    </w:lvl>
    <w:lvl w:ilvl="6" w:tplc="9DC2898C">
      <w:start w:val="1"/>
      <w:numFmt w:val="decimal"/>
      <w:lvlText w:val=""/>
      <w:lvlJc w:val="left"/>
    </w:lvl>
    <w:lvl w:ilvl="7" w:tplc="51C0CA16">
      <w:start w:val="1"/>
      <w:numFmt w:val="decimal"/>
      <w:lvlText w:val=""/>
      <w:lvlJc w:val="left"/>
    </w:lvl>
    <w:lvl w:ilvl="8" w:tplc="3710BDF0">
      <w:start w:val="1"/>
      <w:numFmt w:val="decimal"/>
      <w:lvlText w:val=""/>
      <w:lvlJc w:val="left"/>
    </w:lvl>
  </w:abstractNum>
  <w:abstractNum w:abstractNumId="7" w15:restartNumberingAfterBreak="0">
    <w:nsid w:val="4A5CF098"/>
    <w:multiLevelType w:val="multilevel"/>
    <w:tmpl w:val="34784E84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8" w15:restartNumberingAfterBreak="0">
    <w:nsid w:val="50D2AAD3"/>
    <w:multiLevelType w:val="hybridMultilevel"/>
    <w:tmpl w:val="00000000"/>
    <w:lvl w:ilvl="0" w:tplc="310851E6">
      <w:start w:val="1"/>
      <w:numFmt w:val="decimal"/>
      <w:pStyle w:val="bpLTSGeneralLetter1"/>
      <w:lvlText w:val="%1."/>
      <w:lvlJc w:val="left"/>
    </w:lvl>
    <w:lvl w:ilvl="1" w:tplc="4A785F2E">
      <w:start w:val="1"/>
      <w:numFmt w:val="lowerLetter"/>
      <w:pStyle w:val="bpLTSGeneralLetter2"/>
      <w:lvlText w:val="(%2)"/>
      <w:lvlJc w:val="left"/>
    </w:lvl>
    <w:lvl w:ilvl="2" w:tplc="D36419EE">
      <w:start w:val="1"/>
      <w:numFmt w:val="lowerRoman"/>
      <w:pStyle w:val="bpLTSGeneralLetter3"/>
      <w:lvlText w:val="(%3)"/>
      <w:lvlJc w:val="left"/>
    </w:lvl>
    <w:lvl w:ilvl="3" w:tplc="3B720532">
      <w:start w:val="1"/>
      <w:numFmt w:val="upperRoman"/>
      <w:pStyle w:val="bpLTSGeneralLetter4"/>
      <w:lvlText w:val="(%4)"/>
      <w:lvlJc w:val="left"/>
    </w:lvl>
    <w:lvl w:ilvl="4" w:tplc="9ABA482C">
      <w:start w:val="1"/>
      <w:numFmt w:val="decimal"/>
      <w:pStyle w:val="bpLTSGeneralLetter5"/>
      <w:lvlText w:val="(%5)"/>
      <w:lvlJc w:val="left"/>
    </w:lvl>
    <w:lvl w:ilvl="5" w:tplc="41188E30">
      <w:start w:val="1"/>
      <w:numFmt w:val="lowerLetter"/>
      <w:pStyle w:val="bpLTSGeneralLetter6"/>
      <w:lvlText w:val="(%6)"/>
      <w:lvlJc w:val="left"/>
    </w:lvl>
    <w:lvl w:ilvl="6" w:tplc="4EC0B252">
      <w:start w:val="1"/>
      <w:numFmt w:val="decimal"/>
      <w:lvlText w:val=""/>
      <w:lvlJc w:val="left"/>
    </w:lvl>
    <w:lvl w:ilvl="7" w:tplc="74684D94">
      <w:start w:val="1"/>
      <w:numFmt w:val="decimal"/>
      <w:lvlText w:val=""/>
      <w:lvlJc w:val="left"/>
    </w:lvl>
    <w:lvl w:ilvl="8" w:tplc="A6A69B5A">
      <w:start w:val="1"/>
      <w:numFmt w:val="decimal"/>
      <w:lvlText w:val=""/>
      <w:lvlJc w:val="left"/>
    </w:lvl>
  </w:abstractNum>
  <w:abstractNum w:abstractNumId="9" w15:restartNumberingAfterBreak="0">
    <w:nsid w:val="63D96AFD"/>
    <w:multiLevelType w:val="hybridMultilevel"/>
    <w:tmpl w:val="00000000"/>
    <w:lvl w:ilvl="0" w:tplc="4BAA10C4">
      <w:start w:val="1"/>
      <w:numFmt w:val="lowerLetter"/>
      <w:pStyle w:val="bpLTSNotice1"/>
      <w:lvlText w:val="(%1)"/>
      <w:lvlJc w:val="left"/>
    </w:lvl>
    <w:lvl w:ilvl="1" w:tplc="A9B4EB22">
      <w:start w:val="1"/>
      <w:numFmt w:val="lowerRoman"/>
      <w:pStyle w:val="bpLTSNotice2"/>
      <w:lvlText w:val="(%2)"/>
      <w:lvlJc w:val="left"/>
    </w:lvl>
    <w:lvl w:ilvl="2" w:tplc="2644469A">
      <w:start w:val="1"/>
      <w:numFmt w:val="upperRoman"/>
      <w:pStyle w:val="bpLTSNotice3"/>
      <w:lvlText w:val="(%3)"/>
      <w:lvlJc w:val="left"/>
    </w:lvl>
    <w:lvl w:ilvl="3" w:tplc="11E4DC82">
      <w:start w:val="1"/>
      <w:numFmt w:val="upperLetter"/>
      <w:pStyle w:val="bpLTSNotice4"/>
      <w:lvlText w:val="(%4)"/>
      <w:lvlJc w:val="left"/>
    </w:lvl>
    <w:lvl w:ilvl="4" w:tplc="256CFBF4">
      <w:start w:val="1"/>
      <w:numFmt w:val="decimal"/>
      <w:lvlText w:val=""/>
      <w:lvlJc w:val="left"/>
    </w:lvl>
    <w:lvl w:ilvl="5" w:tplc="6CF0A3E6">
      <w:start w:val="1"/>
      <w:numFmt w:val="decimal"/>
      <w:lvlText w:val=""/>
      <w:lvlJc w:val="left"/>
    </w:lvl>
    <w:lvl w:ilvl="6" w:tplc="2A6CD766">
      <w:start w:val="1"/>
      <w:numFmt w:val="decimal"/>
      <w:lvlText w:val=""/>
      <w:lvlJc w:val="left"/>
    </w:lvl>
    <w:lvl w:ilvl="7" w:tplc="E848AA9E">
      <w:start w:val="1"/>
      <w:numFmt w:val="decimal"/>
      <w:lvlText w:val=""/>
      <w:lvlJc w:val="left"/>
    </w:lvl>
    <w:lvl w:ilvl="8" w:tplc="E48EBE20">
      <w:start w:val="1"/>
      <w:numFmt w:val="decimal"/>
      <w:lvlText w:val=""/>
      <w:lvlJc w:val="left"/>
    </w:lvl>
  </w:abstractNum>
  <w:abstractNum w:abstractNumId="10" w15:restartNumberingAfterBreak="0">
    <w:nsid w:val="64D4EEB5"/>
    <w:multiLevelType w:val="multilevel"/>
    <w:tmpl w:val="A182814C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1" w15:restartNumberingAfterBreak="0">
    <w:nsid w:val="6A88C77C"/>
    <w:multiLevelType w:val="hybridMultilevel"/>
    <w:tmpl w:val="00000000"/>
    <w:lvl w:ilvl="0" w:tplc="034E31D8">
      <w:start w:val="1"/>
      <w:numFmt w:val="decimal"/>
      <w:lvlText w:val=""/>
      <w:lvlJc w:val="left"/>
    </w:lvl>
    <w:lvl w:ilvl="1" w:tplc="9934C6AE">
      <w:start w:val="1"/>
      <w:numFmt w:val="lowerLetter"/>
      <w:pStyle w:val="bpLTSNoticeRecital2"/>
      <w:lvlText w:val="(%2)"/>
      <w:lvlJc w:val="left"/>
    </w:lvl>
    <w:lvl w:ilvl="2" w:tplc="B3F65198">
      <w:start w:val="1"/>
      <w:numFmt w:val="lowerRoman"/>
      <w:pStyle w:val="bpLTSNoticeRecital3"/>
      <w:lvlText w:val="(%3)"/>
      <w:lvlJc w:val="left"/>
    </w:lvl>
    <w:lvl w:ilvl="3" w:tplc="C9A2D602">
      <w:start w:val="1"/>
      <w:numFmt w:val="upperRoman"/>
      <w:pStyle w:val="bpLTSNoticeRecital4"/>
      <w:lvlText w:val="(%4)"/>
      <w:lvlJc w:val="left"/>
    </w:lvl>
    <w:lvl w:ilvl="4" w:tplc="B060DEE2">
      <w:start w:val="1"/>
      <w:numFmt w:val="decimal"/>
      <w:lvlText w:val=""/>
      <w:lvlJc w:val="left"/>
    </w:lvl>
    <w:lvl w:ilvl="5" w:tplc="30B60B18">
      <w:start w:val="1"/>
      <w:numFmt w:val="decimal"/>
      <w:lvlText w:val=""/>
      <w:lvlJc w:val="left"/>
    </w:lvl>
    <w:lvl w:ilvl="6" w:tplc="EE1A180A">
      <w:start w:val="1"/>
      <w:numFmt w:val="decimal"/>
      <w:lvlText w:val=""/>
      <w:lvlJc w:val="left"/>
    </w:lvl>
    <w:lvl w:ilvl="7" w:tplc="8C668E16">
      <w:start w:val="1"/>
      <w:numFmt w:val="decimal"/>
      <w:lvlText w:val=""/>
      <w:lvlJc w:val="left"/>
    </w:lvl>
    <w:lvl w:ilvl="8" w:tplc="730AB0C8">
      <w:start w:val="1"/>
      <w:numFmt w:val="decimal"/>
      <w:lvlText w:val=""/>
      <w:lvlJc w:val="left"/>
    </w:lvl>
  </w:abstractNum>
  <w:abstractNum w:abstractNumId="12" w15:restartNumberingAfterBreak="0">
    <w:nsid w:val="7BCDD6E4"/>
    <w:multiLevelType w:val="multilevel"/>
    <w:tmpl w:val="AE9E85A8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8"/>
  </w:num>
  <w:num w:numId="9">
    <w:abstractNumId w:val="11"/>
  </w:num>
  <w:num w:numId="10">
    <w:abstractNumId w:val="9"/>
  </w:num>
  <w:num w:numId="11">
    <w:abstractNumId w:val="0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15"/>
    <w:rsid w:val="006001BE"/>
    <w:rsid w:val="006E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6C3D66"/>
  <w15:docId w15:val="{DE8E96B1-AE5F-42C2-B868-A1F3054A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7329A1-1990-4F84-A879-D49EABAEB706}"/>
</file>

<file path=customXml/itemProps2.xml><?xml version="1.0" encoding="utf-8"?>
<ds:datastoreItem xmlns:ds="http://schemas.openxmlformats.org/officeDocument/2006/customXml" ds:itemID="{3DE864FD-8227-40CB-8BFE-1EF62EBBFDCF}"/>
</file>

<file path=customXml/itemProps3.xml><?xml version="1.0" encoding="utf-8"?>
<ds:datastoreItem xmlns:ds="http://schemas.openxmlformats.org/officeDocument/2006/customXml" ds:itemID="{FC98273E-895B-42AD-9873-C53D8AE0FF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2</cp:revision>
  <dcterms:created xsi:type="dcterms:W3CDTF">2025-07-25T20:11:00Z</dcterms:created>
  <dcterms:modified xsi:type="dcterms:W3CDTF">2025-07-25T20:11:00Z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