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F62C" w14:textId="44569C2A" w:rsidR="00DB740A" w:rsidRDefault="00F069E9">
      <w:pPr>
        <w:spacing w:before="200" w:line="300" w:lineRule="atLeast"/>
        <w:ind w:left="360"/>
        <w:jc w:val="center"/>
        <w:rPr>
          <w:rFonts w:eastAsia="Arial"/>
          <w:b/>
          <w:color w:val="000000"/>
        </w:rPr>
      </w:pPr>
      <w:r>
        <w:rPr>
          <w:rFonts w:eastAsia="Arial"/>
          <w:b/>
          <w:color w:val="000000"/>
        </w:rPr>
        <w:t>LETTER</w:t>
      </w:r>
      <w:r w:rsidR="00000000" w:rsidRPr="00DD5B99">
        <w:rPr>
          <w:rFonts w:eastAsia="Arial"/>
          <w:b/>
          <w:color w:val="000000"/>
        </w:rPr>
        <w:t xml:space="preserve"> RE </w:t>
      </w:r>
      <w:r w:rsidR="00DD5B99">
        <w:rPr>
          <w:rFonts w:eastAsia="Arial"/>
          <w:b/>
          <w:color w:val="000000"/>
        </w:rPr>
        <w:t>REGISTRATION</w:t>
      </w:r>
      <w:r w:rsidR="00000000" w:rsidRPr="00DD5B99">
        <w:rPr>
          <w:rFonts w:eastAsia="Arial"/>
          <w:b/>
          <w:color w:val="000000"/>
        </w:rPr>
        <w:t xml:space="preserve"> </w:t>
      </w:r>
      <w:r w:rsidR="00DD5B99">
        <w:rPr>
          <w:rFonts w:eastAsia="Arial"/>
          <w:b/>
          <w:color w:val="000000"/>
        </w:rPr>
        <w:t>&amp; FILING</w:t>
      </w:r>
    </w:p>
    <w:p w14:paraId="26044AFC" w14:textId="77777777" w:rsidR="00DD5B99" w:rsidRPr="00DD5B99" w:rsidRDefault="00DD5B99">
      <w:pPr>
        <w:spacing w:before="200" w:line="300" w:lineRule="atLeast"/>
        <w:ind w:left="360"/>
        <w:jc w:val="center"/>
      </w:pPr>
    </w:p>
    <w:tbl>
      <w:tblPr>
        <w:tblW w:w="0" w:type="auto"/>
        <w:tblInd w:w="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60"/>
        <w:gridCol w:w="3660"/>
      </w:tblGrid>
      <w:tr w:rsidR="00DB740A" w:rsidRPr="00DD5B99" w14:paraId="34BB48AC" w14:textId="77777777">
        <w:tc>
          <w:tcPr>
            <w:tcW w:w="3660" w:type="dxa"/>
            <w:tcBorders>
              <w:bottom w:val="nil"/>
              <w:right w:val="nil"/>
            </w:tcBorders>
            <w:tcMar>
              <w:top w:w="0" w:type="dxa"/>
              <w:bottom w:w="0" w:type="dxa"/>
              <w:right w:w="0" w:type="dxa"/>
            </w:tcMar>
          </w:tcPr>
          <w:p w14:paraId="3BCAD538" w14:textId="77777777" w:rsidR="00DB740A" w:rsidRPr="00DD5B99" w:rsidRDefault="00000000">
            <w:pPr>
              <w:spacing w:before="120" w:line="220" w:lineRule="atLeast"/>
            </w:pPr>
            <w:r w:rsidRPr="00DD5B99">
              <w:rPr>
                <w:rFonts w:eastAsia="Arial"/>
                <w:b/>
                <w:color w:val="000000"/>
              </w:rPr>
              <w:t>TO:</w:t>
            </w:r>
          </w:p>
        </w:tc>
        <w:tc>
          <w:tcPr>
            <w:tcW w:w="3660" w:type="dxa"/>
            <w:tcBorders>
              <w:bottom w:val="nil"/>
            </w:tcBorders>
            <w:tcMar>
              <w:top w:w="0" w:type="dxa"/>
              <w:bottom w:w="0" w:type="dxa"/>
              <w:right w:w="0" w:type="dxa"/>
            </w:tcMar>
          </w:tcPr>
          <w:p w14:paraId="6F629A03" w14:textId="528673D4" w:rsidR="00DB740A" w:rsidRPr="00DD5B99" w:rsidRDefault="00DD5B99">
            <w:pPr>
              <w:spacing w:before="120" w:line="220" w:lineRule="atLeast"/>
            </w:pPr>
            <w:r>
              <w:rPr>
                <w:rFonts w:eastAsia="Arial"/>
                <w:color w:val="000000"/>
              </w:rPr>
              <w:t>Matthew AJ Levine</w:t>
            </w:r>
            <w:r w:rsidR="007A60D7">
              <w:rPr>
                <w:rFonts w:eastAsia="Arial"/>
                <w:color w:val="000000"/>
              </w:rPr>
              <w:t xml:space="preserve"> (the “Solicitor”)</w:t>
            </w:r>
          </w:p>
        </w:tc>
      </w:tr>
      <w:tr w:rsidR="00DB740A" w:rsidRPr="00DD5B99" w14:paraId="48308A80" w14:textId="77777777">
        <w:tc>
          <w:tcPr>
            <w:tcW w:w="3660" w:type="dxa"/>
            <w:tcBorders>
              <w:right w:val="nil"/>
            </w:tcBorders>
            <w:tcMar>
              <w:top w:w="0" w:type="dxa"/>
              <w:bottom w:w="0" w:type="dxa"/>
              <w:right w:w="0" w:type="dxa"/>
            </w:tcMar>
          </w:tcPr>
          <w:p w14:paraId="0FDFB166" w14:textId="77777777" w:rsidR="00DB740A" w:rsidRPr="00DD5B99" w:rsidRDefault="00000000">
            <w:pPr>
              <w:spacing w:before="120" w:line="220" w:lineRule="atLeast"/>
            </w:pPr>
            <w:r w:rsidRPr="00DD5B99">
              <w:rPr>
                <w:rFonts w:eastAsia="Arial"/>
                <w:b/>
                <w:color w:val="000000"/>
              </w:rPr>
              <w:t>RE:</w:t>
            </w:r>
          </w:p>
        </w:tc>
        <w:tc>
          <w:tcPr>
            <w:tcW w:w="3660" w:type="dxa"/>
            <w:tcMar>
              <w:top w:w="0" w:type="dxa"/>
              <w:bottom w:w="0" w:type="dxa"/>
              <w:right w:w="0" w:type="dxa"/>
            </w:tcMar>
          </w:tcPr>
          <w:p w14:paraId="13A55167" w14:textId="3004AF92" w:rsidR="00DB740A" w:rsidRPr="00DD5B99" w:rsidRDefault="00000000">
            <w:pPr>
              <w:spacing w:before="120" w:line="220" w:lineRule="atLeast"/>
            </w:pPr>
            <w:r w:rsidRPr="00DD5B99">
              <w:rPr>
                <w:rFonts w:eastAsia="Arial"/>
                <w:color w:val="000000"/>
              </w:rPr>
              <w:t>Sale to [</w:t>
            </w:r>
            <w:r w:rsidR="00DD5B99">
              <w:rPr>
                <w:rFonts w:eastAsia="Arial"/>
                <w:color w:val="000000"/>
              </w:rPr>
              <w:t>Maple Wave Capital Inc</w:t>
            </w:r>
            <w:r w:rsidRPr="00DD5B99">
              <w:rPr>
                <w:rFonts w:eastAsia="Arial"/>
                <w:color w:val="000000"/>
              </w:rPr>
              <w:t>] of [</w:t>
            </w:r>
            <w:r w:rsidR="00DD5B99">
              <w:rPr>
                <w:rFonts w:eastAsia="Arial"/>
                <w:color w:val="000000"/>
              </w:rPr>
              <w:t xml:space="preserve">100% of the issued and outstanding shares in </w:t>
            </w:r>
            <w:proofErr w:type="spellStart"/>
            <w:r w:rsidR="00DD5B99">
              <w:rPr>
                <w:rFonts w:eastAsia="Arial"/>
                <w:color w:val="000000"/>
              </w:rPr>
              <w:t>SnowCap</w:t>
            </w:r>
            <w:proofErr w:type="spellEnd"/>
            <w:r w:rsidR="00DD5B99">
              <w:rPr>
                <w:rFonts w:eastAsia="Arial"/>
                <w:color w:val="000000"/>
              </w:rPr>
              <w:t xml:space="preserve"> Financial Limited </w:t>
            </w:r>
            <w:r w:rsidRPr="00DD5B99">
              <w:rPr>
                <w:rFonts w:eastAsia="Arial"/>
                <w:color w:val="000000"/>
              </w:rPr>
              <w:t>(the "</w:t>
            </w:r>
            <w:r w:rsidR="00DD5B99">
              <w:rPr>
                <w:rFonts w:eastAsia="Arial"/>
                <w:color w:val="000000"/>
              </w:rPr>
              <w:t>Corporation</w:t>
            </w:r>
            <w:r w:rsidRPr="00DD5B99">
              <w:rPr>
                <w:rFonts w:eastAsia="Arial"/>
                <w:color w:val="000000"/>
              </w:rPr>
              <w:t>")</w:t>
            </w:r>
          </w:p>
        </w:tc>
      </w:tr>
    </w:tbl>
    <w:p w14:paraId="161F2EC6" w14:textId="49B1CA34" w:rsidR="00DD5B99" w:rsidRDefault="00000000" w:rsidP="00F069E9">
      <w:pPr>
        <w:spacing w:before="120" w:line="300" w:lineRule="atLeast"/>
        <w:ind w:left="360"/>
        <w:jc w:val="both"/>
        <w:rPr>
          <w:rFonts w:eastAsia="Arial"/>
          <w:color w:val="000000"/>
        </w:rPr>
      </w:pPr>
      <w:r w:rsidRPr="00DD5B99">
        <w:rPr>
          <w:rFonts w:eastAsia="Arial"/>
          <w:color w:val="000000"/>
        </w:rPr>
        <w:t>I</w:t>
      </w:r>
      <w:r w:rsidR="00DD5B99">
        <w:rPr>
          <w:rFonts w:eastAsia="Arial"/>
          <w:color w:val="000000"/>
        </w:rPr>
        <w:t xml:space="preserve"> am the vendor</w:t>
      </w:r>
      <w:r w:rsidRPr="00DD5B99">
        <w:rPr>
          <w:rFonts w:eastAsia="Arial"/>
          <w:color w:val="000000"/>
        </w:rPr>
        <w:t xml:space="preserve"> </w:t>
      </w:r>
      <w:r w:rsidR="00DD5B99">
        <w:rPr>
          <w:rFonts w:eastAsia="Arial"/>
          <w:color w:val="000000"/>
        </w:rPr>
        <w:t xml:space="preserve">(“Vendor”) </w:t>
      </w:r>
      <w:r w:rsidRPr="00DD5B99">
        <w:rPr>
          <w:rFonts w:eastAsia="Arial"/>
          <w:color w:val="000000"/>
        </w:rPr>
        <w:t xml:space="preserve">of the </w:t>
      </w:r>
      <w:proofErr w:type="gramStart"/>
      <w:r w:rsidR="00DD5B99">
        <w:rPr>
          <w:rFonts w:eastAsia="Arial"/>
          <w:color w:val="000000"/>
        </w:rPr>
        <w:t>Corporation</w:t>
      </w:r>
      <w:proofErr w:type="gramEnd"/>
      <w:r w:rsidR="00DD5B99">
        <w:rPr>
          <w:rFonts w:eastAsia="Arial"/>
          <w:color w:val="000000"/>
        </w:rPr>
        <w:t xml:space="preserve"> and you are the solicitor for the purchaser (“Purchaser”) of the Corporation</w:t>
      </w:r>
      <w:r w:rsidRPr="00DD5B99">
        <w:rPr>
          <w:rFonts w:eastAsia="Arial"/>
          <w:color w:val="000000"/>
        </w:rPr>
        <w:t xml:space="preserve">. For the purposes of the </w:t>
      </w:r>
      <w:r w:rsidR="00DD5B99">
        <w:rPr>
          <w:rFonts w:eastAsia="Arial"/>
          <w:color w:val="000000"/>
        </w:rPr>
        <w:t>fulfilling the Vendor’s obligation to the Purchaser under the Share Purchase Agreement, I acknowledge that:</w:t>
      </w:r>
    </w:p>
    <w:p w14:paraId="2F3ED08C" w14:textId="3BEEF6BD" w:rsidR="00DB740A" w:rsidRPr="00DD5B99" w:rsidRDefault="00DD5B99" w:rsidP="00DD5B99">
      <w:pPr>
        <w:spacing w:before="200" w:line="300" w:lineRule="atLeast"/>
        <w:ind w:left="360"/>
        <w:jc w:val="center"/>
        <w:rPr>
          <w:sz w:val="18"/>
          <w:szCs w:val="18"/>
        </w:rPr>
      </w:pPr>
      <w:r w:rsidRPr="00DD5B99">
        <w:rPr>
          <w:rFonts w:eastAsia="Arial"/>
          <w:color w:val="000000"/>
          <w:sz w:val="18"/>
          <w:szCs w:val="18"/>
        </w:rPr>
        <w:t xml:space="preserve">Name of FINTRAC Form: </w:t>
      </w:r>
      <w:r w:rsidRPr="00DD5B99">
        <w:rPr>
          <w:rFonts w:eastAsia="Arial"/>
          <w:color w:val="000000"/>
          <w:sz w:val="18"/>
          <w:szCs w:val="18"/>
        </w:rPr>
        <w:t>Request Money Services Business or Foreign Money Services Business Registration Update</w:t>
      </w:r>
      <w:r w:rsidR="00000000" w:rsidRPr="00DD5B99">
        <w:rPr>
          <w:rFonts w:eastAsia="Arial"/>
          <w:color w:val="000000"/>
          <w:sz w:val="18"/>
          <w:szCs w:val="18"/>
        </w:rPr>
        <w:t>]</w:t>
      </w:r>
    </w:p>
    <w:p w14:paraId="23C25917" w14:textId="2CA3A110" w:rsidR="00DB740A" w:rsidRPr="00F069E9" w:rsidRDefault="00DD5B99" w:rsidP="00F069E9">
      <w:pPr>
        <w:spacing w:before="200" w:line="300" w:lineRule="atLeast"/>
        <w:ind w:left="360"/>
        <w:jc w:val="center"/>
        <w:rPr>
          <w:sz w:val="18"/>
          <w:szCs w:val="18"/>
        </w:rPr>
      </w:pPr>
      <w:r w:rsidRPr="00DD5B99">
        <w:rPr>
          <w:rFonts w:eastAsia="Arial"/>
          <w:color w:val="000000"/>
          <w:sz w:val="18"/>
          <w:szCs w:val="18"/>
        </w:rPr>
        <w:t>Online Location</w:t>
      </w:r>
      <w:r w:rsidR="00000000" w:rsidRPr="00DD5B99">
        <w:rPr>
          <w:rFonts w:eastAsia="Arial"/>
          <w:color w:val="000000"/>
          <w:sz w:val="18"/>
          <w:szCs w:val="18"/>
        </w:rPr>
        <w:t xml:space="preserve"> </w:t>
      </w:r>
      <w:r w:rsidRPr="00DD5B99">
        <w:rPr>
          <w:rFonts w:eastAsia="Arial"/>
          <w:color w:val="000000"/>
          <w:sz w:val="18"/>
          <w:szCs w:val="18"/>
        </w:rPr>
        <w:t xml:space="preserve">of FINTRAC Form </w:t>
      </w:r>
      <w:r w:rsidR="00000000" w:rsidRPr="00DD5B99">
        <w:rPr>
          <w:rFonts w:eastAsia="Arial"/>
          <w:color w:val="000000"/>
          <w:sz w:val="18"/>
          <w:szCs w:val="18"/>
        </w:rPr>
        <w:t xml:space="preserve">— </w:t>
      </w:r>
      <w:hyperlink r:id="rId7" w:history="1">
        <w:r w:rsidRPr="00DD5B99">
          <w:rPr>
            <w:rStyle w:val="Hyperlink"/>
            <w:rFonts w:eastAsia="Arial"/>
            <w:sz w:val="18"/>
            <w:szCs w:val="18"/>
          </w:rPr>
          <w:t>https://forms-formulaires.alpha.canada.ca/en/id/clwtp4i5j031kx883je15qc78</w:t>
        </w:r>
      </w:hyperlink>
      <w:r w:rsidRPr="00DD5B99">
        <w:rPr>
          <w:rFonts w:eastAsia="Arial"/>
          <w:color w:val="000000"/>
          <w:sz w:val="18"/>
          <w:szCs w:val="18"/>
        </w:rPr>
        <w:t xml:space="preserve"> (the “MSB Registration Update Form”)</w:t>
      </w:r>
      <w:r>
        <w:rPr>
          <w:rFonts w:eastAsia="Arial"/>
          <w:color w:val="000000"/>
          <w:sz w:val="18"/>
          <w:szCs w:val="18"/>
        </w:rPr>
        <w:t xml:space="preserve"> </w:t>
      </w:r>
    </w:p>
    <w:p w14:paraId="3C1A2444" w14:textId="77777777" w:rsidR="007A60D7" w:rsidRDefault="00DD5B99">
      <w:pPr>
        <w:spacing w:before="120" w:line="300" w:lineRule="atLeast"/>
        <w:ind w:left="360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 xml:space="preserve">I further acknowledge and agree that upon execution of the Share Purchase Agreement, </w:t>
      </w:r>
      <w:r w:rsidR="007A60D7">
        <w:rPr>
          <w:rFonts w:eastAsia="Arial"/>
          <w:color w:val="000000"/>
        </w:rPr>
        <w:t xml:space="preserve">I will: </w:t>
      </w:r>
    </w:p>
    <w:p w14:paraId="1CFDA678" w14:textId="77777777" w:rsidR="007A60D7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 w:rsidRPr="007A60D7">
        <w:rPr>
          <w:rFonts w:eastAsia="Arial"/>
          <w:color w:val="000000"/>
        </w:rPr>
        <w:t>complete the FINTRAC Form</w:t>
      </w:r>
      <w:r>
        <w:rPr>
          <w:rFonts w:eastAsia="Arial"/>
          <w:color w:val="000000"/>
        </w:rPr>
        <w:t xml:space="preserve"> as follows</w:t>
      </w:r>
    </w:p>
    <w:p w14:paraId="5A8ED4A4" w14:textId="60096728" w:rsidR="007A60D7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in the “requester role” field, select “</w:t>
      </w:r>
      <w:r w:rsidRPr="007A60D7">
        <w:rPr>
          <w:rFonts w:eastAsia="Arial"/>
          <w:color w:val="000000"/>
        </w:rPr>
        <w:t>Owner / Director / CEO / Compliance officer</w:t>
      </w:r>
      <w:r>
        <w:rPr>
          <w:rFonts w:eastAsia="Arial"/>
          <w:color w:val="000000"/>
        </w:rPr>
        <w:t>”</w:t>
      </w:r>
    </w:p>
    <w:p w14:paraId="23DBE2EC" w14:textId="67128880" w:rsidR="007A60D7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in the “your email address on file with FINTRAC for correspondence (required)”</w:t>
      </w:r>
      <w:r w:rsidRPr="007A60D7"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field,</w:t>
      </w:r>
      <w:r>
        <w:rPr>
          <w:rFonts w:eastAsia="Arial"/>
          <w:color w:val="000000"/>
        </w:rPr>
        <w:t xml:space="preserve"> enter the Vendor’s email address and enter the Solicitor’s email address</w:t>
      </w:r>
    </w:p>
    <w:p w14:paraId="686B51A1" w14:textId="3B17D86F" w:rsidR="007A60D7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in the “</w:t>
      </w:r>
      <w:r>
        <w:rPr>
          <w:rFonts w:eastAsia="Arial"/>
          <w:color w:val="000000"/>
        </w:rPr>
        <w:t>valid phone number”</w:t>
      </w:r>
      <w:r>
        <w:rPr>
          <w:rFonts w:eastAsia="Arial"/>
          <w:color w:val="000000"/>
        </w:rPr>
        <w:t xml:space="preserve"> field, </w:t>
      </w:r>
      <w:r>
        <w:rPr>
          <w:rFonts w:eastAsia="Arial"/>
          <w:color w:val="000000"/>
        </w:rPr>
        <w:t>enter</w:t>
      </w:r>
      <w:r>
        <w:rPr>
          <w:rFonts w:eastAsia="Arial"/>
          <w:color w:val="000000"/>
        </w:rPr>
        <w:t xml:space="preserve"> the Vendor’s </w:t>
      </w:r>
      <w:r>
        <w:rPr>
          <w:rFonts w:eastAsia="Arial"/>
          <w:color w:val="000000"/>
        </w:rPr>
        <w:t>phone number</w:t>
      </w:r>
      <w:r>
        <w:rPr>
          <w:rFonts w:eastAsia="Arial"/>
          <w:color w:val="000000"/>
        </w:rPr>
        <w:t xml:space="preserve"> and enter the Solicitor’s </w:t>
      </w:r>
      <w:r>
        <w:rPr>
          <w:rFonts w:eastAsia="Arial"/>
          <w:color w:val="000000"/>
        </w:rPr>
        <w:t>phone number</w:t>
      </w:r>
    </w:p>
    <w:p w14:paraId="279CC0C9" w14:textId="3AE68D10" w:rsidR="007A60D7" w:rsidRPr="007A60D7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 xml:space="preserve">in the </w:t>
      </w:r>
      <w:r>
        <w:rPr>
          <w:rFonts w:eastAsia="Arial"/>
          <w:color w:val="000000"/>
        </w:rPr>
        <w:t>“</w:t>
      </w:r>
      <w:r>
        <w:t>Does your MSB registration information require changes?</w:t>
      </w:r>
      <w:r>
        <w:t>” field, select “Yes”</w:t>
      </w:r>
    </w:p>
    <w:p w14:paraId="763C6B21" w14:textId="115F722A" w:rsidR="007A60D7" w:rsidRPr="00F069E9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t xml:space="preserve">in the </w:t>
      </w:r>
      <w:r>
        <w:rPr>
          <w:rFonts w:eastAsia="Arial"/>
          <w:color w:val="000000"/>
        </w:rPr>
        <w:t>“</w:t>
      </w:r>
      <w:r>
        <w:t xml:space="preserve">Type of Change” </w:t>
      </w:r>
      <w:r>
        <w:t>field</w:t>
      </w:r>
      <w:r>
        <w:t>, select “</w:t>
      </w:r>
      <w:r w:rsidRPr="007A60D7">
        <w:t>Change in leaders and owners of corporation</w:t>
      </w:r>
      <w:r>
        <w:t>” and “</w:t>
      </w:r>
      <w:r w:rsidR="00F069E9" w:rsidRPr="00F069E9">
        <w:t>Compliance officer contact information</w:t>
      </w:r>
      <w:r w:rsidR="00F069E9">
        <w:t>”</w:t>
      </w:r>
    </w:p>
    <w:p w14:paraId="790F033F" w14:textId="62102CE3" w:rsidR="00F069E9" w:rsidRPr="00F069E9" w:rsidRDefault="00F069E9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t xml:space="preserve">fill in all fields in order to give effect to the sale under the Share Purchase Agreement whether listed here or </w:t>
      </w:r>
      <w:proofErr w:type="gramStart"/>
      <w:r>
        <w:t>otherwise;</w:t>
      </w:r>
      <w:proofErr w:type="gramEnd"/>
    </w:p>
    <w:p w14:paraId="303609C4" w14:textId="0519A7B9" w:rsidR="00F069E9" w:rsidRPr="00F069E9" w:rsidRDefault="00F069E9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t>forward all correspondence and communications from FINTRAC to the Solicitor’s promptly and without delay; and</w:t>
      </w:r>
    </w:p>
    <w:p w14:paraId="5721B029" w14:textId="06300670" w:rsidR="00F069E9" w:rsidRPr="007A60D7" w:rsidRDefault="00F069E9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t xml:space="preserve">take all actions required pursuant to the Share Purchase Agreement and </w:t>
      </w:r>
      <w:proofErr w:type="gramStart"/>
      <w:r>
        <w:t>in order to</w:t>
      </w:r>
      <w:proofErr w:type="gramEnd"/>
      <w:r>
        <w:t xml:space="preserve"> give effect to the transaction contemplated under the Share Purchase Agreement whether listed here or otherwise.</w:t>
      </w:r>
    </w:p>
    <w:p w14:paraId="2F2A410F" w14:textId="77777777" w:rsidR="007A60D7" w:rsidRDefault="007A60D7" w:rsidP="007A60D7">
      <w:pPr>
        <w:spacing w:before="120" w:line="300" w:lineRule="atLeast"/>
        <w:jc w:val="both"/>
        <w:rPr>
          <w:rFonts w:eastAsia="Arial"/>
          <w:color w:val="000000"/>
        </w:rPr>
      </w:pPr>
    </w:p>
    <w:p w14:paraId="456B03CD" w14:textId="1D74877F" w:rsidR="00DB740A" w:rsidRPr="00DD5B99" w:rsidRDefault="00F069E9">
      <w:pPr>
        <w:spacing w:before="120" w:line="300" w:lineRule="atLeast"/>
        <w:ind w:left="360"/>
        <w:jc w:val="both"/>
      </w:pPr>
      <w:r>
        <w:rPr>
          <w:rFonts w:eastAsia="Arial"/>
          <w:color w:val="000000"/>
        </w:rPr>
        <w:t>I look forward to working with you to facilitate the transaction.</w:t>
      </w:r>
    </w:p>
    <w:p w14:paraId="357DB9DF" w14:textId="3D2E9700" w:rsidR="00DB740A" w:rsidRDefault="00000000">
      <w:pPr>
        <w:spacing w:before="120" w:line="300" w:lineRule="atLeast"/>
        <w:ind w:left="360"/>
        <w:jc w:val="both"/>
        <w:rPr>
          <w:rFonts w:eastAsia="Arial"/>
          <w:color w:val="000000"/>
        </w:rPr>
      </w:pPr>
      <w:r w:rsidRPr="00DD5B99">
        <w:rPr>
          <w:rFonts w:eastAsia="Arial"/>
          <w:color w:val="000000"/>
        </w:rPr>
        <w:t>Yours Very Truly</w:t>
      </w:r>
    </w:p>
    <w:p w14:paraId="701DAACE" w14:textId="77777777" w:rsidR="00F069E9" w:rsidRPr="00DD5B99" w:rsidRDefault="00F069E9">
      <w:pPr>
        <w:spacing w:before="120" w:line="300" w:lineRule="atLeast"/>
        <w:ind w:left="360"/>
        <w:jc w:val="both"/>
      </w:pPr>
    </w:p>
    <w:p w14:paraId="33507728" w14:textId="30238B62" w:rsidR="00DB740A" w:rsidRPr="00F069E9" w:rsidRDefault="00000000" w:rsidP="00F069E9">
      <w:pPr>
        <w:spacing w:before="120" w:line="300" w:lineRule="atLeast"/>
        <w:ind w:left="360"/>
        <w:jc w:val="both"/>
        <w:rPr>
          <w:rFonts w:eastAsia="Arial"/>
          <w:color w:val="000000"/>
        </w:rPr>
      </w:pPr>
      <w:r w:rsidRPr="00DD5B99">
        <w:rPr>
          <w:rFonts w:eastAsia="Arial"/>
          <w:color w:val="000000"/>
        </w:rPr>
        <w:t>______________________</w:t>
      </w:r>
    </w:p>
    <w:p w14:paraId="30F7F686" w14:textId="7D0A00CA" w:rsidR="00DB740A" w:rsidRPr="00DD5B99" w:rsidRDefault="00F069E9">
      <w:pPr>
        <w:spacing w:before="120" w:line="300" w:lineRule="atLeast"/>
        <w:ind w:left="360"/>
        <w:jc w:val="both"/>
      </w:pPr>
      <w:r>
        <w:rPr>
          <w:rFonts w:eastAsia="Arial"/>
          <w:color w:val="000000"/>
        </w:rPr>
        <w:t>Jose David Barrios</w:t>
      </w:r>
    </w:p>
    <w:sectPr w:rsidR="00DB740A" w:rsidRPr="00DD5B99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continuous"/>
      <w:pgSz w:w="12240" w:h="15840"/>
      <w:pgMar w:top="840" w:right="1000" w:bottom="840" w:left="1000" w:header="400" w:footer="4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F6AAE" w14:textId="77777777" w:rsidR="00FD2BBF" w:rsidRDefault="00FD2BBF">
      <w:r>
        <w:separator/>
      </w:r>
    </w:p>
  </w:endnote>
  <w:endnote w:type="continuationSeparator" w:id="0">
    <w:p w14:paraId="4A94EFE9" w14:textId="77777777" w:rsidR="00FD2BBF" w:rsidRDefault="00FD2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3E15B" w14:textId="77777777" w:rsidR="00DB740A" w:rsidRDefault="00DB740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DB740A" w14:paraId="309E20F8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58EE30FA" w14:textId="77777777" w:rsidR="00DB740A" w:rsidRDefault="00DB740A"/>
      </w:tc>
      <w:tc>
        <w:tcPr>
          <w:tcW w:w="4880" w:type="dxa"/>
          <w:tcMar>
            <w:top w:w="200" w:type="dxa"/>
          </w:tcMar>
          <w:vAlign w:val="center"/>
        </w:tcPr>
        <w:p w14:paraId="44D9D650" w14:textId="77777777" w:rsidR="00DB740A" w:rsidRDefault="00DB740A"/>
      </w:tc>
      <w:tc>
        <w:tcPr>
          <w:tcW w:w="2600" w:type="dxa"/>
          <w:tcMar>
            <w:top w:w="200" w:type="dxa"/>
          </w:tcMar>
          <w:vAlign w:val="center"/>
        </w:tcPr>
        <w:p w14:paraId="73FF9FB0" w14:textId="77777777" w:rsidR="00DB740A" w:rsidRDefault="00DB740A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7790E" w14:textId="77777777" w:rsidR="00DB740A" w:rsidRDefault="00DB740A">
    <w:pP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23325" w14:textId="77777777" w:rsidR="00FD2BBF" w:rsidRDefault="00FD2BBF">
      <w:r>
        <w:separator/>
      </w:r>
    </w:p>
  </w:footnote>
  <w:footnote w:type="continuationSeparator" w:id="0">
    <w:p w14:paraId="364EEA1F" w14:textId="77777777" w:rsidR="00FD2BBF" w:rsidRDefault="00FD2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945AD" w14:textId="77777777" w:rsidR="00DB740A" w:rsidRDefault="00DB74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DB740A" w14:paraId="77948B90" w14:textId="77777777">
      <w:trPr>
        <w:jc w:val="center"/>
      </w:trPr>
      <w:tc>
        <w:tcPr>
          <w:tcW w:w="10080" w:type="dxa"/>
          <w:vAlign w:val="center"/>
        </w:tcPr>
        <w:p w14:paraId="7DFD4031" w14:textId="30973EFC" w:rsidR="00DB740A" w:rsidRDefault="00000000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DD5B99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DB740A" w14:paraId="59D1D8C1" w14:textId="77777777">
      <w:trPr>
        <w:jc w:val="center"/>
      </w:trPr>
      <w:tc>
        <w:tcPr>
          <w:tcW w:w="10080" w:type="dxa"/>
        </w:tcPr>
        <w:p w14:paraId="18BB0595" w14:textId="77777777" w:rsidR="00DB740A" w:rsidRDefault="00000000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Direction Re Title (Letter to Vendor's Lawyer) (AB)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26FDB"/>
    <w:multiLevelType w:val="hybridMultilevel"/>
    <w:tmpl w:val="A83CB34C"/>
    <w:lvl w:ilvl="0" w:tplc="60B219E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50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581CE0"/>
    <w:rsid w:val="007A60D7"/>
    <w:rsid w:val="00895F8C"/>
    <w:rsid w:val="00A77B3E"/>
    <w:rsid w:val="00C93C0C"/>
    <w:rsid w:val="00CA2A55"/>
    <w:rsid w:val="00DB740A"/>
    <w:rsid w:val="00DD5B99"/>
    <w:rsid w:val="00F069E9"/>
    <w:rsid w:val="00FD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8F87817"/>
  <w15:docId w15:val="{3EAD692F-07D0-7D47-917F-649E050D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5B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60D7"/>
    <w:pPr>
      <w:ind w:left="720"/>
      <w:contextualSpacing/>
    </w:pPr>
  </w:style>
  <w:style w:type="character" w:customStyle="1" w:styleId="radio-label-text">
    <w:name w:val="radio-label-text"/>
    <w:basedOn w:val="DefaultParagraphFont"/>
    <w:rsid w:val="007A6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1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7848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15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9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-formulaires.alpha.canada.ca/en/id/clwtp4i5j031kx883je15qc78" TargetMode="Externa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B97B21-2297-466D-8A73-D002C003268D}"/>
</file>

<file path=customXml/itemProps2.xml><?xml version="1.0" encoding="utf-8"?>
<ds:datastoreItem xmlns:ds="http://schemas.openxmlformats.org/officeDocument/2006/customXml" ds:itemID="{965B3187-35C3-41F5-A06D-8866A5705867}"/>
</file>

<file path=customXml/itemProps3.xml><?xml version="1.0" encoding="utf-8"?>
<ds:datastoreItem xmlns:ds="http://schemas.openxmlformats.org/officeDocument/2006/customXml" ds:itemID="{89167502-32CA-4CC3-9243-C40805D4B5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Direction Re Title (Letter to Vendor's Lawyer) (AB)</vt:lpstr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Direction Re Title (Letter to Vendor's Lawyer) (AB)</dc:title>
  <cp:lastModifiedBy>Matthew Levine</cp:lastModifiedBy>
  <cp:revision>3</cp:revision>
  <dcterms:created xsi:type="dcterms:W3CDTF">2025-02-12T19:04:00Z</dcterms:created>
  <dcterms:modified xsi:type="dcterms:W3CDTF">2025-02-12T19:23:00Z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245177071</vt:lpwstr>
  </property>
  <property fmtid="{D5CDD505-2E9C-101B-9397-08002B2CF9AE}" pid="3" name="LADocCount">
    <vt:lpwstr>1</vt:lpwstr>
  </property>
  <property fmtid="{D5CDD505-2E9C-101B-9397-08002B2CF9AE}" pid="4" name="LADocumentID:b7be9872-f164-46df-bfc4-ae29479d9530">
    <vt:lpwstr>Doc::/shared/lexisadvanceformatter/document?q=urn:pct:305|contextualFeaturePermID::1518425</vt:lpwstr>
  </property>
  <property fmtid="{D5CDD505-2E9C-101B-9397-08002B2CF9AE}" pid="5" name="UserPermID">
    <vt:lpwstr>urn:user:PA191561484</vt:lpwstr>
  </property>
  <property fmtid="{D5CDD505-2E9C-101B-9397-08002B2CF9AE}" pid="6" name="Order">
    <vt:r8>2221200</vt:r8>
  </property>
  <property fmtid="{D5CDD505-2E9C-101B-9397-08002B2CF9AE}" pid="7" name="ContentTypeId">
    <vt:lpwstr>0x010100B73AFCD32B8BB74C9E1C08220B74DB58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xd_Signature">
    <vt:bool>false</vt:bool>
  </property>
</Properties>
</file>