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044772B8"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4BB41EC4"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a potential </w:t>
      </w:r>
      <w:r w:rsidR="00CE07F9" w:rsidRPr="00D2017F">
        <w:rPr>
          <w:rFonts w:asciiTheme="majorBidi" w:hAnsiTheme="majorBidi" w:cstheme="majorBidi"/>
          <w:sz w:val="22"/>
          <w:szCs w:val="22"/>
        </w:rPr>
        <w:t xml:space="preserve">Seller </w:t>
      </w:r>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6F43961B"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 xml:space="preserve">in exchange for the </w:t>
      </w:r>
      <w:r w:rsidR="000F25F3">
        <w:rPr>
          <w:rFonts w:asciiTheme="majorBidi" w:hAnsiTheme="majorBidi" w:cstheme="majorBidi"/>
          <w:sz w:val="22"/>
          <w:szCs w:val="22"/>
        </w:rPr>
        <w:t>Potential Seller</w:t>
      </w:r>
      <w:r w:rsidR="002E0066" w:rsidRPr="00F35934">
        <w:rPr>
          <w:rFonts w:asciiTheme="majorBidi" w:hAnsiTheme="majorBidi" w:cstheme="majorBidi"/>
          <w:sz w:val="22"/>
          <w:szCs w:val="22"/>
        </w:rPr>
        <w:t>’s 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For the avoidance of doubt, the Finder’s Fee shall not impose additional costs to the Purchaser beyond the timely payment of 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w:t>
      </w:r>
      <w:r w:rsidR="00FB2C45" w:rsidRPr="004B6F35">
        <w:rPr>
          <w:rFonts w:asciiTheme="majorBidi" w:hAnsiTheme="majorBidi" w:cstheme="majorBidi"/>
          <w:sz w:val="22"/>
          <w:szCs w:val="22"/>
        </w:rPr>
        <w:lastRenderedPageBreak/>
        <w:t>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1EC7863F"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xml:space="preserve">. Simultaneously with the execution of this Agreement, the Purchaser shall deposit a non-refundable deposit of EUR 5,000 out of 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p>
    <w:p w14:paraId="168BBBE8" w14:textId="78AD0425" w:rsidR="00A17A9F" w:rsidRPr="008E573C" w:rsidRDefault="00A17A9F"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Due Diligence Process and Deposit Transfer</w:t>
      </w:r>
      <w:r w:rsidRPr="008E573C">
        <w:rPr>
          <w:rFonts w:asciiTheme="majorBidi" w:hAnsiTheme="majorBidi" w:cstheme="majorBidi"/>
          <w:b/>
          <w:bCs/>
          <w:sz w:val="22"/>
          <w:szCs w:val="22"/>
        </w:rPr>
        <w:t xml:space="preserve">. </w:t>
      </w:r>
      <w:r w:rsidRPr="008E573C">
        <w:rPr>
          <w:rFonts w:asciiTheme="majorBidi" w:hAnsiTheme="majorBidi" w:cstheme="majorBidi"/>
          <w:sz w:val="22"/>
          <w:szCs w:val="22"/>
        </w:rPr>
        <w:t>Upon receipt of the Deposit by the Finder, the Purchaser shall commence the Due Diligence process. Upon successful completion of the Due Diligence process, the Deposit shall be transferred from the escrow account to the Finder</w:t>
      </w:r>
      <w:r w:rsidR="00464E86">
        <w:rPr>
          <w:rFonts w:asciiTheme="majorBidi" w:hAnsiTheme="majorBidi" w:cstheme="majorBidi"/>
          <w:sz w:val="22"/>
          <w:szCs w:val="22"/>
        </w:rPr>
        <w:t>’s designated account</w:t>
      </w:r>
      <w:r w:rsidRPr="008E573C">
        <w:rPr>
          <w:rFonts w:asciiTheme="majorBidi" w:hAnsiTheme="majorBidi" w:cstheme="majorBidi"/>
          <w:sz w:val="22"/>
          <w:szCs w:val="22"/>
        </w:rPr>
        <w:t>.</w:t>
      </w:r>
    </w:p>
    <w:p w14:paraId="48A05AD8" w14:textId="6D990147"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 out 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28B5290E"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upon the Purchaser’s receipt of the share transfer certificate confirming the change of ownership in the Company, as issued by the applicable regulatory authority.</w:t>
      </w:r>
      <w:r w:rsidR="00464E86">
        <w:rPr>
          <w:rFonts w:asciiTheme="majorBidi" w:hAnsiTheme="majorBidi" w:cstheme="majorBidi"/>
          <w:sz w:val="22"/>
          <w:szCs w:val="22"/>
        </w:rPr>
        <w:t xml:space="preserve"> </w:t>
      </w:r>
      <w:r w:rsidR="008E573C">
        <w:rPr>
          <w:rFonts w:asciiTheme="majorBidi" w:hAnsiTheme="majorBidi" w:cstheme="majorBidi"/>
          <w:sz w:val="22"/>
          <w:szCs w:val="22"/>
        </w:rPr>
        <w:t>I</w:t>
      </w:r>
      <w:r w:rsidRPr="00DC5985">
        <w:rPr>
          <w:rFonts w:asciiTheme="majorBidi" w:hAnsiTheme="majorBidi" w:cstheme="majorBidi"/>
          <w:sz w:val="22"/>
          <w:szCs w:val="22"/>
        </w:rPr>
        <w:t>t being understood and agreed that such ownership change is not the responsibility of the Finder and the Finder shall have no liability with respect thereto</w:t>
      </w:r>
      <w:r w:rsidR="008E573C">
        <w:rPr>
          <w:rFonts w:asciiTheme="majorBidi" w:hAnsiTheme="majorBidi" w:cstheme="majorBidi"/>
          <w:sz w:val="22"/>
          <w:szCs w:val="22"/>
        </w:rPr>
        <w:t>.</w:t>
      </w:r>
      <w:r w:rsidRPr="00DC5985">
        <w:rPr>
          <w:rFonts w:asciiTheme="majorBidi" w:hAnsiTheme="majorBidi" w:cstheme="majorBidi"/>
          <w:sz w:val="22"/>
          <w:szCs w:val="22"/>
        </w:rPr>
        <w:t xml:space="preserve"> </w:t>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written records</w:t>
      </w:r>
      <w:r w:rsidRPr="001A7D72">
        <w:rPr>
          <w:sz w:val="22"/>
          <w:szCs w:val="22"/>
        </w:rPr>
        <w:t xml:space="preserve">. </w:t>
      </w:r>
    </w:p>
    <w:p w14:paraId="0B41A057" w14:textId="51423F3C"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r w:rsidRPr="001A7D72">
        <w:rPr>
          <w:sz w:val="22"/>
          <w:szCs w:val="22"/>
        </w:rPr>
        <w:t>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lastRenderedPageBreak/>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1"/>
          <w:footerReference w:type="default" r:id="rId12"/>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0"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0"/>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3"/>
      <w:headerReference w:type="default" r:id="rId14"/>
      <w:footerReference w:type="default" r:id="rId15"/>
      <w:headerReference w:type="first" r:id="rId16"/>
      <w:endnotePr>
        <w:numFmt w:val="decimal"/>
      </w:endnotePr>
      <w:type w:val="continuous"/>
      <w:pgSz w:w="11907" w:h="16840" w:code="9"/>
      <w:pgMar w:top="1134" w:right="1418" w:bottom="1134" w:left="1418" w:header="567" w:footer="56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B8332" w14:textId="77777777" w:rsidR="00E07C29" w:rsidRDefault="00E07C29">
      <w:r>
        <w:separator/>
      </w:r>
    </w:p>
  </w:endnote>
  <w:endnote w:type="continuationSeparator" w:id="0">
    <w:p w14:paraId="59C3CE4A" w14:textId="77777777" w:rsidR="00E07C29" w:rsidRDefault="00E07C29">
      <w:r>
        <w:continuationSeparator/>
      </w:r>
    </w:p>
  </w:endnote>
  <w:endnote w:type="continuationNotice" w:id="1">
    <w:p w14:paraId="40134D6D" w14:textId="77777777" w:rsidR="00E07C29" w:rsidRDefault="00E07C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0B474" w14:textId="77777777" w:rsidR="00E07C29" w:rsidRDefault="00E07C29">
      <w:r>
        <w:separator/>
      </w:r>
    </w:p>
  </w:footnote>
  <w:footnote w:type="continuationSeparator" w:id="0">
    <w:p w14:paraId="0A74C5EC" w14:textId="77777777" w:rsidR="00E07C29" w:rsidRDefault="00E07C29">
      <w:r>
        <w:continuationSeparator/>
      </w:r>
    </w:p>
  </w:footnote>
  <w:footnote w:type="continuationNotice" w:id="1">
    <w:p w14:paraId="031CCFB5" w14:textId="77777777" w:rsidR="00E07C29" w:rsidRDefault="00E07C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755C1E">
    <w:pPr>
      <w:pStyle w:val="Header"/>
    </w:pPr>
    <w:r>
      <w:rPr>
        <w:noProof/>
      </w:rPr>
    </w:r>
    <w:r w:rsidR="00755C1E">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6"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755C1E">
    <w:pPr>
      <w:pStyle w:val="Header"/>
    </w:pPr>
    <w:r>
      <w:rPr>
        <w:noProof/>
      </w:rPr>
    </w:r>
    <w:r w:rsidR="00755C1E">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7"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755C1E" w:rsidP="000927A9">
    <w:pPr>
      <w:pStyle w:val="Header"/>
      <w:ind w:left="-154"/>
      <w:jc w:val="center"/>
    </w:pPr>
    <w:r>
      <w:rPr>
        <w:noProof/>
      </w:rPr>
    </w:r>
    <w:r w:rsidR="00755C1E">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8"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67E8"/>
    <w:rsid w:val="00266CF3"/>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8AE"/>
    <w:rsid w:val="004F17EC"/>
    <w:rsid w:val="005027B4"/>
    <w:rsid w:val="00505E6E"/>
    <w:rsid w:val="0051056A"/>
    <w:rsid w:val="0051381B"/>
    <w:rsid w:val="00514329"/>
    <w:rsid w:val="00516B6F"/>
    <w:rsid w:val="00521712"/>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3C99"/>
    <w:rsid w:val="005F70E8"/>
    <w:rsid w:val="00606314"/>
    <w:rsid w:val="00606410"/>
    <w:rsid w:val="00611EF4"/>
    <w:rsid w:val="006147BD"/>
    <w:rsid w:val="00614E1A"/>
    <w:rsid w:val="00620264"/>
    <w:rsid w:val="00621DD3"/>
    <w:rsid w:val="006249D1"/>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80F19"/>
    <w:rsid w:val="00884F3D"/>
    <w:rsid w:val="00885C39"/>
    <w:rsid w:val="00894F97"/>
    <w:rsid w:val="00896BB7"/>
    <w:rsid w:val="008A0074"/>
    <w:rsid w:val="008A0747"/>
    <w:rsid w:val="008A16D5"/>
    <w:rsid w:val="008A1FFA"/>
    <w:rsid w:val="008A3461"/>
    <w:rsid w:val="008A424A"/>
    <w:rsid w:val="008B18DD"/>
    <w:rsid w:val="008B3E7A"/>
    <w:rsid w:val="008B52D0"/>
    <w:rsid w:val="008B531E"/>
    <w:rsid w:val="008B588A"/>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39B"/>
    <w:rsid w:val="00A6238B"/>
    <w:rsid w:val="00A8040A"/>
    <w:rsid w:val="00A81AD7"/>
    <w:rsid w:val="00A82D20"/>
    <w:rsid w:val="00A864EA"/>
    <w:rsid w:val="00A87E2E"/>
    <w:rsid w:val="00A9645E"/>
    <w:rsid w:val="00A967C3"/>
    <w:rsid w:val="00A97DD8"/>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4F30"/>
    <w:rsid w:val="00B978BD"/>
    <w:rsid w:val="00BA015D"/>
    <w:rsid w:val="00BA215D"/>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A140F"/>
    <w:rsid w:val="00DA70F9"/>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92A5C"/>
    <w:rsid w:val="00E93AD7"/>
    <w:rsid w:val="00E96E79"/>
    <w:rsid w:val="00EA05FC"/>
    <w:rsid w:val="00EA67C4"/>
    <w:rsid w:val="00EB1857"/>
    <w:rsid w:val="00EB2E2D"/>
    <w:rsid w:val="00EB3B75"/>
    <w:rsid w:val="00EB75B3"/>
    <w:rsid w:val="00EB7D7A"/>
    <w:rsid w:val="00EC1F6F"/>
    <w:rsid w:val="00EC3DC6"/>
    <w:rsid w:val="00EC5C84"/>
    <w:rsid w:val="00ED149D"/>
    <w:rsid w:val="00EE27FB"/>
    <w:rsid w:val="00EF5418"/>
    <w:rsid w:val="00EF780E"/>
    <w:rsid w:val="00F0015F"/>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2.xml><?xml version="1.0" encoding="utf-8"?>
<ds:datastoreItem xmlns:ds="http://schemas.openxmlformats.org/officeDocument/2006/customXml" ds:itemID="{FF2BA30C-C225-42B5-A140-939E49F7DABA}"/>
</file>

<file path=customXml/itemProps3.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4.xml><?xml version="1.0" encoding="utf-8"?>
<ds:datastoreItem xmlns:ds="http://schemas.openxmlformats.org/officeDocument/2006/customXml" ds:itemID="{4292CB5E-A193-4335-BDA3-C7B002BC63D9}">
  <ds:schemaRefs>
    <ds:schemaRef ds:uri="http://purl.org/dc/elements/1.1/"/>
    <ds:schemaRef ds:uri="http://schemas.microsoft.com/office/2006/metadata/properties"/>
    <ds:schemaRef ds:uri="468fe544-3315-4d0e-862e-f632e6a854c6"/>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60bc05bb-024b-45cb-b356-53f5b7ab3dc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1196</Words>
  <Characters>6437</Characters>
  <Application>Microsoft Office Word</Application>
  <DocSecurity>0</DocSecurity>
  <Lines>53</Lines>
  <Paragraphs>15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FINDER'S AGREEMENT AND AUTHORIZATION</dc:title>
  <dc:creator>RanR</dc:creator>
  <cp:lastModifiedBy>Matthew Levine</cp:lastModifiedBy>
  <cp:revision>2</cp:revision>
  <cp:lastPrinted>2023-06-04T08:08:00Z</cp:lastPrinted>
  <dcterms:created xsi:type="dcterms:W3CDTF">2025-01-07T23:15:00Z</dcterms:created>
  <dcterms:modified xsi:type="dcterms:W3CDTF">2025-01-07T23:15:00Z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2201300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