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B3B3A" w14:textId="77777777" w:rsidR="00E07AC9" w:rsidRPr="00E00307" w:rsidRDefault="00E07AC9" w:rsidP="00E07AC9">
      <w:pPr>
        <w:pStyle w:val="Default"/>
        <w:rPr>
          <w:rFonts w:cs="Times New Roman"/>
          <w:sz w:val="22"/>
          <w:szCs w:val="22"/>
        </w:rPr>
      </w:pPr>
    </w:p>
    <w:p w14:paraId="185BE6F5" w14:textId="77777777" w:rsidR="00E07AC9" w:rsidRPr="009B689C" w:rsidRDefault="00E07AC9" w:rsidP="00E07AC9">
      <w:pPr>
        <w:jc w:val="center"/>
        <w:rPr>
          <w:rFonts w:ascii="Garamond" w:hAnsi="Garamond"/>
          <w:b/>
          <w:caps/>
          <w:spacing w:val="32"/>
          <w:sz w:val="44"/>
          <w:szCs w:val="44"/>
        </w:rPr>
      </w:pPr>
      <w:r w:rsidRPr="009B689C">
        <w:rPr>
          <w:rFonts w:ascii="Garamond" w:hAnsi="Garamond"/>
          <w:b/>
          <w:caps/>
          <w:spacing w:val="32"/>
          <w:sz w:val="44"/>
          <w:szCs w:val="44"/>
        </w:rPr>
        <w:t>Hillary Chau</w:t>
      </w:r>
    </w:p>
    <w:p w14:paraId="18B7F20A" w14:textId="77777777" w:rsidR="00E07AC9" w:rsidRPr="009B689C" w:rsidRDefault="00E07AC9" w:rsidP="00E07AC9">
      <w:pPr>
        <w:jc w:val="center"/>
        <w:rPr>
          <w:rFonts w:ascii="Garamond" w:eastAsia="Batang" w:hAnsi="Garamond"/>
          <w:caps/>
          <w:spacing w:val="24"/>
          <w:sz w:val="20"/>
        </w:rPr>
      </w:pPr>
      <w:r w:rsidRPr="009B689C">
        <w:rPr>
          <w:rFonts w:ascii="Garamond" w:hAnsi="Garamond"/>
          <w:caps/>
          <w:spacing w:val="24"/>
          <w:sz w:val="20"/>
        </w:rPr>
        <w:t>Phone number</w:t>
      </w:r>
      <w:r w:rsidRPr="009B689C">
        <w:rPr>
          <w:rFonts w:ascii="Garamond" w:eastAsia="Batang" w:hAnsi="Garamond"/>
          <w:caps/>
          <w:spacing w:val="24"/>
          <w:sz w:val="20"/>
        </w:rPr>
        <w:t xml:space="preserve">: (857) 233-6392 • E-MAIL: hillarychauh@gmail.com </w:t>
      </w:r>
    </w:p>
    <w:p w14:paraId="63CD237A" w14:textId="77777777" w:rsidR="00E07AC9" w:rsidRDefault="00E07AC9" w:rsidP="00E07AC9">
      <w:pPr>
        <w:jc w:val="both"/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</w:pPr>
    </w:p>
    <w:p w14:paraId="4FD6E1DA" w14:textId="77777777" w:rsidR="00E07AC9" w:rsidRDefault="00E07AC9" w:rsidP="00E07AC9">
      <w:pPr>
        <w:jc w:val="both"/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</w:pPr>
    </w:p>
    <w:p w14:paraId="01A33C92" w14:textId="77777777" w:rsidR="00E07AC9" w:rsidRPr="00E07AC9" w:rsidRDefault="00E07AC9" w:rsidP="00E07AC9">
      <w:pPr>
        <w:jc w:val="both"/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</w:pPr>
      <w:r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  <w:t>February</w:t>
      </w:r>
      <w:r w:rsidRPr="009B689C"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  <w:t>28</w:t>
      </w:r>
      <w:r w:rsidRPr="009B689C">
        <w:rPr>
          <w:rFonts w:ascii="Garamond" w:eastAsia="Times New Roman" w:hAnsi="Garamond"/>
          <w:color w:val="000000"/>
          <w:sz w:val="22"/>
          <w:szCs w:val="22"/>
          <w:shd w:val="clear" w:color="auto" w:fill="FFFFFF"/>
          <w:vertAlign w:val="superscript"/>
        </w:rPr>
        <w:t>th</w:t>
      </w:r>
      <w:r w:rsidRPr="009B689C"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  <w:t>, 20</w:t>
      </w:r>
      <w:r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  <w:t>20</w:t>
      </w:r>
    </w:p>
    <w:p w14:paraId="6E574E61" w14:textId="77777777" w:rsidR="00E07AC9" w:rsidRPr="00E0429A" w:rsidRDefault="00E07AC9" w:rsidP="00E0429A">
      <w:pPr>
        <w:pStyle w:val="Heading2"/>
        <w:shd w:val="clear" w:color="auto" w:fill="FFFFFF"/>
        <w:spacing w:line="405" w:lineRule="atLeast"/>
        <w:textAlignment w:val="baseline"/>
        <w:rPr>
          <w:rFonts w:ascii="Garamond" w:hAnsi="Garamond" w:cs="Arial"/>
          <w:b w:val="0"/>
          <w:bCs w:val="0"/>
          <w:sz w:val="24"/>
          <w:szCs w:val="24"/>
        </w:rPr>
      </w:pPr>
      <w:r w:rsidRPr="00E07AC9">
        <w:rPr>
          <w:rFonts w:ascii="Garamond" w:hAnsi="Garamond"/>
          <w:b w:val="0"/>
          <w:bCs w:val="0"/>
          <w:sz w:val="24"/>
          <w:szCs w:val="24"/>
          <w:shd w:val="clear" w:color="auto" w:fill="FFFFFF"/>
        </w:rPr>
        <w:t xml:space="preserve">RE: </w:t>
      </w:r>
      <w:r w:rsidRPr="00E07AC9">
        <w:rPr>
          <w:rFonts w:ascii="Garamond" w:hAnsi="Garamond"/>
          <w:b w:val="0"/>
          <w:bCs w:val="0"/>
          <w:sz w:val="24"/>
          <w:szCs w:val="24"/>
        </w:rPr>
        <w:t xml:space="preserve">COVER LETTER for </w:t>
      </w:r>
      <w:proofErr w:type="spellStart"/>
      <w:r w:rsidRPr="00E07AC9">
        <w:rPr>
          <w:rFonts w:ascii="Garamond" w:hAnsi="Garamond"/>
          <w:b w:val="0"/>
          <w:bCs w:val="0"/>
          <w:sz w:val="24"/>
          <w:szCs w:val="24"/>
        </w:rPr>
        <w:t>Berxi</w:t>
      </w:r>
      <w:proofErr w:type="spellEnd"/>
      <w:r w:rsidRPr="00E07AC9">
        <w:rPr>
          <w:rFonts w:ascii="Garamond" w:hAnsi="Garamond"/>
          <w:b w:val="0"/>
          <w:bCs w:val="0"/>
          <w:sz w:val="24"/>
          <w:szCs w:val="24"/>
        </w:rPr>
        <w:t xml:space="preserve"> Insurance- </w:t>
      </w:r>
      <w:r w:rsidRPr="00E07AC9">
        <w:rPr>
          <w:rFonts w:ascii="Garamond" w:hAnsi="Garamond" w:cs="Arial"/>
          <w:b w:val="0"/>
          <w:bCs w:val="0"/>
          <w:sz w:val="24"/>
          <w:szCs w:val="24"/>
        </w:rPr>
        <w:t>Product Specialist, Sales &amp; Service</w:t>
      </w:r>
    </w:p>
    <w:p w14:paraId="2666D8ED" w14:textId="77777777" w:rsidR="00AF5779" w:rsidRDefault="00AF5779" w:rsidP="00E07AC9">
      <w:pPr>
        <w:shd w:val="clear" w:color="auto" w:fill="FFFFFF"/>
        <w:rPr>
          <w:rFonts w:ascii="Garamond" w:hAnsi="Garamond"/>
          <w:color w:val="000000"/>
          <w:sz w:val="22"/>
          <w:szCs w:val="22"/>
          <w:shd w:val="clear" w:color="auto" w:fill="FFFFFF"/>
        </w:rPr>
      </w:pPr>
    </w:p>
    <w:p w14:paraId="529CBA83" w14:textId="77777777" w:rsidR="00E07AC9" w:rsidRDefault="00E07AC9" w:rsidP="00E07AC9">
      <w:pPr>
        <w:shd w:val="clear" w:color="auto" w:fill="FFFFFF"/>
        <w:rPr>
          <w:rFonts w:ascii="Garamond" w:hAnsi="Garamond"/>
          <w:color w:val="000000"/>
          <w:sz w:val="22"/>
          <w:szCs w:val="22"/>
          <w:shd w:val="clear" w:color="auto" w:fill="FFFFFF"/>
        </w:rPr>
      </w:pPr>
      <w:r>
        <w:rPr>
          <w:rFonts w:ascii="Garamond" w:hAnsi="Garamond"/>
          <w:color w:val="000000"/>
          <w:sz w:val="22"/>
          <w:szCs w:val="22"/>
          <w:shd w:val="clear" w:color="auto" w:fill="FFFFFF"/>
        </w:rPr>
        <w:t>Dear Hiring Team,</w:t>
      </w:r>
    </w:p>
    <w:p w14:paraId="61AC1931" w14:textId="77777777" w:rsidR="00E0429A" w:rsidRDefault="00E0429A" w:rsidP="00E07AC9">
      <w:pPr>
        <w:shd w:val="clear" w:color="auto" w:fill="FFFFFF"/>
        <w:rPr>
          <w:rFonts w:ascii="Garamond" w:hAnsi="Garamond"/>
          <w:color w:val="000000"/>
          <w:sz w:val="22"/>
          <w:szCs w:val="22"/>
          <w:shd w:val="clear" w:color="auto" w:fill="FFFFFF"/>
        </w:rPr>
      </w:pPr>
    </w:p>
    <w:p w14:paraId="224F5255" w14:textId="3224B46A" w:rsidR="00E07AC9" w:rsidRDefault="00E07AC9" w:rsidP="00E07AC9">
      <w:pPr>
        <w:shd w:val="clear" w:color="auto" w:fill="FFFFFF"/>
        <w:rPr>
          <w:rFonts w:ascii="Garamond" w:hAnsi="Garamond"/>
          <w:color w:val="000000"/>
          <w:sz w:val="22"/>
          <w:szCs w:val="22"/>
          <w:shd w:val="clear" w:color="auto" w:fill="FFFFFF"/>
        </w:rPr>
      </w:pPr>
      <w:r>
        <w:rPr>
          <w:rFonts w:ascii="Garamond" w:hAnsi="Garamond"/>
          <w:color w:val="000000"/>
          <w:sz w:val="22"/>
          <w:szCs w:val="22"/>
          <w:shd w:val="clear" w:color="auto" w:fill="FFFFFF"/>
        </w:rPr>
        <w:t xml:space="preserve">I am an advocate for making the world a better place, especially </w:t>
      </w:r>
      <w:r w:rsidR="00E85294">
        <w:rPr>
          <w:rFonts w:ascii="Garamond" w:hAnsi="Garamond"/>
          <w:color w:val="000000"/>
          <w:sz w:val="22"/>
          <w:szCs w:val="22"/>
          <w:shd w:val="clear" w:color="auto" w:fill="FFFFFF"/>
        </w:rPr>
        <w:t>regarding</w:t>
      </w:r>
      <w:r>
        <w:rPr>
          <w:rFonts w:ascii="Garamond" w:hAnsi="Garamond"/>
          <w:color w:val="000000"/>
          <w:sz w:val="22"/>
          <w:szCs w:val="22"/>
          <w:shd w:val="clear" w:color="auto" w:fill="FFFFFF"/>
        </w:rPr>
        <w:t xml:space="preserve"> communication.  For that reason, I am a fan of </w:t>
      </w:r>
      <w:proofErr w:type="spellStart"/>
      <w:r>
        <w:rPr>
          <w:rFonts w:ascii="Garamond" w:hAnsi="Garamond"/>
          <w:color w:val="000000"/>
          <w:sz w:val="22"/>
          <w:szCs w:val="22"/>
          <w:shd w:val="clear" w:color="auto" w:fill="FFFFFF"/>
        </w:rPr>
        <w:t>Berxi’s</w:t>
      </w:r>
      <w:proofErr w:type="spellEnd"/>
      <w:r>
        <w:rPr>
          <w:rFonts w:ascii="Garamond" w:hAnsi="Garamond"/>
          <w:color w:val="000000"/>
          <w:sz w:val="22"/>
          <w:szCs w:val="22"/>
          <w:shd w:val="clear" w:color="auto" w:fill="FFFFFF"/>
        </w:rPr>
        <w:t xml:space="preserve"> vision to make insurance</w:t>
      </w:r>
      <w:r w:rsidR="003B1127">
        <w:rPr>
          <w:rFonts w:ascii="Garamond" w:hAnsi="Garamond"/>
          <w:color w:val="000000"/>
          <w:sz w:val="22"/>
          <w:szCs w:val="22"/>
          <w:shd w:val="clear" w:color="auto" w:fill="FFFFFF"/>
        </w:rPr>
        <w:t xml:space="preserve"> a more convenient and compassionate process. </w:t>
      </w:r>
      <w:r w:rsidR="00E0429A">
        <w:rPr>
          <w:rFonts w:ascii="Garamond" w:hAnsi="Garamond"/>
          <w:color w:val="000000"/>
          <w:sz w:val="22"/>
          <w:szCs w:val="22"/>
          <w:shd w:val="clear" w:color="auto" w:fill="FFFFFF"/>
        </w:rPr>
        <w:t xml:space="preserve">When I saw the position for </w:t>
      </w:r>
      <w:r w:rsidR="003B1127" w:rsidRPr="00E0429A">
        <w:rPr>
          <w:rFonts w:ascii="Garamond" w:hAnsi="Garamond" w:cs="Arial"/>
        </w:rPr>
        <w:t>Product Specialist for Sales &amp; Service</w:t>
      </w:r>
      <w:r w:rsidR="003B1127">
        <w:rPr>
          <w:rFonts w:ascii="Garamond" w:hAnsi="Garamond" w:cs="Arial"/>
          <w:b/>
          <w:bCs/>
        </w:rPr>
        <w:t xml:space="preserve"> </w:t>
      </w:r>
      <w:r>
        <w:rPr>
          <w:rFonts w:ascii="Garamond" w:hAnsi="Garamond"/>
          <w:color w:val="000000"/>
          <w:sz w:val="22"/>
          <w:szCs w:val="22"/>
          <w:shd w:val="clear" w:color="auto" w:fill="FFFFFF"/>
        </w:rPr>
        <w:t xml:space="preserve">role open at </w:t>
      </w:r>
      <w:proofErr w:type="spellStart"/>
      <w:r w:rsidR="003B1127">
        <w:rPr>
          <w:rFonts w:ascii="Garamond" w:hAnsi="Garamond"/>
          <w:color w:val="000000"/>
          <w:sz w:val="22"/>
          <w:szCs w:val="22"/>
          <w:shd w:val="clear" w:color="auto" w:fill="FFFFFF"/>
        </w:rPr>
        <w:t>Berxi</w:t>
      </w:r>
      <w:proofErr w:type="spellEnd"/>
      <w:r w:rsidR="00E0429A">
        <w:rPr>
          <w:rFonts w:ascii="Garamond" w:hAnsi="Garamond"/>
          <w:color w:val="000000"/>
          <w:sz w:val="22"/>
          <w:szCs w:val="22"/>
          <w:shd w:val="clear" w:color="auto" w:fill="FFFFFF"/>
        </w:rPr>
        <w:t xml:space="preserve">, I was excited to apply. </w:t>
      </w:r>
      <w:r>
        <w:rPr>
          <w:rFonts w:ascii="Garamond" w:hAnsi="Garamond"/>
          <w:color w:val="000000"/>
          <w:sz w:val="22"/>
          <w:szCs w:val="22"/>
          <w:shd w:val="clear" w:color="auto" w:fill="FFFFFF"/>
        </w:rPr>
        <w:t>I am confident that I can help</w:t>
      </w:r>
      <w:r w:rsidR="00E0429A">
        <w:rPr>
          <w:rFonts w:ascii="Garamond" w:hAnsi="Garamond"/>
          <w:color w:val="000000"/>
          <w:sz w:val="22"/>
          <w:szCs w:val="22"/>
          <w:shd w:val="clear" w:color="auto" w:fill="FFFFFF"/>
        </w:rPr>
        <w:t xml:space="preserve"> exceed customer expectations and </w:t>
      </w:r>
      <w:r>
        <w:rPr>
          <w:rFonts w:ascii="Garamond" w:hAnsi="Garamond"/>
          <w:color w:val="000000"/>
          <w:sz w:val="22"/>
          <w:szCs w:val="22"/>
          <w:shd w:val="clear" w:color="auto" w:fill="FFFFFF"/>
        </w:rPr>
        <w:t xml:space="preserve">provide creative solutions to complex business problems. I have over 3 years of experience working with professionals in the healthcare industry. Also, I have successfully built and maintained strong customer relations with over 180 new clients while cutting company costs by 15%. </w:t>
      </w:r>
      <w:bookmarkStart w:id="0" w:name="_GoBack"/>
      <w:bookmarkEnd w:id="0"/>
    </w:p>
    <w:p w14:paraId="58163F13" w14:textId="77777777" w:rsidR="00E07AC9" w:rsidRDefault="00E07AC9" w:rsidP="00E07AC9">
      <w:pPr>
        <w:shd w:val="clear" w:color="auto" w:fill="FFFFFF"/>
        <w:rPr>
          <w:rFonts w:ascii="Garamond" w:hAnsi="Garamond"/>
          <w:color w:val="000000"/>
          <w:sz w:val="22"/>
          <w:szCs w:val="22"/>
          <w:shd w:val="clear" w:color="auto" w:fill="FFFFFF"/>
        </w:rPr>
      </w:pPr>
    </w:p>
    <w:p w14:paraId="687E9E95" w14:textId="77777777" w:rsidR="00E07AC9" w:rsidRDefault="00E07AC9" w:rsidP="00E07AC9">
      <w:pPr>
        <w:shd w:val="clear" w:color="auto" w:fill="FFFFFF"/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</w:pPr>
      <w:r>
        <w:rPr>
          <w:rFonts w:ascii="Garamond" w:hAnsi="Garamond"/>
          <w:color w:val="000000"/>
          <w:sz w:val="22"/>
          <w:szCs w:val="22"/>
          <w:shd w:val="clear" w:color="auto" w:fill="FFFFFF"/>
        </w:rPr>
        <w:t>In my most recent position</w:t>
      </w:r>
      <w:r w:rsidR="003B1127">
        <w:rPr>
          <w:rFonts w:ascii="Garamond" w:hAnsi="Garamond"/>
          <w:color w:val="000000"/>
          <w:sz w:val="22"/>
          <w:szCs w:val="22"/>
          <w:shd w:val="clear" w:color="auto" w:fill="FFFFFF"/>
        </w:rPr>
        <w:t xml:space="preserve"> as an account manager</w:t>
      </w:r>
      <w:r>
        <w:rPr>
          <w:rFonts w:ascii="Garamond" w:hAnsi="Garamond"/>
          <w:color w:val="000000"/>
          <w:sz w:val="22"/>
          <w:szCs w:val="22"/>
          <w:shd w:val="clear" w:color="auto" w:fill="FFFFFF"/>
        </w:rPr>
        <w:t xml:space="preserve"> at </w:t>
      </w:r>
      <w:proofErr w:type="spellStart"/>
      <w:r>
        <w:rPr>
          <w:rFonts w:ascii="Garamond" w:hAnsi="Garamond"/>
          <w:color w:val="000000"/>
          <w:sz w:val="22"/>
          <w:szCs w:val="22"/>
          <w:shd w:val="clear" w:color="auto" w:fill="FFFFFF"/>
        </w:rPr>
        <w:t>CoWin</w:t>
      </w:r>
      <w:proofErr w:type="spellEnd"/>
      <w:r>
        <w:rPr>
          <w:rFonts w:ascii="Garamond" w:hAnsi="Garamond"/>
          <w:color w:val="000000"/>
          <w:sz w:val="22"/>
          <w:szCs w:val="22"/>
          <w:shd w:val="clear" w:color="auto" w:fill="FFFFFF"/>
        </w:rPr>
        <w:t xml:space="preserve"> Biosciences, I have worked with international marketing teams in China and Canada; and had experience interacting with </w:t>
      </w:r>
      <w:proofErr w:type="spellStart"/>
      <w:r>
        <w:rPr>
          <w:rFonts w:ascii="Garamond" w:hAnsi="Garamond"/>
          <w:color w:val="000000"/>
          <w:sz w:val="22"/>
          <w:szCs w:val="22"/>
          <w:shd w:val="clear" w:color="auto" w:fill="FFFFFF"/>
        </w:rPr>
        <w:t>CoWin</w:t>
      </w:r>
      <w:proofErr w:type="spellEnd"/>
      <w:r>
        <w:rPr>
          <w:rFonts w:ascii="Garamond" w:hAnsi="Garamond"/>
          <w:color w:val="000000"/>
          <w:sz w:val="22"/>
          <w:szCs w:val="22"/>
          <w:shd w:val="clear" w:color="auto" w:fill="FFFFFF"/>
        </w:rPr>
        <w:t xml:space="preserve"> Bioscience’s </w:t>
      </w:r>
      <w:r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  <w:t>VP and C-suite executives. My main objective at the company was increasing the client base through B2B and B2C sales. In addition to increasing and maintain</w:t>
      </w:r>
      <w:r w:rsidR="003B1127"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  <w:t>ing</w:t>
      </w:r>
      <w:r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  <w:t xml:space="preserve"> sales, my job was to analyze various types of data from lab work to</w:t>
      </w:r>
      <w:r w:rsidR="003B1127"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  <w:t xml:space="preserve"> invoices while </w:t>
      </w:r>
      <w:r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  <w:t>provid</w:t>
      </w:r>
      <w:r w:rsidR="003B1127"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  <w:t>ing</w:t>
      </w:r>
      <w:r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  <w:t xml:space="preserve"> the best service. </w:t>
      </w:r>
    </w:p>
    <w:p w14:paraId="5C969C6F" w14:textId="77777777" w:rsidR="003B1127" w:rsidRDefault="003B1127" w:rsidP="003B1127">
      <w:pPr>
        <w:shd w:val="clear" w:color="auto" w:fill="FFFFFF"/>
        <w:rPr>
          <w:rFonts w:ascii="Garamond" w:hAnsi="Garamond"/>
          <w:color w:val="000000"/>
          <w:sz w:val="22"/>
          <w:szCs w:val="22"/>
          <w:shd w:val="clear" w:color="auto" w:fill="FFFFFF"/>
        </w:rPr>
      </w:pPr>
    </w:p>
    <w:p w14:paraId="18FC3428" w14:textId="77777777" w:rsidR="00E07AC9" w:rsidRPr="009B689C" w:rsidRDefault="003B1127" w:rsidP="00E0429A">
      <w:pPr>
        <w:rPr>
          <w:rFonts w:ascii="Garamond" w:eastAsia="Times New Roman" w:hAnsi="Garamond"/>
          <w:color w:val="FF0000"/>
          <w:sz w:val="22"/>
          <w:szCs w:val="22"/>
          <w:shd w:val="clear" w:color="auto" w:fill="FFFFFF"/>
        </w:rPr>
      </w:pPr>
      <w:r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  <w:t xml:space="preserve">Having worked as a certified as a pharmacy technician at CVS Pharmacy, I had the opportunity </w:t>
      </w:r>
      <w:r w:rsidRPr="009B689C"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  <w:t>to directly collaborate with pharmacists</w:t>
      </w:r>
      <w:r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  <w:t xml:space="preserve"> and doctors</w:t>
      </w:r>
      <w:r w:rsidR="00E0429A"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  <w:t xml:space="preserve"> for over </w:t>
      </w:r>
      <w:r w:rsidR="00836B3A"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  <w:t>three</w:t>
      </w:r>
      <w:r w:rsidR="00E0429A"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  <w:t xml:space="preserve"> years</w:t>
      </w:r>
      <w:r w:rsidRPr="009B689C"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  <w:t xml:space="preserve"> to help improve patient quality of life</w:t>
      </w:r>
      <w:r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  <w:t xml:space="preserve">. Working in retail pharmacy has given me the opportunity to witness the importance communication, especially when regarding of healthcare. There, I had the chance to interact with a wide variety of people and help improve their quality of life. </w:t>
      </w:r>
      <w:r w:rsidR="00E07AC9" w:rsidRPr="009B689C"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  <w:t xml:space="preserve">I </w:t>
      </w:r>
      <w:r w:rsidR="00E0429A"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  <w:t>can</w:t>
      </w:r>
      <w:r w:rsidR="00E07AC9" w:rsidRPr="009B689C"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  <w:t xml:space="preserve"> do this through assisting pharmacists with patient adherence calls and organizing patient consultations.  </w:t>
      </w:r>
      <w:r w:rsidR="00836B3A"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  <w:t xml:space="preserve">I also </w:t>
      </w:r>
      <w:r w:rsidR="00E07AC9" w:rsidRPr="009B689C"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  <w:t xml:space="preserve">learned that </w:t>
      </w:r>
      <w:r w:rsidR="00836B3A"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  <w:t>when one explains complex jargon with empathy, people will be more receptive and</w:t>
      </w:r>
      <w:r w:rsidR="00E07AC9" w:rsidRPr="009B689C"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  <w:t xml:space="preserve"> happier </w:t>
      </w:r>
      <w:r w:rsidR="00836B3A"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  <w:t xml:space="preserve">with their service. </w:t>
      </w:r>
      <w:r w:rsidR="00E07AC9" w:rsidRPr="009B689C"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  <w:t xml:space="preserve"> </w:t>
      </w:r>
    </w:p>
    <w:p w14:paraId="1E69903D" w14:textId="77777777" w:rsidR="00E07AC9" w:rsidRPr="009B689C" w:rsidRDefault="00E07AC9" w:rsidP="00E07AC9">
      <w:pPr>
        <w:rPr>
          <w:rFonts w:ascii="Garamond" w:eastAsia="Times New Roman" w:hAnsi="Garamond"/>
          <w:color w:val="FF0000"/>
          <w:sz w:val="22"/>
          <w:szCs w:val="22"/>
          <w:shd w:val="clear" w:color="auto" w:fill="FFFFFF"/>
        </w:rPr>
      </w:pPr>
    </w:p>
    <w:p w14:paraId="52CF465B" w14:textId="77777777" w:rsidR="00E07AC9" w:rsidRDefault="00E07AC9" w:rsidP="00E07AC9">
      <w:pPr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</w:pPr>
      <w:r w:rsidRPr="009B689C"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  <w:t xml:space="preserve">I am eager to learn new skills quickly, meet new people and adapt with any work environment.  Throughout my job as an intern at State Street Corporation, Boston, I have experienced a great deal of responsibility and presented ideas to a variety of people. There I worked my way up from back office inputting and organizing customer mutual fund information to middle office, in which I </w:t>
      </w:r>
      <w:r w:rsidR="00E0429A"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  <w:t xml:space="preserve">helped </w:t>
      </w:r>
      <w:r w:rsidRPr="009B689C"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  <w:t>create</w:t>
      </w:r>
      <w:r w:rsidR="00E0429A"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  <w:t xml:space="preserve"> </w:t>
      </w:r>
      <w:r w:rsidRPr="009B689C"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  <w:t xml:space="preserve">websites and presentations to showcase ideas on how to make the employee company website more user-friendly and accessible. </w:t>
      </w:r>
    </w:p>
    <w:p w14:paraId="74CAF4DC" w14:textId="77777777" w:rsidR="00E07AC9" w:rsidRDefault="00E07AC9" w:rsidP="00E07AC9">
      <w:pPr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</w:pPr>
    </w:p>
    <w:p w14:paraId="29209A07" w14:textId="77777777" w:rsidR="00E07AC9" w:rsidRPr="009B689C" w:rsidRDefault="00E07AC9" w:rsidP="00E07AC9">
      <w:pPr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</w:pPr>
      <w:r w:rsidRPr="009B689C"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  <w:t xml:space="preserve">Thank you for taking time to consider my application. I look forward to discussing this position and my qualifications with you at your earliest convenience. </w:t>
      </w:r>
    </w:p>
    <w:p w14:paraId="62C1CCFE" w14:textId="77777777" w:rsidR="00E07AC9" w:rsidRPr="009B689C" w:rsidRDefault="00E07AC9" w:rsidP="00E07AC9">
      <w:pPr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</w:pPr>
    </w:p>
    <w:p w14:paraId="3FE20CEE" w14:textId="77777777" w:rsidR="00AF5779" w:rsidRDefault="00AF5779" w:rsidP="00E07AC9">
      <w:pPr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</w:pPr>
    </w:p>
    <w:p w14:paraId="5E16EC70" w14:textId="77777777" w:rsidR="00AF5779" w:rsidRDefault="00AF5779" w:rsidP="00E07AC9">
      <w:pPr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</w:pPr>
    </w:p>
    <w:p w14:paraId="307966B2" w14:textId="77777777" w:rsidR="00E07AC9" w:rsidRPr="009B689C" w:rsidRDefault="00E07AC9" w:rsidP="00E07AC9">
      <w:pPr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</w:pPr>
      <w:r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  <w:t>Best</w:t>
      </w:r>
      <w:r w:rsidRPr="009B689C"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  <w:t xml:space="preserve">, </w:t>
      </w:r>
    </w:p>
    <w:p w14:paraId="3C65849E" w14:textId="77777777" w:rsidR="00E07AC9" w:rsidRPr="009B689C" w:rsidRDefault="00E07AC9" w:rsidP="00E07AC9">
      <w:pPr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</w:pPr>
    </w:p>
    <w:p w14:paraId="1D9D85F4" w14:textId="77777777" w:rsidR="00E07AC9" w:rsidRPr="009B689C" w:rsidRDefault="00E07AC9" w:rsidP="00E07AC9">
      <w:pPr>
        <w:rPr>
          <w:rFonts w:ascii="Garamond" w:eastAsia="Times New Roman" w:hAnsi="Garamond"/>
          <w:sz w:val="22"/>
          <w:szCs w:val="22"/>
        </w:rPr>
      </w:pPr>
      <w:r w:rsidRPr="009B689C">
        <w:rPr>
          <w:rFonts w:ascii="Garamond" w:eastAsia="Times New Roman" w:hAnsi="Garamond"/>
          <w:color w:val="000000"/>
          <w:sz w:val="22"/>
          <w:szCs w:val="22"/>
          <w:shd w:val="clear" w:color="auto" w:fill="FFFFFF"/>
        </w:rPr>
        <w:t>Hillary Chau</w:t>
      </w:r>
    </w:p>
    <w:p w14:paraId="3F28B257" w14:textId="77777777" w:rsidR="00837134" w:rsidRDefault="00E85294"/>
    <w:sectPr w:rsidR="00837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130F0"/>
    <w:multiLevelType w:val="hybridMultilevel"/>
    <w:tmpl w:val="F18ADDD8"/>
    <w:lvl w:ilvl="0" w:tplc="D1EA8782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C9"/>
    <w:rsid w:val="00060537"/>
    <w:rsid w:val="003B1127"/>
    <w:rsid w:val="006C5488"/>
    <w:rsid w:val="00836B3A"/>
    <w:rsid w:val="009E5044"/>
    <w:rsid w:val="00AF5779"/>
    <w:rsid w:val="00E0429A"/>
    <w:rsid w:val="00E07AC9"/>
    <w:rsid w:val="00E8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18CA"/>
  <w15:chartTrackingRefBased/>
  <w15:docId w15:val="{D9E89690-7393-491C-AC84-5439328B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AC9"/>
    <w:pPr>
      <w:spacing w:after="0" w:line="240" w:lineRule="auto"/>
    </w:pPr>
    <w:rPr>
      <w:rFonts w:ascii="Calibri" w:eastAsia="SimSun" w:hAnsi="Calibri" w:cs="Times New Roman"/>
      <w:sz w:val="24"/>
      <w:szCs w:val="24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E07AC9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7AC9"/>
    <w:pPr>
      <w:autoSpaceDE w:val="0"/>
      <w:autoSpaceDN w:val="0"/>
      <w:adjustRightInd w:val="0"/>
      <w:spacing w:after="0" w:line="240" w:lineRule="auto"/>
    </w:pPr>
    <w:rPr>
      <w:rFonts w:ascii="Garamond" w:eastAsia="SimSun" w:hAnsi="Garamond" w:cs="Garamond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07AC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 Chau</dc:creator>
  <cp:keywords/>
  <dc:description/>
  <cp:lastModifiedBy>Hillary Chau</cp:lastModifiedBy>
  <cp:revision>4</cp:revision>
  <dcterms:created xsi:type="dcterms:W3CDTF">2020-02-28T18:29:00Z</dcterms:created>
  <dcterms:modified xsi:type="dcterms:W3CDTF">2020-03-04T15:38:00Z</dcterms:modified>
</cp:coreProperties>
</file>