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60" w:before="36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-139699</wp:posOffset>
                </wp:positionV>
                <wp:extent cx="2781300" cy="9271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0112" y="3318037"/>
                          <a:ext cx="2771774" cy="923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48"/>
                                <w:vertAlign w:val="baseline"/>
                              </w:rPr>
                              <w:t xml:space="preserve">De La Salle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College of Computer Studies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Technology Department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-139699</wp:posOffset>
                </wp:positionV>
                <wp:extent cx="2781300" cy="9271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b="0" l="0" r="0" t="0"/>
            <wp:wrapTopAndBottom distB="0" distT="0"/>
            <wp:docPr descr="DLSU CCS green white.jpg" id="1" name="image01.jpg"/>
            <a:graphic>
              <a:graphicData uri="http://schemas.openxmlformats.org/drawingml/2006/picture">
                <pic:pic>
                  <pic:nvPicPr>
                    <pic:cNvPr descr="DLSU CCS green white.jpg" id="0" name="image01.jpg"/>
                    <pic:cNvPicPr preferRelativeResize="0"/>
                  </pic:nvPicPr>
                  <pic:blipFill>
                    <a:blip r:embed="rId6"/>
                    <a:srcRect b="9090" l="7197" r="8144" t="12122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6"/>
          <w:szCs w:val="36"/>
          <w:rtl w:val="0"/>
        </w:rPr>
        <w:t xml:space="preserve">Rare Global Food Trading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9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5"/>
        <w:gridCol w:w="8201"/>
        <w:tblGridChange w:id="0">
          <w:tblGrid>
            <w:gridCol w:w="2095"/>
            <w:gridCol w:w="82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FONG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Arceo III, Rodolfo 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David, Liudger Franco 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Flores, Jan Patrick 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Fong, Hillary Ross 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Lim, Thomas Kendrick V.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Mendoza, Dane 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Ocampo, Royce Clarenz 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Sey, Wayenard 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Tee, Paulina Grace 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Valle, Jose Erin J.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Submitted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February 21, 2016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8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97"/>
        <w:gridCol w:w="992"/>
        <w:tblGridChange w:id="0">
          <w:tblGrid>
            <w:gridCol w:w="8897"/>
            <w:gridCol w:w="9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hyperlink w:anchor="id.j3m4w1p6a6me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2"/>
                  <w:szCs w:val="22"/>
                  <w:u w:val="single"/>
                  <w:rtl w:val="0"/>
                </w:rPr>
                <w:t xml:space="preserve">Product Backlog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1-1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hyperlink w:anchor="id.bjho5yu3k4wp">
              <w:r w:rsidDel="00000000" w:rsidR="00000000" w:rsidRPr="00000000">
                <w:rPr>
                  <w:rFonts w:ascii="Calibri" w:cs="Calibri" w:eastAsia="Calibri" w:hAnsi="Calibri"/>
                  <w:b w:val="0"/>
                  <w:color w:val="1155cc"/>
                  <w:sz w:val="22"/>
                  <w:szCs w:val="22"/>
                  <w:u w:val="single"/>
                  <w:rtl w:val="0"/>
                </w:rPr>
                <w:t xml:space="preserve">Iteration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2-1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bookmarkStart w:colFirst="0" w:colLast="0" w:name="id.j3m4w1p6a6m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Product Backlog</w:t>
      </w:r>
    </w:p>
    <w:p w:rsidR="00000000" w:rsidDel="00000000" w:rsidP="00000000" w:rsidRDefault="00000000" w:rsidRPr="00000000">
      <w:pPr>
        <w:spacing w:after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This section lists down all the user stories and the specific tasks to accomplish them.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add a new client order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Rod Arceo,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table for order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table in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add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#2: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view the total number of client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orders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of each product based on the delivery due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or client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view function with filter base on the date specified or client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add the total quantity per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#3: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view all, pending, or delivered client 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view all, pending, or delivered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#4: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modify a client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order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Rod Arceo,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modify values/parameters of client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0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5: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the cancelled client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order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to update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an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#6: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all delivered client 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Hillary Fong, JP Flores, Wayenard Sey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all delivered 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Wayenard Sey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#7: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mark a client order as delivered.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Hillary Fong, JP Flores,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Hillary Fong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change the delivery status of a client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JP Flores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8: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add new products to update the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product list database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and create table for product list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add a product in the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rtl w:val="0"/>
        </w:rPr>
        <w:t xml:space="preserve">The administrative officers can mark a client order as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#9: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modify the product details in the product list database.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modify values/parameters of a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#10: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a product from the product list database.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a product from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#11: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can search for a product to know its information.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Rod Arceo,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search for a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display the matching products and their details (product information and inventory status)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 and 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#12: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view all the products in the product list database.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Jose Valle, Royce Ocampo, Dane Mendoza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Jose Valle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view all company’s products which are sorted by their types and 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Royce Ocampo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Dane Mendoza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#13: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add or subtract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quantities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 of product in the inventory if either deposit or withdrawal slip is received to reflect the changes in products in the warehouse.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Franco David,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add entries to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entries to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#14: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view the history of deposit and withdrawal of the inventory.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 Rod Arceo,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view deposit and withdrawal by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view deposit and withdrawal by date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Rod Arceo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#15: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modify an inventory entry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Franco David,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edit product in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edit product quantity in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edit product status(deposit or withdraw) in the inventory management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430"/>
        <w:gridCol w:w="1425"/>
        <w:gridCol w:w="2520"/>
        <w:tblGridChange w:id="0">
          <w:tblGrid>
            <w:gridCol w:w="690"/>
            <w:gridCol w:w="5430"/>
            <w:gridCol w:w="1425"/>
            <w:gridCol w:w="2520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User Story #16: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The administrative officers will delete inventory entries that were placed within a specific date range.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days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Paulina Tee, Franco David, Thomas Lim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the GUI of the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Paulina Tee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Connect SQL to 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search and display inventory entries by date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function to delete inventory entries by date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hours and 30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error checkings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 David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the system based on 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Thomas Lim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bookmarkStart w:colFirst="0" w:colLast="0" w:name="id.bjho5yu3k4wp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rtl w:val="0"/>
        </w:rPr>
        <w:t xml:space="preserve">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This section details how the different user stories are divided and prioritized in iterations.</w:t>
      </w:r>
    </w:p>
    <w:tbl>
      <w:tblPr>
        <w:tblStyle w:val="Table19"/>
        <w:bidi w:val="0"/>
        <w:tblW w:w="9282.0" w:type="dxa"/>
        <w:jc w:val="center"/>
        <w:tblInd w:w="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1"/>
        <w:gridCol w:w="1800"/>
        <w:gridCol w:w="1761"/>
        <w:tblGridChange w:id="0">
          <w:tblGrid>
            <w:gridCol w:w="5721"/>
            <w:gridCol w:w="1800"/>
            <w:gridCol w:w="1761"/>
          </w:tblGrid>
        </w:tblGridChange>
      </w:tblGrid>
      <w:tr>
        <w:trPr>
          <w:trHeight w:val="700" w:hRule="atLeast"/>
        </w:trPr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User Stories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Iteration 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Feb 16 - Mar 16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Iteration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h.gjdgxs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 23 – Apr 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dd new client 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View client orders based on due date and client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View all, pending, delivered client orders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Modify client 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single client 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all delivered client orders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Mark an order as delivered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Add new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Modify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Search 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View product of company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Deposit or withdraw product from inventory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Inventory history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Modify inventory entry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Delete multiple inventory entry within a date range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>
      <w:pPr>
        <w:spacing w:after="24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DLSU Software Engineering</w:t>
    </w:r>
  </w:p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Project Plan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080" w:firstLine="360"/>
      </w:pPr>
      <w:rPr/>
    </w:lvl>
    <w:lvl w:ilvl="4">
      <w:start w:val="1"/>
      <w:numFmt w:val="decimal"/>
      <w:lvlText w:val="%1.%2.%3.%4.%5"/>
      <w:lvlJc w:val="left"/>
      <w:pPr>
        <w:ind w:left="1440" w:firstLine="360"/>
      </w:pPr>
      <w:rPr/>
    </w:lvl>
    <w:lvl w:ilvl="5">
      <w:start w:val="1"/>
      <w:numFmt w:val="decimal"/>
      <w:lvlText w:val="%1.%2.%3.%4.%5.%6"/>
      <w:lvlJc w:val="left"/>
      <w:pPr>
        <w:ind w:left="1440" w:firstLine="360"/>
      </w:pPr>
      <w:rPr/>
    </w:lvl>
    <w:lvl w:ilvl="6">
      <w:start w:val="1"/>
      <w:numFmt w:val="decimal"/>
      <w:lvlText w:val="%1.%2.%3.%4.%5.%6.%7"/>
      <w:lvlJc w:val="left"/>
      <w:pPr>
        <w:ind w:left="1800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1800" w:firstLine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jpg"/><Relationship Id="rId7" Type="http://schemas.openxmlformats.org/officeDocument/2006/relationships/footer" Target="footer1.xml"/></Relationships>
</file>