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CC1F0" w14:textId="77777777" w:rsidR="00B34880" w:rsidRDefault="00B34880" w:rsidP="00290BB8">
      <w:pPr>
        <w:spacing w:line="360" w:lineRule="auto"/>
        <w:rPr>
          <w:sz w:val="24"/>
          <w:szCs w:val="24"/>
        </w:rPr>
      </w:pPr>
      <w:r w:rsidRPr="00B34880">
        <w:rPr>
          <w:b/>
          <w:bCs/>
          <w:sz w:val="32"/>
          <w:szCs w:val="32"/>
          <w:u w:val="single"/>
        </w:rPr>
        <w:t>Google Trends as a Sentiment Indicator in Algorithmic Trading</w:t>
      </w:r>
    </w:p>
    <w:p w14:paraId="7F919AA0" w14:textId="77777777" w:rsidR="00F03350" w:rsidRDefault="009E29E8" w:rsidP="00B34880">
      <w:pPr>
        <w:spacing w:line="360" w:lineRule="auto"/>
        <w:rPr>
          <w:sz w:val="24"/>
          <w:szCs w:val="24"/>
          <w:rtl/>
        </w:rPr>
      </w:pPr>
      <w:r>
        <w:rPr>
          <w:rFonts w:hint="cs"/>
          <w:sz w:val="24"/>
          <w:szCs w:val="24"/>
          <w:rtl/>
        </w:rPr>
        <w:t xml:space="preserve">מגישים: </w:t>
      </w:r>
    </w:p>
    <w:p w14:paraId="6D0B9E20" w14:textId="76E787CB" w:rsidR="00F03350" w:rsidRDefault="009E29E8" w:rsidP="00B34880">
      <w:pPr>
        <w:spacing w:line="360" w:lineRule="auto"/>
        <w:rPr>
          <w:sz w:val="24"/>
          <w:szCs w:val="24"/>
          <w:rtl/>
        </w:rPr>
      </w:pPr>
      <w:r>
        <w:rPr>
          <w:rFonts w:hint="cs"/>
          <w:sz w:val="24"/>
          <w:szCs w:val="24"/>
          <w:rtl/>
        </w:rPr>
        <w:t xml:space="preserve">גיא גלאט, </w:t>
      </w:r>
      <w:r w:rsidR="00F03350">
        <w:rPr>
          <w:rFonts w:hint="cs"/>
          <w:sz w:val="24"/>
          <w:szCs w:val="24"/>
          <w:rtl/>
        </w:rPr>
        <w:t>ת.ז. 206745440</w:t>
      </w:r>
    </w:p>
    <w:p w14:paraId="23FE3837" w14:textId="6CC7C55D" w:rsidR="00F03350" w:rsidRDefault="009E29E8" w:rsidP="00B34880">
      <w:pPr>
        <w:spacing w:line="360" w:lineRule="auto"/>
        <w:rPr>
          <w:sz w:val="24"/>
          <w:szCs w:val="24"/>
          <w:rtl/>
        </w:rPr>
      </w:pPr>
      <w:r>
        <w:rPr>
          <w:rFonts w:hint="cs"/>
          <w:sz w:val="24"/>
          <w:szCs w:val="24"/>
          <w:rtl/>
        </w:rPr>
        <w:t>טום גבע</w:t>
      </w:r>
      <w:r w:rsidR="00F03350">
        <w:rPr>
          <w:rFonts w:hint="cs"/>
          <w:sz w:val="24"/>
          <w:szCs w:val="24"/>
          <w:rtl/>
        </w:rPr>
        <w:t>, ת.ז.</w:t>
      </w:r>
      <w:r>
        <w:rPr>
          <w:rFonts w:hint="cs"/>
          <w:sz w:val="24"/>
          <w:szCs w:val="24"/>
          <w:rtl/>
        </w:rPr>
        <w:t xml:space="preserve"> </w:t>
      </w:r>
      <w:r w:rsidR="00B4343D">
        <w:rPr>
          <w:rFonts w:hint="cs"/>
          <w:sz w:val="24"/>
          <w:szCs w:val="24"/>
          <w:rtl/>
        </w:rPr>
        <w:t>318334901</w:t>
      </w:r>
    </w:p>
    <w:p w14:paraId="6488D2FC" w14:textId="7BF7BD48" w:rsidR="009E29E8" w:rsidRDefault="009E29E8" w:rsidP="00B34880">
      <w:pPr>
        <w:spacing w:line="360" w:lineRule="auto"/>
        <w:rPr>
          <w:sz w:val="24"/>
          <w:szCs w:val="24"/>
          <w:rtl/>
        </w:rPr>
      </w:pPr>
      <w:r>
        <w:rPr>
          <w:rFonts w:hint="cs"/>
          <w:sz w:val="24"/>
          <w:szCs w:val="24"/>
          <w:rtl/>
        </w:rPr>
        <w:t>הלל שרביט</w:t>
      </w:r>
      <w:r w:rsidR="00F03350">
        <w:rPr>
          <w:rFonts w:hint="cs"/>
          <w:sz w:val="24"/>
          <w:szCs w:val="24"/>
          <w:rtl/>
        </w:rPr>
        <w:t>, ת.ז.</w:t>
      </w:r>
      <w:r w:rsidR="00B4343D">
        <w:rPr>
          <w:rFonts w:hint="cs"/>
          <w:sz w:val="24"/>
          <w:szCs w:val="24"/>
          <w:rtl/>
        </w:rPr>
        <w:t xml:space="preserve"> 318757572</w:t>
      </w:r>
    </w:p>
    <w:p w14:paraId="02B56A1F" w14:textId="77777777" w:rsidR="00B34880" w:rsidRDefault="00B34880" w:rsidP="00B34880">
      <w:pPr>
        <w:spacing w:line="360" w:lineRule="auto"/>
        <w:rPr>
          <w:b/>
          <w:bCs/>
          <w:sz w:val="24"/>
          <w:szCs w:val="24"/>
          <w:u w:val="single"/>
          <w:rtl/>
        </w:rPr>
      </w:pPr>
    </w:p>
    <w:p w14:paraId="2652B7B4" w14:textId="421AAC22" w:rsidR="00B34880" w:rsidRDefault="00B34880" w:rsidP="00B34880">
      <w:pPr>
        <w:spacing w:line="360" w:lineRule="auto"/>
        <w:rPr>
          <w:b/>
          <w:bCs/>
          <w:sz w:val="24"/>
          <w:szCs w:val="24"/>
          <w:u w:val="single"/>
          <w:rtl/>
        </w:rPr>
      </w:pPr>
      <w:r>
        <w:rPr>
          <w:rFonts w:hint="cs"/>
          <w:b/>
          <w:bCs/>
          <w:sz w:val="24"/>
          <w:szCs w:val="24"/>
          <w:u w:val="single"/>
          <w:rtl/>
        </w:rPr>
        <w:t>הרעיון הכללי</w:t>
      </w:r>
    </w:p>
    <w:p w14:paraId="18854667" w14:textId="31E93528" w:rsidR="00B34880" w:rsidRDefault="00B34880" w:rsidP="00B34880">
      <w:pPr>
        <w:spacing w:line="360" w:lineRule="auto"/>
        <w:rPr>
          <w:sz w:val="24"/>
          <w:szCs w:val="24"/>
          <w:rtl/>
        </w:rPr>
      </w:pPr>
      <w:r>
        <w:rPr>
          <w:rFonts w:hint="cs"/>
          <w:sz w:val="24"/>
          <w:szCs w:val="24"/>
          <w:rtl/>
        </w:rPr>
        <w:t>שוק המטבעות הקריפטוגרפיים הוא שוק מבוסס הייפ...</w:t>
      </w:r>
    </w:p>
    <w:p w14:paraId="20FAA8D2" w14:textId="4C053E44" w:rsidR="00B34880" w:rsidRPr="00B34880" w:rsidRDefault="00B34880" w:rsidP="00B34880">
      <w:pPr>
        <w:spacing w:line="360" w:lineRule="auto"/>
        <w:rPr>
          <w:sz w:val="24"/>
          <w:szCs w:val="24"/>
          <w:rtl/>
        </w:rPr>
      </w:pPr>
      <w:r>
        <w:rPr>
          <w:sz w:val="24"/>
          <w:szCs w:val="24"/>
        </w:rPr>
        <w:t>Google Trends</w:t>
      </w:r>
      <w:r>
        <w:rPr>
          <w:rFonts w:hint="cs"/>
          <w:sz w:val="24"/>
          <w:szCs w:val="24"/>
          <w:rtl/>
        </w:rPr>
        <w:t xml:space="preserve"> הוא כלי של גוגל שבעזרתו ניתן לקבל מידע על כמות חיפושים בגוגל לאורך זמן לפי מילת מפתח...</w:t>
      </w:r>
    </w:p>
    <w:p w14:paraId="07C83016" w14:textId="6962D4EF" w:rsidR="00B34880" w:rsidRDefault="00B34880" w:rsidP="00B34880">
      <w:pPr>
        <w:spacing w:line="360" w:lineRule="auto"/>
        <w:rPr>
          <w:sz w:val="24"/>
          <w:szCs w:val="24"/>
          <w:rtl/>
        </w:rPr>
      </w:pPr>
      <w:r>
        <w:rPr>
          <w:rFonts w:hint="cs"/>
          <w:sz w:val="24"/>
          <w:szCs w:val="24"/>
          <w:rtl/>
        </w:rPr>
        <w:t>הרעיון הכללי מאחורי האסטרטגיה שלנו היה שימוש בדאטה של חיפושים בגוגל, אותו לקחנו מ-</w:t>
      </w:r>
      <w:r>
        <w:rPr>
          <w:sz w:val="24"/>
          <w:szCs w:val="24"/>
        </w:rPr>
        <w:t>Google Trends</w:t>
      </w:r>
      <w:r>
        <w:rPr>
          <w:rFonts w:hint="cs"/>
          <w:sz w:val="24"/>
          <w:szCs w:val="24"/>
          <w:rtl/>
        </w:rPr>
        <w:t xml:space="preserve"> כאינדיקטור להייפ.</w:t>
      </w:r>
    </w:p>
    <w:p w14:paraId="2D75C677" w14:textId="74BB3BFC" w:rsidR="00B34880" w:rsidRDefault="00450770" w:rsidP="00B34880">
      <w:pPr>
        <w:spacing w:line="360" w:lineRule="auto"/>
        <w:rPr>
          <w:b/>
          <w:bCs/>
          <w:sz w:val="24"/>
          <w:szCs w:val="24"/>
          <w:u w:val="single"/>
          <w:rtl/>
        </w:rPr>
      </w:pPr>
      <w:r>
        <w:rPr>
          <w:rFonts w:hint="cs"/>
          <w:b/>
          <w:bCs/>
          <w:sz w:val="24"/>
          <w:szCs w:val="24"/>
          <w:u w:val="single"/>
          <w:rtl/>
        </w:rPr>
        <w:t>מקורות נתונים</w:t>
      </w:r>
    </w:p>
    <w:p w14:paraId="69036530" w14:textId="06918C7F" w:rsidR="00450770" w:rsidRDefault="00000000" w:rsidP="00B34880">
      <w:pPr>
        <w:spacing w:line="360" w:lineRule="auto"/>
        <w:rPr>
          <w:sz w:val="24"/>
          <w:szCs w:val="24"/>
        </w:rPr>
      </w:pPr>
      <w:hyperlink r:id="rId5" w:history="1">
        <w:r w:rsidR="00450770" w:rsidRPr="00567126">
          <w:rPr>
            <w:rStyle w:val="Hyperlink"/>
            <w:sz w:val="24"/>
            <w:szCs w:val="24"/>
          </w:rPr>
          <w:t>Google Trends</w:t>
        </w:r>
      </w:hyperlink>
    </w:p>
    <w:p w14:paraId="5E045ED5" w14:textId="6D991048" w:rsidR="00450770" w:rsidRDefault="00000000" w:rsidP="00B34880">
      <w:pPr>
        <w:spacing w:line="360" w:lineRule="auto"/>
        <w:rPr>
          <w:sz w:val="24"/>
          <w:szCs w:val="24"/>
        </w:rPr>
      </w:pPr>
      <w:hyperlink r:id="rId6" w:history="1">
        <w:r w:rsidR="00450770" w:rsidRPr="00567126">
          <w:rPr>
            <w:rStyle w:val="Hyperlink"/>
            <w:sz w:val="24"/>
            <w:szCs w:val="24"/>
          </w:rPr>
          <w:t>Glimpse</w:t>
        </w:r>
      </w:hyperlink>
    </w:p>
    <w:p w14:paraId="5063B9C8" w14:textId="3F477491" w:rsidR="00450770" w:rsidRDefault="00000000" w:rsidP="00450770">
      <w:pPr>
        <w:spacing w:line="360" w:lineRule="auto"/>
        <w:rPr>
          <w:sz w:val="24"/>
          <w:szCs w:val="24"/>
          <w:rtl/>
        </w:rPr>
      </w:pPr>
      <w:hyperlink r:id="rId7" w:history="1">
        <w:proofErr w:type="spellStart"/>
        <w:r w:rsidR="00450770" w:rsidRPr="00567126">
          <w:rPr>
            <w:rStyle w:val="Hyperlink"/>
            <w:sz w:val="24"/>
            <w:szCs w:val="24"/>
          </w:rPr>
          <w:t>Binance</w:t>
        </w:r>
        <w:proofErr w:type="spellEnd"/>
      </w:hyperlink>
    </w:p>
    <w:p w14:paraId="56890951" w14:textId="19631D01" w:rsidR="00450770" w:rsidRDefault="00450770" w:rsidP="00450770">
      <w:pPr>
        <w:spacing w:line="360" w:lineRule="auto"/>
        <w:rPr>
          <w:b/>
          <w:bCs/>
          <w:sz w:val="24"/>
          <w:szCs w:val="24"/>
          <w:u w:val="single"/>
          <w:rtl/>
        </w:rPr>
      </w:pPr>
      <w:r>
        <w:rPr>
          <w:rFonts w:hint="cs"/>
          <w:b/>
          <w:bCs/>
          <w:sz w:val="24"/>
          <w:szCs w:val="24"/>
          <w:u w:val="single"/>
          <w:rtl/>
        </w:rPr>
        <w:t>סטטיסטיקה תיאורית</w:t>
      </w:r>
    </w:p>
    <w:p w14:paraId="18847E89" w14:textId="3FA344C9" w:rsidR="00450770" w:rsidRDefault="00450770" w:rsidP="00450770">
      <w:pPr>
        <w:spacing w:line="360" w:lineRule="auto"/>
        <w:rPr>
          <w:sz w:val="24"/>
          <w:szCs w:val="24"/>
          <w:rtl/>
        </w:rPr>
      </w:pPr>
      <w:r>
        <w:rPr>
          <w:rFonts w:hint="cs"/>
          <w:sz w:val="24"/>
          <w:szCs w:val="24"/>
          <w:rtl/>
        </w:rPr>
        <w:t>להוסיף גרפים</w:t>
      </w:r>
    </w:p>
    <w:p w14:paraId="149A0125" w14:textId="77777777" w:rsidR="00450770" w:rsidRDefault="00450770" w:rsidP="00450770">
      <w:pPr>
        <w:spacing w:line="360" w:lineRule="auto"/>
        <w:rPr>
          <w:sz w:val="24"/>
          <w:szCs w:val="24"/>
          <w:rtl/>
        </w:rPr>
      </w:pPr>
    </w:p>
    <w:p w14:paraId="43EEA094" w14:textId="7DCCF7A0" w:rsidR="00450770" w:rsidRPr="00567126" w:rsidRDefault="00AB1368" w:rsidP="00450770">
      <w:pPr>
        <w:spacing w:line="360" w:lineRule="auto"/>
        <w:rPr>
          <w:sz w:val="24"/>
          <w:szCs w:val="24"/>
          <w:u w:val="single"/>
        </w:rPr>
      </w:pPr>
      <w:r w:rsidRPr="00567126">
        <w:rPr>
          <w:rFonts w:hint="cs"/>
          <w:sz w:val="24"/>
          <w:szCs w:val="24"/>
          <w:u w:val="single"/>
          <w:rtl/>
        </w:rPr>
        <w:t>הסבר על תהליכי ניקוי וטיוב של ה</w:t>
      </w:r>
      <w:r w:rsidR="00567126">
        <w:rPr>
          <w:rFonts w:hint="cs"/>
          <w:sz w:val="24"/>
          <w:szCs w:val="24"/>
          <w:u w:val="single"/>
          <w:rtl/>
        </w:rPr>
        <w:t>נתונים</w:t>
      </w:r>
    </w:p>
    <w:p w14:paraId="6E0C375D" w14:textId="77777777" w:rsidR="007D6564" w:rsidRDefault="00567126" w:rsidP="00567126">
      <w:pPr>
        <w:spacing w:line="360" w:lineRule="auto"/>
        <w:rPr>
          <w:sz w:val="24"/>
          <w:szCs w:val="24"/>
          <w:rtl/>
        </w:rPr>
      </w:pPr>
      <w:r>
        <w:rPr>
          <w:rFonts w:hint="cs"/>
          <w:sz w:val="24"/>
          <w:szCs w:val="24"/>
          <w:rtl/>
        </w:rPr>
        <w:t>בתהליך הניקוי והטיוב של הנתונים נתקלנו ברוב הקשיים שלנו במהלך הפרוייקט.</w:t>
      </w:r>
      <w:r>
        <w:rPr>
          <w:sz w:val="24"/>
          <w:szCs w:val="24"/>
        </w:rPr>
        <w:br/>
      </w:r>
      <w:r w:rsidR="00AE6EFD">
        <w:rPr>
          <w:rFonts w:hint="cs"/>
          <w:sz w:val="24"/>
          <w:szCs w:val="24"/>
          <w:rtl/>
        </w:rPr>
        <w:t>שני</w:t>
      </w:r>
      <w:r w:rsidR="007A32BE">
        <w:rPr>
          <w:rFonts w:hint="cs"/>
          <w:sz w:val="24"/>
          <w:szCs w:val="24"/>
          <w:rtl/>
        </w:rPr>
        <w:t xml:space="preserve"> הקשיים</w:t>
      </w:r>
      <w:r w:rsidR="00AE6EFD">
        <w:rPr>
          <w:rFonts w:hint="cs"/>
          <w:sz w:val="24"/>
          <w:szCs w:val="24"/>
          <w:rtl/>
        </w:rPr>
        <w:t xml:space="preserve"> ה</w:t>
      </w:r>
      <w:r>
        <w:rPr>
          <w:rFonts w:hint="cs"/>
          <w:sz w:val="24"/>
          <w:szCs w:val="24"/>
          <w:rtl/>
        </w:rPr>
        <w:t>ראשו</w:t>
      </w:r>
      <w:r w:rsidR="00AE6EFD">
        <w:rPr>
          <w:rFonts w:hint="cs"/>
          <w:sz w:val="24"/>
          <w:szCs w:val="24"/>
          <w:rtl/>
        </w:rPr>
        <w:t>נים</w:t>
      </w:r>
      <w:r>
        <w:rPr>
          <w:rFonts w:hint="cs"/>
          <w:sz w:val="24"/>
          <w:szCs w:val="24"/>
          <w:rtl/>
        </w:rPr>
        <w:t xml:space="preserve"> הי</w:t>
      </w:r>
      <w:r w:rsidR="00AE6EFD">
        <w:rPr>
          <w:rFonts w:hint="cs"/>
          <w:sz w:val="24"/>
          <w:szCs w:val="24"/>
          <w:rtl/>
        </w:rPr>
        <w:t>ו קשיים</w:t>
      </w:r>
      <w:r>
        <w:rPr>
          <w:rFonts w:hint="cs"/>
          <w:sz w:val="24"/>
          <w:szCs w:val="24"/>
          <w:rtl/>
        </w:rPr>
        <w:t xml:space="preserve"> טכני</w:t>
      </w:r>
      <w:r w:rsidR="00AE6EFD">
        <w:rPr>
          <w:rFonts w:hint="cs"/>
          <w:sz w:val="24"/>
          <w:szCs w:val="24"/>
          <w:rtl/>
        </w:rPr>
        <w:t>ים</w:t>
      </w:r>
      <w:r>
        <w:rPr>
          <w:rFonts w:hint="cs"/>
          <w:sz w:val="24"/>
          <w:szCs w:val="24"/>
          <w:rtl/>
        </w:rPr>
        <w:t xml:space="preserve"> משום שנבע</w:t>
      </w:r>
      <w:r w:rsidR="00AE6EFD">
        <w:rPr>
          <w:rFonts w:hint="cs"/>
          <w:sz w:val="24"/>
          <w:szCs w:val="24"/>
          <w:rtl/>
        </w:rPr>
        <w:t>ו</w:t>
      </w:r>
      <w:r>
        <w:rPr>
          <w:rFonts w:hint="cs"/>
          <w:sz w:val="24"/>
          <w:szCs w:val="24"/>
          <w:rtl/>
        </w:rPr>
        <w:t xml:space="preserve"> בעיקר מ</w:t>
      </w:r>
      <w:r w:rsidR="00AE6EFD">
        <w:rPr>
          <w:rFonts w:hint="cs"/>
          <w:sz w:val="24"/>
          <w:szCs w:val="24"/>
          <w:rtl/>
        </w:rPr>
        <w:t>ה</w:t>
      </w:r>
      <w:r>
        <w:rPr>
          <w:rFonts w:hint="cs"/>
          <w:sz w:val="24"/>
          <w:szCs w:val="24"/>
          <w:rtl/>
        </w:rPr>
        <w:t xml:space="preserve">יכולת </w:t>
      </w:r>
      <w:r w:rsidR="00AE6EFD">
        <w:rPr>
          <w:rFonts w:hint="cs"/>
          <w:sz w:val="24"/>
          <w:szCs w:val="24"/>
          <w:rtl/>
        </w:rPr>
        <w:t xml:space="preserve">של </w:t>
      </w:r>
      <w:r>
        <w:rPr>
          <w:rFonts w:hint="cs"/>
          <w:sz w:val="24"/>
          <w:szCs w:val="24"/>
          <w:rtl/>
        </w:rPr>
        <w:t xml:space="preserve">המכשירים שברשותנו, ישנם שני דרכים (שאנחנו מכירים) שדרכם ניתן להשיג את הנתונים אותם אנחנו צריכים, הראשונה היא ישירות מהאתר של </w:t>
      </w:r>
      <w:r>
        <w:rPr>
          <w:sz w:val="24"/>
          <w:szCs w:val="24"/>
        </w:rPr>
        <w:t>Google Trends</w:t>
      </w:r>
      <w:r>
        <w:rPr>
          <w:rFonts w:hint="cs"/>
          <w:sz w:val="24"/>
          <w:szCs w:val="24"/>
          <w:rtl/>
        </w:rPr>
        <w:t xml:space="preserve">, ניתן להוריד כקובץ </w:t>
      </w:r>
      <w:r>
        <w:rPr>
          <w:sz w:val="24"/>
          <w:szCs w:val="24"/>
        </w:rPr>
        <w:t>csv</w:t>
      </w:r>
      <w:r>
        <w:rPr>
          <w:rFonts w:hint="cs"/>
          <w:sz w:val="24"/>
          <w:szCs w:val="24"/>
          <w:rtl/>
        </w:rPr>
        <w:t xml:space="preserve"> את </w:t>
      </w:r>
      <w:r w:rsidR="00AE6EFD">
        <w:rPr>
          <w:rFonts w:hint="cs"/>
          <w:sz w:val="24"/>
          <w:szCs w:val="24"/>
          <w:rtl/>
        </w:rPr>
        <w:t xml:space="preserve">כמויות החיפושים המנורמלות לכל תקופה מסויימת המוגדרת על ידי המשתמש באתר, דרך </w:t>
      </w:r>
      <w:r w:rsidR="00AE6EFD">
        <w:rPr>
          <w:rFonts w:hint="cs"/>
          <w:sz w:val="24"/>
          <w:szCs w:val="24"/>
          <w:rtl/>
        </w:rPr>
        <w:lastRenderedPageBreak/>
        <w:t xml:space="preserve">שנייה היא באמצעות </w:t>
      </w:r>
      <w:proofErr w:type="spellStart"/>
      <w:r w:rsidR="00AE6EFD">
        <w:rPr>
          <w:sz w:val="24"/>
          <w:szCs w:val="24"/>
        </w:rPr>
        <w:t>api</w:t>
      </w:r>
      <w:proofErr w:type="spellEnd"/>
      <w:r w:rsidR="00AE6EFD">
        <w:rPr>
          <w:rFonts w:hint="cs"/>
          <w:sz w:val="24"/>
          <w:szCs w:val="24"/>
          <w:rtl/>
        </w:rPr>
        <w:t xml:space="preserve"> לא רשמי של </w:t>
      </w:r>
      <w:r w:rsidR="00AE6EFD">
        <w:rPr>
          <w:sz w:val="24"/>
          <w:szCs w:val="24"/>
        </w:rPr>
        <w:t>Google Trends</w:t>
      </w:r>
      <w:r w:rsidR="00AE6EFD">
        <w:rPr>
          <w:rFonts w:hint="cs"/>
          <w:sz w:val="24"/>
          <w:szCs w:val="24"/>
          <w:rtl/>
        </w:rPr>
        <w:t xml:space="preserve"> אשר מוריד את אותם קבצי </w:t>
      </w:r>
      <w:r w:rsidR="00AE6EFD">
        <w:rPr>
          <w:sz w:val="24"/>
          <w:szCs w:val="24"/>
        </w:rPr>
        <w:t>csv</w:t>
      </w:r>
      <w:r w:rsidR="00AE6EFD">
        <w:rPr>
          <w:rFonts w:hint="cs"/>
          <w:sz w:val="24"/>
          <w:szCs w:val="24"/>
          <w:rtl/>
        </w:rPr>
        <w:t xml:space="preserve"> ושומר אותם כ</w:t>
      </w:r>
      <w:r w:rsidR="00AE6EFD">
        <w:rPr>
          <w:sz w:val="24"/>
          <w:szCs w:val="24"/>
        </w:rPr>
        <w:t>data frame</w:t>
      </w:r>
      <w:r w:rsidR="00AE6EFD">
        <w:rPr>
          <w:rFonts w:hint="cs"/>
          <w:sz w:val="24"/>
          <w:szCs w:val="24"/>
          <w:rtl/>
        </w:rPr>
        <w:t xml:space="preserve"> בפייטון לשימוש בקוד. </w:t>
      </w:r>
    </w:p>
    <w:p w14:paraId="5F33B55B" w14:textId="5DC152E0" w:rsidR="00CE3DE6" w:rsidRDefault="00CC1688" w:rsidP="00567126">
      <w:pPr>
        <w:spacing w:line="360" w:lineRule="auto"/>
        <w:rPr>
          <w:sz w:val="24"/>
          <w:szCs w:val="24"/>
          <w:rtl/>
        </w:rPr>
      </w:pPr>
      <w:r>
        <w:rPr>
          <w:rFonts w:hint="cs"/>
          <w:sz w:val="24"/>
          <w:szCs w:val="24"/>
          <w:rtl/>
        </w:rPr>
        <w:t xml:space="preserve">קושי ראשון </w:t>
      </w:r>
      <w:r w:rsidR="00AE6EFD">
        <w:rPr>
          <w:rFonts w:hint="cs"/>
          <w:sz w:val="24"/>
          <w:szCs w:val="24"/>
          <w:rtl/>
        </w:rPr>
        <w:t>נבע מתוך בעיות עם השירות עצמו ש</w:t>
      </w:r>
      <w:r w:rsidR="00AE6EFD">
        <w:rPr>
          <w:sz w:val="24"/>
          <w:szCs w:val="24"/>
        </w:rPr>
        <w:t>Google Trends</w:t>
      </w:r>
      <w:r w:rsidR="00AE6EFD">
        <w:rPr>
          <w:rFonts w:hint="cs"/>
          <w:sz w:val="24"/>
          <w:szCs w:val="24"/>
          <w:rtl/>
        </w:rPr>
        <w:t xml:space="preserve"> נתן </w:t>
      </w:r>
      <w:r>
        <w:rPr>
          <w:rFonts w:hint="cs"/>
          <w:sz w:val="24"/>
          <w:szCs w:val="24"/>
          <w:rtl/>
        </w:rPr>
        <w:t>(השירות הפסיק לעבוד באופן זמני, חסימה זמנית מחשש לתקיפות סייבר...)</w:t>
      </w:r>
      <w:r w:rsidR="00CE3DE6">
        <w:rPr>
          <w:rFonts w:hint="cs"/>
          <w:sz w:val="24"/>
          <w:szCs w:val="24"/>
          <w:rtl/>
        </w:rPr>
        <w:t>.</w:t>
      </w:r>
    </w:p>
    <w:p w14:paraId="0B58D9DF" w14:textId="77777777" w:rsidR="00CE3DE6" w:rsidRDefault="00CC1688" w:rsidP="00567126">
      <w:pPr>
        <w:spacing w:line="360" w:lineRule="auto"/>
        <w:rPr>
          <w:sz w:val="24"/>
          <w:szCs w:val="24"/>
          <w:rtl/>
        </w:rPr>
      </w:pPr>
      <w:r>
        <w:rPr>
          <w:rFonts w:hint="cs"/>
          <w:sz w:val="24"/>
          <w:szCs w:val="24"/>
          <w:rtl/>
        </w:rPr>
        <w:t xml:space="preserve">קושי שני נבע </w:t>
      </w:r>
      <w:r w:rsidR="00AE6EFD">
        <w:rPr>
          <w:rFonts w:hint="cs"/>
          <w:sz w:val="24"/>
          <w:szCs w:val="24"/>
          <w:rtl/>
        </w:rPr>
        <w:t xml:space="preserve">מתוך מחסור בחיבור אינטרנט יציב שיאפשר לפנות ולקבל </w:t>
      </w:r>
      <w:r>
        <w:rPr>
          <w:rFonts w:hint="cs"/>
          <w:sz w:val="24"/>
          <w:szCs w:val="24"/>
          <w:rtl/>
        </w:rPr>
        <w:t xml:space="preserve">מאותו </w:t>
      </w:r>
      <w:r w:rsidR="00AE6EFD">
        <w:rPr>
          <w:rFonts w:hint="cs"/>
          <w:sz w:val="24"/>
          <w:szCs w:val="24"/>
          <w:rtl/>
        </w:rPr>
        <w:t xml:space="preserve">שירות </w:t>
      </w:r>
      <w:r>
        <w:rPr>
          <w:rFonts w:hint="cs"/>
          <w:sz w:val="24"/>
          <w:szCs w:val="24"/>
          <w:rtl/>
        </w:rPr>
        <w:t>ש</w:t>
      </w:r>
      <w:r w:rsidR="00AE6EFD">
        <w:rPr>
          <w:sz w:val="24"/>
          <w:szCs w:val="24"/>
        </w:rPr>
        <w:t>Google Trends</w:t>
      </w:r>
      <w:r w:rsidR="00AE6EFD">
        <w:rPr>
          <w:rFonts w:hint="cs"/>
          <w:sz w:val="24"/>
          <w:szCs w:val="24"/>
          <w:rtl/>
        </w:rPr>
        <w:t xml:space="preserve"> </w:t>
      </w:r>
      <w:r>
        <w:rPr>
          <w:rFonts w:hint="cs"/>
          <w:sz w:val="24"/>
          <w:szCs w:val="24"/>
          <w:rtl/>
        </w:rPr>
        <w:t xml:space="preserve">נותן </w:t>
      </w:r>
      <w:r w:rsidR="00AE6EFD">
        <w:rPr>
          <w:rFonts w:hint="cs"/>
          <w:sz w:val="24"/>
          <w:szCs w:val="24"/>
          <w:rtl/>
        </w:rPr>
        <w:t>באופן עקבי.</w:t>
      </w:r>
    </w:p>
    <w:p w14:paraId="1401D628" w14:textId="66DEC5D8" w:rsidR="00567126" w:rsidRDefault="00AE6EFD" w:rsidP="00567126">
      <w:pPr>
        <w:spacing w:line="360" w:lineRule="auto"/>
        <w:rPr>
          <w:sz w:val="24"/>
          <w:szCs w:val="24"/>
          <w:rtl/>
        </w:rPr>
      </w:pPr>
      <w:r>
        <w:rPr>
          <w:rFonts w:hint="cs"/>
          <w:sz w:val="24"/>
          <w:szCs w:val="24"/>
          <w:rtl/>
        </w:rPr>
        <w:t>הדרך שלנו להתמודד שני אלו הייתה יצירת פונקציה אשר בנוסף לשימוש ב</w:t>
      </w:r>
      <w:proofErr w:type="spellStart"/>
      <w:r>
        <w:rPr>
          <w:sz w:val="24"/>
          <w:szCs w:val="24"/>
        </w:rPr>
        <w:t>api</w:t>
      </w:r>
      <w:proofErr w:type="spellEnd"/>
      <w:r>
        <w:rPr>
          <w:rFonts w:hint="cs"/>
          <w:sz w:val="24"/>
          <w:szCs w:val="24"/>
          <w:rtl/>
        </w:rPr>
        <w:t xml:space="preserve"> שומרת מקומית את טבלאות הנתונים הרצויות, והפעלת הפונקציה הזו ברווחי זמן סבירים כל זאת על מחשב אשר מחובר מקומית לאינטרנט (מחובר בכבל </w:t>
      </w:r>
      <w:r>
        <w:rPr>
          <w:sz w:val="24"/>
          <w:szCs w:val="24"/>
        </w:rPr>
        <w:t>LAN</w:t>
      </w:r>
      <w:r>
        <w:rPr>
          <w:rFonts w:hint="cs"/>
          <w:sz w:val="24"/>
          <w:szCs w:val="24"/>
          <w:rtl/>
        </w:rPr>
        <w:t xml:space="preserve"> לנטב האינטרנט), בכך כלל הנתונים שהצטרכנו נעשו נגישים לנו בטווח זמן סביר ויחסית קצר.</w:t>
      </w:r>
    </w:p>
    <w:p w14:paraId="008EB644" w14:textId="77777777" w:rsidR="007D6564" w:rsidRDefault="00CC1688" w:rsidP="00CC1688">
      <w:pPr>
        <w:spacing w:line="360" w:lineRule="auto"/>
        <w:rPr>
          <w:sz w:val="24"/>
          <w:szCs w:val="24"/>
          <w:rtl/>
        </w:rPr>
      </w:pPr>
      <w:r>
        <w:rPr>
          <w:rFonts w:hint="cs"/>
          <w:sz w:val="24"/>
          <w:szCs w:val="24"/>
          <w:rtl/>
        </w:rPr>
        <w:t xml:space="preserve">קושי נוסף אשר מתבטא בשני חלקים </w:t>
      </w:r>
      <w:r w:rsidR="007A32BE">
        <w:rPr>
          <w:rFonts w:hint="cs"/>
          <w:sz w:val="24"/>
          <w:szCs w:val="24"/>
          <w:rtl/>
        </w:rPr>
        <w:t>היו ק</w:t>
      </w:r>
      <w:r>
        <w:rPr>
          <w:rFonts w:hint="cs"/>
          <w:sz w:val="24"/>
          <w:szCs w:val="24"/>
          <w:rtl/>
        </w:rPr>
        <w:t>ו</w:t>
      </w:r>
      <w:r w:rsidR="007A32BE">
        <w:rPr>
          <w:rFonts w:hint="cs"/>
          <w:sz w:val="24"/>
          <w:szCs w:val="24"/>
          <w:rtl/>
        </w:rPr>
        <w:t>שי שיטתי שנבע בעיקר</w:t>
      </w:r>
      <w:r>
        <w:rPr>
          <w:rFonts w:hint="cs"/>
          <w:sz w:val="24"/>
          <w:szCs w:val="24"/>
          <w:rtl/>
        </w:rPr>
        <w:t>ו</w:t>
      </w:r>
      <w:r w:rsidR="007A32BE">
        <w:rPr>
          <w:rFonts w:hint="cs"/>
          <w:sz w:val="24"/>
          <w:szCs w:val="24"/>
          <w:rtl/>
        </w:rPr>
        <w:t xml:space="preserve"> מתוך הפורמט </w:t>
      </w:r>
      <w:r>
        <w:rPr>
          <w:rFonts w:hint="cs"/>
          <w:sz w:val="24"/>
          <w:szCs w:val="24"/>
          <w:rtl/>
        </w:rPr>
        <w:t>בו ה</w:t>
      </w:r>
      <w:r w:rsidR="007A32BE">
        <w:rPr>
          <w:rFonts w:hint="cs"/>
          <w:sz w:val="24"/>
          <w:szCs w:val="24"/>
          <w:rtl/>
        </w:rPr>
        <w:t>נתונים שייבאנו מ</w:t>
      </w:r>
      <w:r w:rsidR="007A32BE">
        <w:rPr>
          <w:sz w:val="24"/>
          <w:szCs w:val="24"/>
        </w:rPr>
        <w:t>Google Trends</w:t>
      </w:r>
      <w:r>
        <w:rPr>
          <w:rFonts w:hint="cs"/>
          <w:sz w:val="24"/>
          <w:szCs w:val="24"/>
          <w:rtl/>
        </w:rPr>
        <w:t xml:space="preserve"> מוגדר ע"י שירות זה</w:t>
      </w:r>
      <w:r w:rsidR="007D6564">
        <w:rPr>
          <w:rFonts w:hint="cs"/>
          <w:sz w:val="24"/>
          <w:szCs w:val="24"/>
          <w:rtl/>
        </w:rPr>
        <w:t>.</w:t>
      </w:r>
    </w:p>
    <w:p w14:paraId="511A7327" w14:textId="0D7FF2B5" w:rsidR="007A32BE" w:rsidRDefault="00CC1688" w:rsidP="00CC1688">
      <w:pPr>
        <w:spacing w:line="360" w:lineRule="auto"/>
        <w:rPr>
          <w:sz w:val="24"/>
          <w:szCs w:val="24"/>
          <w:rtl/>
        </w:rPr>
      </w:pPr>
      <w:r>
        <w:rPr>
          <w:rFonts w:hint="cs"/>
          <w:sz w:val="24"/>
          <w:szCs w:val="24"/>
          <w:rtl/>
        </w:rPr>
        <w:t>החלק הראשון בקושי זה היה ש</w:t>
      </w:r>
      <w:r w:rsidR="007A32BE">
        <w:rPr>
          <w:rFonts w:hint="cs"/>
          <w:sz w:val="24"/>
          <w:szCs w:val="24"/>
          <w:rtl/>
        </w:rPr>
        <w:t xml:space="preserve">כאשר </w:t>
      </w:r>
      <w:r>
        <w:rPr>
          <w:rFonts w:hint="cs"/>
          <w:sz w:val="24"/>
          <w:szCs w:val="24"/>
          <w:rtl/>
        </w:rPr>
        <w:t>מייבאים</w:t>
      </w:r>
      <w:r w:rsidR="007A32BE">
        <w:rPr>
          <w:rFonts w:hint="cs"/>
          <w:sz w:val="24"/>
          <w:szCs w:val="24"/>
          <w:rtl/>
        </w:rPr>
        <w:t xml:space="preserve"> טבלה של כמו</w:t>
      </w:r>
      <w:r>
        <w:rPr>
          <w:rFonts w:hint="cs"/>
          <w:sz w:val="24"/>
          <w:szCs w:val="24"/>
          <w:rtl/>
        </w:rPr>
        <w:t>יו</w:t>
      </w:r>
      <w:r w:rsidR="007A32BE">
        <w:rPr>
          <w:rFonts w:hint="cs"/>
          <w:sz w:val="24"/>
          <w:szCs w:val="24"/>
          <w:rtl/>
        </w:rPr>
        <w:t>ת חיפושים של מילה</w:t>
      </w:r>
      <w:r>
        <w:rPr>
          <w:rFonts w:hint="cs"/>
          <w:sz w:val="24"/>
          <w:szCs w:val="24"/>
          <w:rtl/>
        </w:rPr>
        <w:t xml:space="preserve"> מסויימת</w:t>
      </w:r>
      <w:r w:rsidR="007A32BE">
        <w:rPr>
          <w:rFonts w:hint="cs"/>
          <w:sz w:val="24"/>
          <w:szCs w:val="24"/>
          <w:rtl/>
        </w:rPr>
        <w:t xml:space="preserve"> או צירוף מילים מסויים מ</w:t>
      </w:r>
      <w:r w:rsidR="007A32BE">
        <w:rPr>
          <w:sz w:val="24"/>
          <w:szCs w:val="24"/>
        </w:rPr>
        <w:t>Google Trends</w:t>
      </w:r>
      <w:r w:rsidR="007A32BE">
        <w:rPr>
          <w:rFonts w:hint="cs"/>
          <w:sz w:val="24"/>
          <w:szCs w:val="24"/>
          <w:rtl/>
        </w:rPr>
        <w:t xml:space="preserve"> הטבלה שמתקבלת מכילה עד 270 דגימות והפרשיי הזמן בין כל דגימה </w:t>
      </w:r>
      <w:r>
        <w:rPr>
          <w:rFonts w:hint="cs"/>
          <w:sz w:val="24"/>
          <w:szCs w:val="24"/>
          <w:rtl/>
        </w:rPr>
        <w:t>קבוע מראש</w:t>
      </w:r>
      <w:r w:rsidR="007A32BE">
        <w:rPr>
          <w:rFonts w:hint="cs"/>
          <w:sz w:val="24"/>
          <w:szCs w:val="24"/>
          <w:rtl/>
        </w:rPr>
        <w:t xml:space="preserve">, </w:t>
      </w:r>
      <w:r w:rsidR="007D6564">
        <w:rPr>
          <w:rFonts w:hint="cs"/>
          <w:sz w:val="24"/>
          <w:szCs w:val="24"/>
          <w:rtl/>
        </w:rPr>
        <w:t xml:space="preserve">במילים אחרות, </w:t>
      </w:r>
      <w:r w:rsidR="007A32BE">
        <w:rPr>
          <w:rFonts w:hint="cs"/>
          <w:sz w:val="24"/>
          <w:szCs w:val="24"/>
          <w:rtl/>
        </w:rPr>
        <w:t xml:space="preserve">ניתן </w:t>
      </w:r>
      <w:r w:rsidR="007D6564">
        <w:rPr>
          <w:rFonts w:hint="cs"/>
          <w:sz w:val="24"/>
          <w:szCs w:val="24"/>
          <w:rtl/>
        </w:rPr>
        <w:t xml:space="preserve">היה </w:t>
      </w:r>
      <w:r>
        <w:rPr>
          <w:rFonts w:hint="cs"/>
          <w:sz w:val="24"/>
          <w:szCs w:val="24"/>
          <w:rtl/>
        </w:rPr>
        <w:t xml:space="preserve">להגדיר </w:t>
      </w:r>
      <w:r w:rsidR="007D6564">
        <w:rPr>
          <w:rFonts w:hint="cs"/>
          <w:sz w:val="24"/>
          <w:szCs w:val="24"/>
          <w:rtl/>
        </w:rPr>
        <w:t xml:space="preserve">תקופת זמן שמתחילה מתאריך מסוים ונגמרת בתאריך אחר כלשהו, </w:t>
      </w:r>
      <w:r>
        <w:rPr>
          <w:rFonts w:hint="cs"/>
          <w:sz w:val="24"/>
          <w:szCs w:val="24"/>
          <w:rtl/>
        </w:rPr>
        <w:t xml:space="preserve">אך לא ניתן </w:t>
      </w:r>
      <w:r w:rsidR="007D6564">
        <w:rPr>
          <w:rFonts w:hint="cs"/>
          <w:sz w:val="24"/>
          <w:szCs w:val="24"/>
          <w:rtl/>
        </w:rPr>
        <w:t xml:space="preserve">היה </w:t>
      </w:r>
      <w:r>
        <w:rPr>
          <w:rFonts w:hint="cs"/>
          <w:sz w:val="24"/>
          <w:szCs w:val="24"/>
          <w:rtl/>
        </w:rPr>
        <w:t xml:space="preserve">להגדיר את הפרשי </w:t>
      </w:r>
      <w:r w:rsidR="007D6564">
        <w:rPr>
          <w:rFonts w:hint="cs"/>
          <w:sz w:val="24"/>
          <w:szCs w:val="24"/>
          <w:rtl/>
        </w:rPr>
        <w:t>ה</w:t>
      </w:r>
      <w:r>
        <w:rPr>
          <w:rFonts w:hint="cs"/>
          <w:sz w:val="24"/>
          <w:szCs w:val="24"/>
          <w:rtl/>
        </w:rPr>
        <w:t>זמן בין הדגימות</w:t>
      </w:r>
      <w:r w:rsidR="007D6564">
        <w:rPr>
          <w:rFonts w:hint="cs"/>
          <w:sz w:val="24"/>
          <w:szCs w:val="24"/>
          <w:rtl/>
        </w:rPr>
        <w:t xml:space="preserve"> שמקבלים</w:t>
      </w:r>
      <w:r>
        <w:rPr>
          <w:rFonts w:hint="cs"/>
          <w:sz w:val="24"/>
          <w:szCs w:val="24"/>
          <w:rtl/>
        </w:rPr>
        <w:t xml:space="preserve"> </w:t>
      </w:r>
      <w:r w:rsidR="007D6564">
        <w:rPr>
          <w:rFonts w:hint="cs"/>
          <w:sz w:val="24"/>
          <w:szCs w:val="24"/>
          <w:rtl/>
        </w:rPr>
        <w:t>(כש</w:t>
      </w:r>
      <w:r>
        <w:rPr>
          <w:rFonts w:hint="cs"/>
          <w:sz w:val="24"/>
          <w:szCs w:val="24"/>
          <w:rtl/>
        </w:rPr>
        <w:t>קובעים תקופת זמן של שנה</w:t>
      </w:r>
      <w:r w:rsidR="007D6564">
        <w:rPr>
          <w:rFonts w:hint="cs"/>
          <w:sz w:val="24"/>
          <w:szCs w:val="24"/>
          <w:rtl/>
        </w:rPr>
        <w:t xml:space="preserve"> </w:t>
      </w:r>
      <w:r w:rsidR="007D6564" w:rsidRPr="007D6564">
        <w:rPr>
          <w:sz w:val="24"/>
          <w:szCs w:val="24"/>
        </w:rPr>
        <w:sym w:font="Wingdings" w:char="F0DF"/>
      </w:r>
      <w:r w:rsidR="007D6564">
        <w:rPr>
          <w:rFonts w:hint="cs"/>
          <w:sz w:val="24"/>
          <w:szCs w:val="24"/>
          <w:rtl/>
        </w:rPr>
        <w:t xml:space="preserve"> הדגימות בטבלה המוחזרת</w:t>
      </w:r>
      <w:r>
        <w:rPr>
          <w:rFonts w:hint="cs"/>
          <w:sz w:val="24"/>
          <w:szCs w:val="24"/>
          <w:rtl/>
        </w:rPr>
        <w:t xml:space="preserve"> יהיו שבועי</w:t>
      </w:r>
      <w:r w:rsidR="007D6564">
        <w:rPr>
          <w:rFonts w:hint="cs"/>
          <w:sz w:val="24"/>
          <w:szCs w:val="24"/>
          <w:rtl/>
        </w:rPr>
        <w:t>ות</w:t>
      </w:r>
      <w:r>
        <w:rPr>
          <w:rFonts w:hint="cs"/>
          <w:sz w:val="24"/>
          <w:szCs w:val="24"/>
          <w:rtl/>
        </w:rPr>
        <w:t xml:space="preserve">, </w:t>
      </w:r>
      <w:r w:rsidR="007D6564">
        <w:rPr>
          <w:rFonts w:hint="cs"/>
          <w:sz w:val="24"/>
          <w:szCs w:val="24"/>
          <w:rtl/>
        </w:rPr>
        <w:t>כש</w:t>
      </w:r>
      <w:r>
        <w:rPr>
          <w:rFonts w:hint="cs"/>
          <w:sz w:val="24"/>
          <w:szCs w:val="24"/>
          <w:rtl/>
        </w:rPr>
        <w:t>קובעים תקופת זמן של 10 שנים</w:t>
      </w:r>
      <w:r w:rsidR="007D6564">
        <w:rPr>
          <w:rFonts w:hint="cs"/>
          <w:sz w:val="24"/>
          <w:szCs w:val="24"/>
          <w:rtl/>
        </w:rPr>
        <w:t xml:space="preserve"> </w:t>
      </w:r>
      <w:r w:rsidR="007D6564" w:rsidRPr="007D6564">
        <w:rPr>
          <w:sz w:val="24"/>
          <w:szCs w:val="24"/>
        </w:rPr>
        <w:sym w:font="Wingdings" w:char="F0DF"/>
      </w:r>
      <w:r w:rsidR="007D6564">
        <w:rPr>
          <w:rFonts w:hint="cs"/>
          <w:sz w:val="24"/>
          <w:szCs w:val="24"/>
          <w:rtl/>
        </w:rPr>
        <w:t xml:space="preserve"> הדגימות בטבלה המוחזרת יהיו חודשיות)</w:t>
      </w:r>
      <w:r>
        <w:rPr>
          <w:rFonts w:hint="cs"/>
          <w:sz w:val="24"/>
          <w:szCs w:val="24"/>
          <w:rtl/>
        </w:rPr>
        <w:t>, לאחר קצת ניסוי וטעייה מצאנו כי כדי לקבל את כמות הנתונים היומיים המקסימלית צריך להגדיר תקופת זמן של 38 שבועות.</w:t>
      </w:r>
    </w:p>
    <w:p w14:paraId="5C0E13FA" w14:textId="4D248862" w:rsidR="007D6564" w:rsidRDefault="007D6564" w:rsidP="00CC1688">
      <w:pPr>
        <w:spacing w:line="360" w:lineRule="auto"/>
        <w:rPr>
          <w:sz w:val="24"/>
          <w:szCs w:val="24"/>
          <w:rtl/>
        </w:rPr>
      </w:pPr>
      <w:r>
        <w:rPr>
          <w:rFonts w:hint="cs"/>
          <w:sz w:val="24"/>
          <w:szCs w:val="24"/>
          <w:rtl/>
        </w:rPr>
        <w:t xml:space="preserve">חלק שני בקושי היה שאותם נתונים המוחזרים בכל טבלה מנורמלים לערכים בין 0 עד 100 בשיטה פנימית של </w:t>
      </w:r>
      <w:r>
        <w:rPr>
          <w:sz w:val="24"/>
          <w:szCs w:val="24"/>
        </w:rPr>
        <w:t>Google</w:t>
      </w:r>
      <w:r>
        <w:rPr>
          <w:rFonts w:hint="cs"/>
          <w:sz w:val="24"/>
          <w:szCs w:val="24"/>
          <w:rtl/>
        </w:rPr>
        <w:t xml:space="preserve"> שלא יכולנו למצוא מקור מהימן מספיק המביע איך הוא מחושב ובנוסף אותו נרמול ייחודי לכל טבלה בנפרד, בכך לא הייתה לנו דרך אשר בוודאות נכונה שתאפשר לנו לחבר כמה טבלאות אחת אחרי השנייה.</w:t>
      </w:r>
    </w:p>
    <w:p w14:paraId="0C2C71FE" w14:textId="0637DE40" w:rsidR="007D6564" w:rsidRDefault="007D6564" w:rsidP="00CC1688">
      <w:pPr>
        <w:spacing w:line="360" w:lineRule="auto"/>
        <w:rPr>
          <w:sz w:val="24"/>
          <w:szCs w:val="24"/>
          <w:rtl/>
        </w:rPr>
      </w:pPr>
      <w:r>
        <w:rPr>
          <w:rFonts w:hint="cs"/>
          <w:sz w:val="24"/>
          <w:szCs w:val="24"/>
          <w:rtl/>
        </w:rPr>
        <w:t xml:space="preserve">כדי להתגבר על </w:t>
      </w:r>
      <w:r w:rsidR="00CE3DE6">
        <w:rPr>
          <w:rFonts w:hint="cs"/>
          <w:sz w:val="24"/>
          <w:szCs w:val="24"/>
          <w:rtl/>
        </w:rPr>
        <w:t xml:space="preserve">הקושי השתמשנו בשירות נוסף שמצאנו הנקרא </w:t>
      </w:r>
      <w:r w:rsidR="00CE3DE6">
        <w:rPr>
          <w:sz w:val="24"/>
          <w:szCs w:val="24"/>
        </w:rPr>
        <w:t>Glimpse</w:t>
      </w:r>
      <w:r w:rsidR="00CE3DE6">
        <w:rPr>
          <w:rFonts w:hint="cs"/>
          <w:sz w:val="24"/>
          <w:szCs w:val="24"/>
          <w:rtl/>
        </w:rPr>
        <w:t xml:space="preserve">, </w:t>
      </w:r>
      <w:r w:rsidR="00CE3DE6">
        <w:rPr>
          <w:sz w:val="24"/>
          <w:szCs w:val="24"/>
        </w:rPr>
        <w:t>Glimpse</w:t>
      </w:r>
      <w:r w:rsidR="00CE3DE6">
        <w:rPr>
          <w:rFonts w:hint="cs"/>
          <w:sz w:val="24"/>
          <w:szCs w:val="24"/>
          <w:rtl/>
        </w:rPr>
        <w:t xml:space="preserve"> הוא תוסף לדפדפן </w:t>
      </w:r>
      <w:r w:rsidR="00CE3DE6">
        <w:rPr>
          <w:sz w:val="24"/>
          <w:szCs w:val="24"/>
        </w:rPr>
        <w:t>Google Chrome</w:t>
      </w:r>
      <w:r w:rsidR="00CE3DE6">
        <w:rPr>
          <w:rFonts w:hint="cs"/>
          <w:sz w:val="24"/>
          <w:szCs w:val="24"/>
          <w:rtl/>
        </w:rPr>
        <w:t xml:space="preserve"> אשר "מתלבש" על האתר והשירות ש</w:t>
      </w:r>
      <w:r w:rsidR="00CE3DE6">
        <w:rPr>
          <w:sz w:val="24"/>
          <w:szCs w:val="24"/>
        </w:rPr>
        <w:t>Google Trends</w:t>
      </w:r>
      <w:r w:rsidR="00CE3DE6">
        <w:rPr>
          <w:rFonts w:hint="cs"/>
          <w:sz w:val="24"/>
          <w:szCs w:val="24"/>
          <w:rtl/>
        </w:rPr>
        <w:t xml:space="preserve"> נותן, מה ש</w:t>
      </w:r>
      <w:r w:rsidR="00CE3DE6">
        <w:rPr>
          <w:sz w:val="24"/>
          <w:szCs w:val="24"/>
        </w:rPr>
        <w:t>Glimpse</w:t>
      </w:r>
      <w:r w:rsidR="00CE3DE6">
        <w:rPr>
          <w:rFonts w:hint="cs"/>
          <w:sz w:val="24"/>
          <w:szCs w:val="24"/>
          <w:rtl/>
        </w:rPr>
        <w:t xml:space="preserve"> נותן לנו בעצם זה שיערוך של כמות החיפושים המלאה והלא מנורמלת שמתבטאת ב</w:t>
      </w:r>
      <w:r w:rsidR="00CE3DE6">
        <w:rPr>
          <w:sz w:val="24"/>
          <w:szCs w:val="24"/>
        </w:rPr>
        <w:t>Google Trends</w:t>
      </w:r>
      <w:r w:rsidR="00CE3DE6">
        <w:rPr>
          <w:rFonts w:hint="cs"/>
          <w:sz w:val="24"/>
          <w:szCs w:val="24"/>
          <w:rtl/>
        </w:rPr>
        <w:t xml:space="preserve"> ובהתאם גם כן מאפשרת להוריד את הנתונים הללו כקובץ </w:t>
      </w:r>
      <w:r w:rsidR="00CE3DE6">
        <w:rPr>
          <w:sz w:val="24"/>
          <w:szCs w:val="24"/>
        </w:rPr>
        <w:t>csv</w:t>
      </w:r>
      <w:r w:rsidR="00CE3DE6">
        <w:rPr>
          <w:rFonts w:hint="cs"/>
          <w:sz w:val="24"/>
          <w:szCs w:val="24"/>
          <w:rtl/>
        </w:rPr>
        <w:t>.</w:t>
      </w:r>
    </w:p>
    <w:p w14:paraId="051D7471" w14:textId="5723963B" w:rsidR="00CE3DE6" w:rsidRDefault="00CE3DE6" w:rsidP="00CC1688">
      <w:pPr>
        <w:spacing w:line="360" w:lineRule="auto"/>
        <w:rPr>
          <w:sz w:val="24"/>
          <w:szCs w:val="24"/>
          <w:rtl/>
        </w:rPr>
      </w:pPr>
      <w:r>
        <w:rPr>
          <w:rFonts w:hint="cs"/>
          <w:sz w:val="24"/>
          <w:szCs w:val="24"/>
          <w:rtl/>
        </w:rPr>
        <w:lastRenderedPageBreak/>
        <w:t>לכל מטבע שנכלל במודל שלנו הורדנו מ</w:t>
      </w:r>
      <w:r>
        <w:rPr>
          <w:sz w:val="24"/>
          <w:szCs w:val="24"/>
        </w:rPr>
        <w:t>Glimpse</w:t>
      </w:r>
      <w:r>
        <w:rPr>
          <w:rFonts w:hint="cs"/>
          <w:sz w:val="24"/>
          <w:szCs w:val="24"/>
          <w:rtl/>
        </w:rPr>
        <w:t xml:space="preserve"> טבלה בטווח זמן של 5 השנים האחרונות, משמע ייבאנו לכל מטבע טבלה עם 262 דגימות שבועיות אשר כל דגימה מהווה כמות חיפושים משוערכת, מלאה ולא מנורמלת של שבוע ימים.</w:t>
      </w:r>
    </w:p>
    <w:p w14:paraId="45381EBD" w14:textId="62E1DEAB" w:rsidR="00CE3DE6" w:rsidRDefault="004A2024" w:rsidP="00CC1688">
      <w:pPr>
        <w:spacing w:line="360" w:lineRule="auto"/>
        <w:rPr>
          <w:sz w:val="24"/>
          <w:szCs w:val="24"/>
          <w:rtl/>
        </w:rPr>
      </w:pPr>
      <w:r>
        <w:rPr>
          <w:rFonts w:hint="cs"/>
          <w:sz w:val="24"/>
          <w:szCs w:val="24"/>
          <w:rtl/>
        </w:rPr>
        <w:t xml:space="preserve">על בסיס </w:t>
      </w:r>
      <w:r w:rsidR="00CE3DE6">
        <w:rPr>
          <w:rFonts w:hint="cs"/>
          <w:sz w:val="24"/>
          <w:szCs w:val="24"/>
          <w:rtl/>
        </w:rPr>
        <w:t>הטבל</w:t>
      </w:r>
      <w:r>
        <w:rPr>
          <w:rFonts w:hint="cs"/>
          <w:sz w:val="24"/>
          <w:szCs w:val="24"/>
          <w:rtl/>
        </w:rPr>
        <w:t>ה</w:t>
      </w:r>
      <w:r w:rsidR="00CE3DE6">
        <w:rPr>
          <w:rFonts w:hint="cs"/>
          <w:sz w:val="24"/>
          <w:szCs w:val="24"/>
          <w:rtl/>
        </w:rPr>
        <w:t xml:space="preserve"> ה</w:t>
      </w:r>
      <w:r>
        <w:rPr>
          <w:rFonts w:hint="cs"/>
          <w:sz w:val="24"/>
          <w:szCs w:val="24"/>
          <w:rtl/>
        </w:rPr>
        <w:t>זו</w:t>
      </w:r>
      <w:r w:rsidR="00CE3DE6">
        <w:rPr>
          <w:rFonts w:hint="cs"/>
          <w:sz w:val="24"/>
          <w:szCs w:val="24"/>
          <w:rtl/>
        </w:rPr>
        <w:t xml:space="preserve"> וטבלאות </w:t>
      </w:r>
      <w:r>
        <w:rPr>
          <w:rFonts w:hint="cs"/>
          <w:sz w:val="24"/>
          <w:szCs w:val="24"/>
          <w:rtl/>
        </w:rPr>
        <w:t>עם דגימות יומיות מ</w:t>
      </w:r>
      <w:r>
        <w:rPr>
          <w:sz w:val="24"/>
          <w:szCs w:val="24"/>
        </w:rPr>
        <w:t>Google Trends</w:t>
      </w:r>
      <w:r>
        <w:rPr>
          <w:rFonts w:hint="cs"/>
          <w:sz w:val="24"/>
          <w:szCs w:val="24"/>
          <w:rtl/>
        </w:rPr>
        <w:t xml:space="preserve">, ביצענו לכל טבלה של דגימות יומיות שיערוך של כמות החיפושים המלאה והלא מנורמלת של כל דגימה יומית, ותחת ההנחה כי השיערוך שיצא הוא מדוייק מספיק </w:t>
      </w:r>
      <w:r w:rsidR="00F54B01">
        <w:rPr>
          <w:rFonts w:hint="cs"/>
          <w:sz w:val="24"/>
          <w:szCs w:val="24"/>
          <w:rtl/>
        </w:rPr>
        <w:t>לכל הדגימות היומיות ובפרט בדגימות ש</w:t>
      </w:r>
      <w:r>
        <w:rPr>
          <w:rFonts w:hint="cs"/>
          <w:sz w:val="24"/>
          <w:szCs w:val="24"/>
          <w:rtl/>
        </w:rPr>
        <w:t xml:space="preserve">בקצוות </w:t>
      </w:r>
      <w:r w:rsidR="00F54B01">
        <w:rPr>
          <w:rFonts w:hint="cs"/>
          <w:sz w:val="24"/>
          <w:szCs w:val="24"/>
          <w:rtl/>
        </w:rPr>
        <w:t xml:space="preserve">של </w:t>
      </w:r>
      <w:r>
        <w:rPr>
          <w:rFonts w:hint="cs"/>
          <w:sz w:val="24"/>
          <w:szCs w:val="24"/>
          <w:rtl/>
        </w:rPr>
        <w:t>הטבלאות היומיות</w:t>
      </w:r>
      <w:r w:rsidR="00F54B01">
        <w:rPr>
          <w:rFonts w:hint="cs"/>
          <w:sz w:val="24"/>
          <w:szCs w:val="24"/>
          <w:rtl/>
        </w:rPr>
        <w:t xml:space="preserve"> חיברנו את הטבלאות היומיות יחד להיות טבלה אחת רציפה של דגימות יומיות לאורך שנים.</w:t>
      </w:r>
    </w:p>
    <w:p w14:paraId="4C461052" w14:textId="2B43A111" w:rsidR="00F54B01" w:rsidRDefault="00F54B01" w:rsidP="00F54B01">
      <w:pPr>
        <w:spacing w:line="360" w:lineRule="auto"/>
        <w:rPr>
          <w:sz w:val="24"/>
          <w:szCs w:val="24"/>
          <w:rtl/>
        </w:rPr>
      </w:pPr>
      <w:r>
        <w:rPr>
          <w:rFonts w:hint="cs"/>
          <w:sz w:val="24"/>
          <w:szCs w:val="24"/>
          <w:rtl/>
        </w:rPr>
        <w:t>היות וההנחה כי השיערוך שיצא הוא מדוייק מספיק היא הנחה</w:t>
      </w:r>
      <w:r w:rsidR="000F4861">
        <w:rPr>
          <w:rFonts w:hint="cs"/>
          <w:sz w:val="24"/>
          <w:szCs w:val="24"/>
          <w:rtl/>
        </w:rPr>
        <w:t xml:space="preserve"> יחסית</w:t>
      </w:r>
      <w:r>
        <w:rPr>
          <w:rFonts w:hint="cs"/>
          <w:sz w:val="24"/>
          <w:szCs w:val="24"/>
          <w:rtl/>
        </w:rPr>
        <w:t xml:space="preserve"> חלשה, ביצענו את התהליך הזה פעמיים, פעם אחת כאשר כל הטבלאות מתחילת 5 השנים ועד סופם מיובאות בתקופות זמן של 38 שבועות ופעם שנייה כאשר כל הטבלאות מתחילת 5 השנים ועד סופם מיובאות בתקופות זמן של 38 שבועות פרט לטבלה הראשונה אשר מיובאת בתקופת זמן של 19 שבועות, את ה</w:t>
      </w:r>
      <w:r w:rsidR="000F4861">
        <w:rPr>
          <w:rFonts w:hint="cs"/>
          <w:sz w:val="24"/>
          <w:szCs w:val="24"/>
          <w:rtl/>
        </w:rPr>
        <w:t>תוצאות של שני התהליכים הללו</w:t>
      </w:r>
      <w:r>
        <w:rPr>
          <w:rFonts w:hint="cs"/>
          <w:sz w:val="24"/>
          <w:szCs w:val="24"/>
          <w:rtl/>
        </w:rPr>
        <w:t xml:space="preserve"> מיצענו לכל תאריך</w:t>
      </w:r>
      <w:r w:rsidR="000F4861">
        <w:rPr>
          <w:rFonts w:hint="cs"/>
          <w:sz w:val="24"/>
          <w:szCs w:val="24"/>
          <w:rtl/>
        </w:rPr>
        <w:t xml:space="preserve"> בהתאמה</w:t>
      </w:r>
      <w:r>
        <w:rPr>
          <w:rFonts w:hint="cs"/>
          <w:sz w:val="24"/>
          <w:szCs w:val="24"/>
          <w:rtl/>
        </w:rPr>
        <w:t xml:space="preserve">, כך הערכים שמתקבלים </w:t>
      </w:r>
      <w:r w:rsidR="000F4861">
        <w:rPr>
          <w:rFonts w:hint="cs"/>
          <w:sz w:val="24"/>
          <w:szCs w:val="24"/>
          <w:rtl/>
        </w:rPr>
        <w:t xml:space="preserve">בנתונים </w:t>
      </w:r>
      <w:r>
        <w:rPr>
          <w:rFonts w:hint="cs"/>
          <w:sz w:val="24"/>
          <w:szCs w:val="24"/>
          <w:rtl/>
        </w:rPr>
        <w:t>פחות שונים אחד מהשני בנקודות התפר של הטבלאות שחיברנו.</w:t>
      </w:r>
    </w:p>
    <w:p w14:paraId="7D4E0258" w14:textId="017B1203" w:rsidR="00F54B01" w:rsidRDefault="00F54B01" w:rsidP="00F54B01">
      <w:pPr>
        <w:spacing w:line="360" w:lineRule="auto"/>
        <w:rPr>
          <w:sz w:val="24"/>
          <w:szCs w:val="24"/>
          <w:rtl/>
        </w:rPr>
      </w:pPr>
      <w:r>
        <w:rPr>
          <w:rFonts w:hint="cs"/>
          <w:sz w:val="24"/>
          <w:szCs w:val="24"/>
          <w:rtl/>
        </w:rPr>
        <w:t>יש לציין שדרך שיטה זו היה ניתן לדייק את השיערוך עוד יותר, ואפילו להקטין את פערי הזמן בין דגימה לדגימה, אך לצורך פרוייקט זה החלטנו להשתמש ברמת דיוק כזו.</w:t>
      </w:r>
    </w:p>
    <w:p w14:paraId="3C55B26C" w14:textId="166B3415" w:rsidR="000F4861" w:rsidRPr="007A32BE" w:rsidRDefault="000F4861" w:rsidP="00F54B01">
      <w:pPr>
        <w:spacing w:line="360" w:lineRule="auto"/>
        <w:rPr>
          <w:sz w:val="24"/>
          <w:szCs w:val="24"/>
          <w:rtl/>
        </w:rPr>
      </w:pPr>
      <w:r>
        <w:rPr>
          <w:rFonts w:hint="cs"/>
          <w:sz w:val="24"/>
          <w:szCs w:val="24"/>
          <w:rtl/>
        </w:rPr>
        <w:t>לסיום נרמלנו את הערכים שיצאו לנו לטווח שבין 0 ל100 וכדי למנוע טעויות חישוב בהמשך כמו חלוקה ב0 הצבנו בכל דגימה בה הערך הוא 0 (בדרך כלל רק דגימה אחת) את הערך 0.1.</w:t>
      </w:r>
    </w:p>
    <w:p w14:paraId="786F3835" w14:textId="77777777" w:rsidR="00AB1368" w:rsidRDefault="00AB1368" w:rsidP="00450770">
      <w:pPr>
        <w:spacing w:line="360" w:lineRule="auto"/>
        <w:rPr>
          <w:sz w:val="24"/>
          <w:szCs w:val="24"/>
          <w:rtl/>
        </w:rPr>
      </w:pPr>
    </w:p>
    <w:p w14:paraId="013C1E7B" w14:textId="59C05624" w:rsidR="00AB1368" w:rsidRDefault="00AB1368" w:rsidP="00450770">
      <w:pPr>
        <w:spacing w:line="360" w:lineRule="auto"/>
        <w:rPr>
          <w:b/>
          <w:bCs/>
          <w:sz w:val="24"/>
          <w:szCs w:val="24"/>
          <w:u w:val="single"/>
          <w:rtl/>
        </w:rPr>
      </w:pPr>
      <w:r>
        <w:rPr>
          <w:rFonts w:hint="cs"/>
          <w:b/>
          <w:bCs/>
          <w:sz w:val="24"/>
          <w:szCs w:val="24"/>
          <w:u w:val="single"/>
          <w:rtl/>
        </w:rPr>
        <w:t>תיאור מפורט של המודל והאסטרטגיה</w:t>
      </w:r>
    </w:p>
    <w:p w14:paraId="39BE6929" w14:textId="3E7D4A37" w:rsidR="00CD05A8" w:rsidRPr="00CD05A8" w:rsidRDefault="00CD05A8" w:rsidP="00CD05A8">
      <w:pPr>
        <w:spacing w:line="360" w:lineRule="auto"/>
        <w:rPr>
          <w:sz w:val="24"/>
          <w:szCs w:val="24"/>
          <w:rtl/>
        </w:rPr>
      </w:pPr>
      <w:r>
        <w:rPr>
          <w:rFonts w:hint="cs"/>
          <w:sz w:val="24"/>
          <w:szCs w:val="24"/>
          <w:rtl/>
        </w:rPr>
        <w:t>האסטרטגיה שלנו מבוססת כאמור על אינדיקציות שמבוססות על דאטה מחיפושים בגוגל, לכן, האינדיקציה שלנו לקנות מטבע מסויים הייתה קפיצה בחיפושים של אותו מטבע, והאינדיקציה שלנו למכור הייתה ירידה בחיפושים...</w:t>
      </w:r>
    </w:p>
    <w:p w14:paraId="55CF94BD" w14:textId="77777777" w:rsidR="00992309" w:rsidRDefault="00992309" w:rsidP="00450770">
      <w:pPr>
        <w:spacing w:line="360" w:lineRule="auto"/>
        <w:rPr>
          <w:b/>
          <w:bCs/>
          <w:sz w:val="24"/>
          <w:szCs w:val="24"/>
          <w:u w:val="single"/>
          <w:rtl/>
        </w:rPr>
      </w:pPr>
    </w:p>
    <w:p w14:paraId="21C25157" w14:textId="77777777" w:rsidR="00992309" w:rsidRDefault="00992309" w:rsidP="00450770">
      <w:pPr>
        <w:spacing w:line="360" w:lineRule="auto"/>
        <w:rPr>
          <w:b/>
          <w:bCs/>
          <w:sz w:val="24"/>
          <w:szCs w:val="24"/>
          <w:u w:val="single"/>
          <w:rtl/>
        </w:rPr>
      </w:pPr>
    </w:p>
    <w:p w14:paraId="2B941C47" w14:textId="77777777" w:rsidR="00992309" w:rsidRDefault="00992309" w:rsidP="00450770">
      <w:pPr>
        <w:spacing w:line="360" w:lineRule="auto"/>
        <w:rPr>
          <w:b/>
          <w:bCs/>
          <w:sz w:val="24"/>
          <w:szCs w:val="24"/>
          <w:u w:val="single"/>
          <w:rtl/>
        </w:rPr>
      </w:pPr>
    </w:p>
    <w:p w14:paraId="60154158" w14:textId="16DB05B2" w:rsidR="00992309" w:rsidRDefault="00992309" w:rsidP="00450770">
      <w:pPr>
        <w:spacing w:line="360" w:lineRule="auto"/>
        <w:rPr>
          <w:b/>
          <w:bCs/>
          <w:sz w:val="24"/>
          <w:szCs w:val="24"/>
          <w:u w:val="single"/>
        </w:rPr>
      </w:pPr>
      <w:proofErr w:type="spellStart"/>
      <w:r>
        <w:rPr>
          <w:b/>
          <w:bCs/>
          <w:sz w:val="24"/>
          <w:szCs w:val="24"/>
          <w:u w:val="single"/>
        </w:rPr>
        <w:t>Backtesting</w:t>
      </w:r>
      <w:proofErr w:type="spellEnd"/>
    </w:p>
    <w:p w14:paraId="451017D2" w14:textId="7FD019E2" w:rsidR="00AB1368" w:rsidRDefault="00AB1368" w:rsidP="00450770">
      <w:pPr>
        <w:spacing w:line="360" w:lineRule="auto"/>
        <w:rPr>
          <w:sz w:val="24"/>
          <w:szCs w:val="24"/>
          <w:rtl/>
        </w:rPr>
      </w:pPr>
      <w:r>
        <w:rPr>
          <w:rFonts w:hint="cs"/>
          <w:sz w:val="24"/>
          <w:szCs w:val="24"/>
          <w:rtl/>
        </w:rPr>
        <w:lastRenderedPageBreak/>
        <w:t xml:space="preserve">המודל שלנו התבסס על </w:t>
      </w:r>
      <w:r>
        <w:rPr>
          <w:sz w:val="24"/>
          <w:szCs w:val="24"/>
        </w:rPr>
        <w:t>Granger Causality</w:t>
      </w:r>
      <w:r>
        <w:rPr>
          <w:rFonts w:hint="cs"/>
          <w:sz w:val="24"/>
          <w:szCs w:val="24"/>
          <w:rtl/>
        </w:rPr>
        <w:t xml:space="preserve"> בין הדאטה מ-</w:t>
      </w:r>
      <w:r>
        <w:rPr>
          <w:sz w:val="24"/>
          <w:szCs w:val="24"/>
        </w:rPr>
        <w:t>Google Trends</w:t>
      </w:r>
      <w:r>
        <w:rPr>
          <w:rFonts w:hint="cs"/>
          <w:sz w:val="24"/>
          <w:szCs w:val="24"/>
          <w:rtl/>
        </w:rPr>
        <w:t xml:space="preserve"> לגבי חיפושי שם של מטבע לבין </w:t>
      </w:r>
      <w:r>
        <w:rPr>
          <w:sz w:val="24"/>
          <w:szCs w:val="24"/>
        </w:rPr>
        <w:t>log returns</w:t>
      </w:r>
      <w:r>
        <w:rPr>
          <w:rFonts w:hint="cs"/>
          <w:sz w:val="24"/>
          <w:szCs w:val="24"/>
          <w:rtl/>
        </w:rPr>
        <w:t xml:space="preserve"> של אותו מטבע, דאטה המופק מ-</w:t>
      </w:r>
      <w:proofErr w:type="spellStart"/>
      <w:r>
        <w:rPr>
          <w:sz w:val="24"/>
          <w:szCs w:val="24"/>
        </w:rPr>
        <w:t>Binance</w:t>
      </w:r>
      <w:proofErr w:type="spellEnd"/>
      <w:r>
        <w:rPr>
          <w:rFonts w:hint="cs"/>
          <w:sz w:val="24"/>
          <w:szCs w:val="24"/>
          <w:rtl/>
        </w:rPr>
        <w:t>.</w:t>
      </w:r>
    </w:p>
    <w:p w14:paraId="1456243A" w14:textId="0BCE17B8" w:rsidR="00AB1368" w:rsidRDefault="00AB1368" w:rsidP="00450770">
      <w:pPr>
        <w:spacing w:line="360" w:lineRule="auto"/>
        <w:rPr>
          <w:sz w:val="24"/>
          <w:szCs w:val="24"/>
          <w:rtl/>
        </w:rPr>
      </w:pPr>
      <w:r>
        <w:rPr>
          <w:rFonts w:hint="cs"/>
          <w:sz w:val="24"/>
          <w:szCs w:val="24"/>
          <w:rtl/>
        </w:rPr>
        <w:t>תיאור המודל: בהתחלה חילקנו את הדאטה שלנו ל-</w:t>
      </w:r>
      <w:r>
        <w:rPr>
          <w:sz w:val="24"/>
          <w:szCs w:val="24"/>
        </w:rPr>
        <w:t>train</w:t>
      </w:r>
      <w:r>
        <w:rPr>
          <w:rFonts w:hint="cs"/>
          <w:sz w:val="24"/>
          <w:szCs w:val="24"/>
          <w:rtl/>
        </w:rPr>
        <w:t xml:space="preserve"> ו-</w:t>
      </w:r>
      <w:r>
        <w:rPr>
          <w:sz w:val="24"/>
          <w:szCs w:val="24"/>
        </w:rPr>
        <w:t>test</w:t>
      </w:r>
      <w:r w:rsidR="00992309">
        <w:rPr>
          <w:rFonts w:hint="cs"/>
          <w:sz w:val="24"/>
          <w:szCs w:val="24"/>
          <w:rtl/>
        </w:rPr>
        <w:t>, מצאנו עבור ה-</w:t>
      </w:r>
      <w:r w:rsidR="00992309">
        <w:rPr>
          <w:sz w:val="24"/>
          <w:szCs w:val="24"/>
        </w:rPr>
        <w:t>train</w:t>
      </w:r>
      <w:r w:rsidR="00992309">
        <w:rPr>
          <w:rFonts w:hint="cs"/>
          <w:sz w:val="24"/>
          <w:szCs w:val="24"/>
          <w:rtl/>
        </w:rPr>
        <w:t xml:space="preserve"> </w:t>
      </w:r>
      <w:r w:rsidR="00992309">
        <w:rPr>
          <w:sz w:val="24"/>
          <w:szCs w:val="24"/>
        </w:rPr>
        <w:t>Granger Causality</w:t>
      </w:r>
      <w:r w:rsidR="00992309">
        <w:rPr>
          <w:rFonts w:hint="cs"/>
          <w:sz w:val="24"/>
          <w:szCs w:val="24"/>
          <w:rtl/>
        </w:rPr>
        <w:t xml:space="preserve"> עבור כל אחד מהמטבעות שבדקנו והחלטנו באילו מטבעות אנחנו סוחרים.</w:t>
      </w:r>
    </w:p>
    <w:p w14:paraId="13F37601" w14:textId="2F7F29C8" w:rsidR="00992309" w:rsidRDefault="00992309" w:rsidP="00450770">
      <w:pPr>
        <w:spacing w:line="360" w:lineRule="auto"/>
        <w:rPr>
          <w:sz w:val="24"/>
          <w:szCs w:val="24"/>
          <w:rtl/>
        </w:rPr>
      </w:pPr>
      <w:r>
        <w:rPr>
          <w:rFonts w:hint="cs"/>
          <w:sz w:val="24"/>
          <w:szCs w:val="24"/>
          <w:rtl/>
        </w:rPr>
        <w:t xml:space="preserve">לאחר מכן, ביצענו </w:t>
      </w:r>
      <w:r>
        <w:rPr>
          <w:sz w:val="24"/>
          <w:szCs w:val="24"/>
        </w:rPr>
        <w:t>greed search</w:t>
      </w:r>
      <w:r>
        <w:rPr>
          <w:rFonts w:hint="cs"/>
          <w:sz w:val="24"/>
          <w:szCs w:val="24"/>
          <w:rtl/>
        </w:rPr>
        <w:t xml:space="preserve"> עבור ההיפר-פרמטרים הבאים: (היפרפרמטרים)</w:t>
      </w:r>
    </w:p>
    <w:p w14:paraId="152D74E2" w14:textId="25626DBB" w:rsidR="00992309" w:rsidRDefault="00992309" w:rsidP="00450770">
      <w:pPr>
        <w:spacing w:line="360" w:lineRule="auto"/>
        <w:rPr>
          <w:sz w:val="24"/>
          <w:szCs w:val="24"/>
          <w:rtl/>
        </w:rPr>
      </w:pPr>
      <w:r>
        <w:rPr>
          <w:rFonts w:hint="cs"/>
          <w:sz w:val="24"/>
          <w:szCs w:val="24"/>
          <w:rtl/>
        </w:rPr>
        <w:t>על מנת למצוא מקסימום ל(מדד)</w:t>
      </w:r>
    </w:p>
    <w:p w14:paraId="5E4EDE99" w14:textId="518C9527" w:rsidR="00992309" w:rsidRDefault="00992309" w:rsidP="00450770">
      <w:pPr>
        <w:spacing w:line="360" w:lineRule="auto"/>
        <w:rPr>
          <w:sz w:val="24"/>
          <w:szCs w:val="24"/>
          <w:rtl/>
        </w:rPr>
      </w:pPr>
      <w:r>
        <w:rPr>
          <w:rFonts w:hint="cs"/>
          <w:sz w:val="24"/>
          <w:szCs w:val="24"/>
          <w:rtl/>
        </w:rPr>
        <w:t>לאחר מכן בדקנו עבור ההיפר-פרמטרים שמצאנו מה התוצאות שלהם עבור ה-</w:t>
      </w:r>
      <w:r>
        <w:rPr>
          <w:sz w:val="24"/>
          <w:szCs w:val="24"/>
        </w:rPr>
        <w:t>test</w:t>
      </w:r>
      <w:r>
        <w:rPr>
          <w:rFonts w:hint="cs"/>
          <w:sz w:val="24"/>
          <w:szCs w:val="24"/>
          <w:rtl/>
        </w:rPr>
        <w:t>.</w:t>
      </w:r>
    </w:p>
    <w:p w14:paraId="30FA3BBC" w14:textId="7017CB27" w:rsidR="00992309" w:rsidRDefault="00992309" w:rsidP="00450770">
      <w:pPr>
        <w:spacing w:line="360" w:lineRule="auto"/>
        <w:rPr>
          <w:sz w:val="24"/>
          <w:szCs w:val="24"/>
          <w:rtl/>
        </w:rPr>
      </w:pPr>
      <w:r>
        <w:rPr>
          <w:rFonts w:hint="cs"/>
          <w:sz w:val="24"/>
          <w:szCs w:val="24"/>
          <w:rtl/>
        </w:rPr>
        <w:t>בדקנו את אותם המדדים גם עבור תוצאות המודל שלנו ב-</w:t>
      </w:r>
      <w:r>
        <w:rPr>
          <w:sz w:val="24"/>
          <w:szCs w:val="24"/>
        </w:rPr>
        <w:t>test</w:t>
      </w:r>
      <w:r>
        <w:rPr>
          <w:rFonts w:hint="cs"/>
          <w:sz w:val="24"/>
          <w:szCs w:val="24"/>
          <w:rtl/>
        </w:rPr>
        <w:t>.</w:t>
      </w:r>
    </w:p>
    <w:p w14:paraId="44B67316" w14:textId="2D6597A1" w:rsidR="00992309" w:rsidRDefault="00CD05A8" w:rsidP="00450770">
      <w:pPr>
        <w:spacing w:line="360" w:lineRule="auto"/>
        <w:rPr>
          <w:sz w:val="24"/>
          <w:szCs w:val="24"/>
          <w:rtl/>
        </w:rPr>
      </w:pPr>
      <w:r>
        <w:rPr>
          <w:rFonts w:hint="cs"/>
          <w:sz w:val="24"/>
          <w:szCs w:val="24"/>
          <w:rtl/>
        </w:rPr>
        <w:t xml:space="preserve">ערכנו השוואה בין האסטרטגיה שלנו לבין אסטרטגיית </w:t>
      </w:r>
      <w:r>
        <w:rPr>
          <w:sz w:val="24"/>
          <w:szCs w:val="24"/>
        </w:rPr>
        <w:t>buy &amp; hold</w:t>
      </w:r>
      <w:r>
        <w:rPr>
          <w:rFonts w:hint="cs"/>
          <w:sz w:val="24"/>
          <w:szCs w:val="24"/>
          <w:rtl/>
        </w:rPr>
        <w:t xml:space="preserve"> על אותם המטבעות כדי לבודד את השפעת האסטרטגיה שלנו מהגידול בערך המטבעות שבהם סחרנו.</w:t>
      </w:r>
    </w:p>
    <w:p w14:paraId="426CEE7D" w14:textId="5901E773" w:rsidR="00CD05A8" w:rsidRDefault="00CD05A8" w:rsidP="00450770">
      <w:pPr>
        <w:spacing w:line="360" w:lineRule="auto"/>
        <w:rPr>
          <w:b/>
          <w:bCs/>
          <w:sz w:val="24"/>
          <w:szCs w:val="24"/>
          <w:u w:val="single"/>
          <w:rtl/>
        </w:rPr>
      </w:pPr>
      <w:r>
        <w:rPr>
          <w:rFonts w:hint="cs"/>
          <w:b/>
          <w:bCs/>
          <w:sz w:val="24"/>
          <w:szCs w:val="24"/>
          <w:u w:val="single"/>
          <w:rtl/>
        </w:rPr>
        <w:t>תוצאות</w:t>
      </w:r>
    </w:p>
    <w:p w14:paraId="0F369F34" w14:textId="64036A86" w:rsidR="00CD05A8" w:rsidRDefault="00CD05A8" w:rsidP="00450770">
      <w:pPr>
        <w:spacing w:line="360" w:lineRule="auto"/>
        <w:rPr>
          <w:sz w:val="24"/>
          <w:szCs w:val="24"/>
          <w:rtl/>
        </w:rPr>
      </w:pPr>
      <w:r>
        <w:rPr>
          <w:rFonts w:hint="cs"/>
          <w:sz w:val="24"/>
          <w:szCs w:val="24"/>
          <w:rtl/>
        </w:rPr>
        <w:t>(להכניס מדדים של שתי האסטרטגיות)</w:t>
      </w:r>
    </w:p>
    <w:p w14:paraId="7EDF2781" w14:textId="1303E409" w:rsidR="00CD05A8" w:rsidRDefault="00CD05A8" w:rsidP="00450770">
      <w:pPr>
        <w:spacing w:line="360" w:lineRule="auto"/>
        <w:rPr>
          <w:sz w:val="24"/>
          <w:szCs w:val="24"/>
          <w:rtl/>
        </w:rPr>
      </w:pPr>
      <w:r>
        <w:rPr>
          <w:rFonts w:hint="cs"/>
          <w:sz w:val="24"/>
          <w:szCs w:val="24"/>
          <w:rtl/>
        </w:rPr>
        <w:t>כפי שניתן לראות האסטרטגיה שלנו לא עבדה.</w:t>
      </w:r>
    </w:p>
    <w:p w14:paraId="6FDAE0A2" w14:textId="29B2AB8B" w:rsidR="00CD05A8" w:rsidRPr="00CD05A8" w:rsidRDefault="00CD05A8" w:rsidP="00450770">
      <w:pPr>
        <w:spacing w:line="360" w:lineRule="auto"/>
        <w:rPr>
          <w:sz w:val="24"/>
          <w:szCs w:val="24"/>
          <w:rtl/>
        </w:rPr>
      </w:pPr>
      <w:r>
        <w:rPr>
          <w:rFonts w:hint="cs"/>
          <w:sz w:val="24"/>
          <w:szCs w:val="24"/>
          <w:rtl/>
        </w:rPr>
        <w:t>(להכניס רעיונות לאיך לגרום לא אולי לעבוד בעתיד).</w:t>
      </w:r>
    </w:p>
    <w:p w14:paraId="3238B5D3" w14:textId="77777777" w:rsidR="00992309" w:rsidRPr="00AB1368" w:rsidRDefault="00992309" w:rsidP="00450770">
      <w:pPr>
        <w:spacing w:line="360" w:lineRule="auto"/>
        <w:rPr>
          <w:sz w:val="24"/>
          <w:szCs w:val="24"/>
          <w:rtl/>
        </w:rPr>
      </w:pPr>
    </w:p>
    <w:sectPr w:rsidR="00992309" w:rsidRPr="00AB1368" w:rsidSect="00CF1A5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B8"/>
    <w:rsid w:val="000F4861"/>
    <w:rsid w:val="00240044"/>
    <w:rsid w:val="00290BB8"/>
    <w:rsid w:val="00450770"/>
    <w:rsid w:val="004A2024"/>
    <w:rsid w:val="004C62B7"/>
    <w:rsid w:val="00567126"/>
    <w:rsid w:val="00711440"/>
    <w:rsid w:val="007A32BE"/>
    <w:rsid w:val="007B0770"/>
    <w:rsid w:val="007D6564"/>
    <w:rsid w:val="00992309"/>
    <w:rsid w:val="009E29E8"/>
    <w:rsid w:val="00AB1368"/>
    <w:rsid w:val="00AE6EFD"/>
    <w:rsid w:val="00B34880"/>
    <w:rsid w:val="00B4343D"/>
    <w:rsid w:val="00CA19E5"/>
    <w:rsid w:val="00CC1688"/>
    <w:rsid w:val="00CD05A8"/>
    <w:rsid w:val="00CE3DE6"/>
    <w:rsid w:val="00CF1A5D"/>
    <w:rsid w:val="00F03350"/>
    <w:rsid w:val="00F54B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E365"/>
  <w15:chartTrackingRefBased/>
  <w15:docId w15:val="{DF950FEA-76CE-4DCC-B539-7B31BB38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90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0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0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0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0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0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0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BB8"/>
    <w:rPr>
      <w:rFonts w:eastAsiaTheme="majorEastAsia" w:cstheme="majorBidi"/>
      <w:color w:val="272727" w:themeColor="text1" w:themeTint="D8"/>
    </w:rPr>
  </w:style>
  <w:style w:type="paragraph" w:styleId="Title">
    <w:name w:val="Title"/>
    <w:basedOn w:val="Normal"/>
    <w:next w:val="Normal"/>
    <w:link w:val="TitleChar"/>
    <w:uiPriority w:val="10"/>
    <w:qFormat/>
    <w:rsid w:val="00290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BB8"/>
    <w:pPr>
      <w:spacing w:before="160"/>
      <w:jc w:val="center"/>
    </w:pPr>
    <w:rPr>
      <w:i/>
      <w:iCs/>
      <w:color w:val="404040" w:themeColor="text1" w:themeTint="BF"/>
    </w:rPr>
  </w:style>
  <w:style w:type="character" w:customStyle="1" w:styleId="QuoteChar">
    <w:name w:val="Quote Char"/>
    <w:basedOn w:val="DefaultParagraphFont"/>
    <w:link w:val="Quote"/>
    <w:uiPriority w:val="29"/>
    <w:rsid w:val="00290BB8"/>
    <w:rPr>
      <w:i/>
      <w:iCs/>
      <w:color w:val="404040" w:themeColor="text1" w:themeTint="BF"/>
    </w:rPr>
  </w:style>
  <w:style w:type="paragraph" w:styleId="ListParagraph">
    <w:name w:val="List Paragraph"/>
    <w:basedOn w:val="Normal"/>
    <w:uiPriority w:val="34"/>
    <w:qFormat/>
    <w:rsid w:val="00290BB8"/>
    <w:pPr>
      <w:ind w:left="720"/>
      <w:contextualSpacing/>
    </w:pPr>
  </w:style>
  <w:style w:type="character" w:styleId="IntenseEmphasis">
    <w:name w:val="Intense Emphasis"/>
    <w:basedOn w:val="DefaultParagraphFont"/>
    <w:uiPriority w:val="21"/>
    <w:qFormat/>
    <w:rsid w:val="00290BB8"/>
    <w:rPr>
      <w:i/>
      <w:iCs/>
      <w:color w:val="2F5496" w:themeColor="accent1" w:themeShade="BF"/>
    </w:rPr>
  </w:style>
  <w:style w:type="paragraph" w:styleId="IntenseQuote">
    <w:name w:val="Intense Quote"/>
    <w:basedOn w:val="Normal"/>
    <w:next w:val="Normal"/>
    <w:link w:val="IntenseQuoteChar"/>
    <w:uiPriority w:val="30"/>
    <w:qFormat/>
    <w:rsid w:val="00290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BB8"/>
    <w:rPr>
      <w:i/>
      <w:iCs/>
      <w:color w:val="2F5496" w:themeColor="accent1" w:themeShade="BF"/>
    </w:rPr>
  </w:style>
  <w:style w:type="character" w:styleId="IntenseReference">
    <w:name w:val="Intense Reference"/>
    <w:basedOn w:val="DefaultParagraphFont"/>
    <w:uiPriority w:val="32"/>
    <w:qFormat/>
    <w:rsid w:val="00290BB8"/>
    <w:rPr>
      <w:b/>
      <w:bCs/>
      <w:smallCaps/>
      <w:color w:val="2F5496" w:themeColor="accent1" w:themeShade="BF"/>
      <w:spacing w:val="5"/>
    </w:rPr>
  </w:style>
  <w:style w:type="character" w:styleId="Hyperlink">
    <w:name w:val="Hyperlink"/>
    <w:basedOn w:val="DefaultParagraphFont"/>
    <w:uiPriority w:val="99"/>
    <w:unhideWhenUsed/>
    <w:rsid w:val="00567126"/>
    <w:rPr>
      <w:color w:val="0563C1" w:themeColor="hyperlink"/>
      <w:u w:val="single"/>
    </w:rPr>
  </w:style>
  <w:style w:type="character" w:styleId="UnresolvedMention">
    <w:name w:val="Unresolved Mention"/>
    <w:basedOn w:val="DefaultParagraphFont"/>
    <w:uiPriority w:val="99"/>
    <w:semiHidden/>
    <w:unhideWhenUsed/>
    <w:rsid w:val="00567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ance.com/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rends.google.com/trends/?glimpse=true" TargetMode="External"/><Relationship Id="rId5" Type="http://schemas.openxmlformats.org/officeDocument/2006/relationships/hyperlink" Target="https://trends.google.com/trends?geo=VI&amp;hl=en-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4C309-8D29-44B4-833F-A0085F3D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גלאט</dc:creator>
  <cp:keywords/>
  <dc:description/>
  <cp:lastModifiedBy>tom geva</cp:lastModifiedBy>
  <cp:revision>3</cp:revision>
  <dcterms:created xsi:type="dcterms:W3CDTF">2024-07-14T09:57:00Z</dcterms:created>
  <dcterms:modified xsi:type="dcterms:W3CDTF">2024-07-14T16:03:00Z</dcterms:modified>
</cp:coreProperties>
</file>