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D8" w:rsidRDefault="009234D8">
      <w:pPr>
        <w:rPr>
          <w:lang w:val="en-US"/>
        </w:rPr>
      </w:pPr>
      <w:proofErr w:type="spellStart"/>
      <w:r>
        <w:rPr>
          <w:lang w:val="en-US"/>
        </w:rPr>
        <w:t>Seltos</w:t>
      </w:r>
      <w:proofErr w:type="spellEnd"/>
    </w:p>
    <w:p w:rsidR="009234D8" w:rsidRDefault="009234D8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titleImg1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9234D8" w:rsidRDefault="00376AFA">
      <w:pPr>
        <w:rPr>
          <w:rFonts w:ascii="Arial" w:hAnsi="Arial" w:cs="Arial"/>
          <w:color w:val="05141F"/>
          <w:sz w:val="23"/>
          <w:szCs w:val="23"/>
          <w:shd w:val="clear" w:color="auto" w:fill="F2F2F2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Бақылау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тақтасының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дисплейлері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сіздің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көру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сызығында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болу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аздап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бұрылады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Бірақ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Селтос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сені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ғана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ойламайды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Көліктің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интерьері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функционалдық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шешімдері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мұқият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ойластырылған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осылайша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сапар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серіктері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де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қызықты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болады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.</w:t>
      </w:r>
    </w:p>
    <w:p w:rsidR="009234D8" w:rsidRDefault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 w:rsidRPr="009234D8">
        <w:rPr>
          <w:lang w:val="en-US"/>
        </w:rPr>
        <w:t>interior1.jpg</w:t>
      </w:r>
    </w:p>
    <w:p w:rsidR="009234D8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Seltos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корпусы,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сондай-ақ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ауыр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көтергіш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шассиі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беріктігі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бар AHSS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кеңінен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қолдану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арқылы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бұл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тазартылған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өңдеу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сезімін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жағымды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динамикасын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арттырады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бұл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ретте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серіктестер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жақсы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қорғалған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9234D8" w:rsidRPr="009234D8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security1.png</w:t>
      </w:r>
    </w:p>
    <w:p w:rsidR="009234D8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Seltos-тің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өнімді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қозғалтқыштарының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арқасында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динамика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басқару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мүмкіндігінің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рахатынан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бас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тартпай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отынды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үнемдей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аласыз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9234D8" w:rsidRDefault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 w:rsidRPr="009234D8">
        <w:rPr>
          <w:lang w:val="en-US"/>
        </w:rPr>
        <w:t>engine.jpg</w:t>
      </w:r>
    </w:p>
    <w:p w:rsidR="009234D8" w:rsidRDefault="009234D8">
      <w:pPr>
        <w:rPr>
          <w:lang w:val="en-US"/>
        </w:rPr>
      </w:pPr>
    </w:p>
    <w:p w:rsidR="009234D8" w:rsidRDefault="009234D8">
      <w:pPr>
        <w:rPr>
          <w:lang w:val="en-US"/>
        </w:rPr>
      </w:pPr>
      <w:r>
        <w:rPr>
          <w:lang w:val="en-US"/>
        </w:rPr>
        <w:t>K5</w:t>
      </w:r>
    </w:p>
    <w:p w:rsidR="009234D8" w:rsidRDefault="009234D8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2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376AFA" w:rsidRDefault="00376AFA">
      <w:pPr>
        <w:rPr>
          <w:rFonts w:ascii="Arial" w:hAnsi="Arial" w:cs="Arial"/>
          <w:color w:val="838383"/>
          <w:sz w:val="23"/>
          <w:szCs w:val="23"/>
          <w:shd w:val="clear" w:color="auto" w:fill="05141F"/>
        </w:rPr>
      </w:pP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Kia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K5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Kia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автомобиль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дизайнының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жаңа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дәуірін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ашады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.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Бұл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инновациялық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седан динамизм мен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жайлылықты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батыл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және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сенімді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профильмен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үйлестіреді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.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Оның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талғампаздығы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бөлшектерге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мұқият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назар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аударудан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 xml:space="preserve"> </w:t>
      </w:r>
      <w:proofErr w:type="spellStart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көрінеді</w:t>
      </w:r>
      <w:proofErr w:type="spellEnd"/>
      <w:r w:rsidRPr="00376AFA">
        <w:rPr>
          <w:rFonts w:ascii="Arial" w:hAnsi="Arial" w:cs="Arial"/>
          <w:color w:val="838383"/>
          <w:sz w:val="23"/>
          <w:szCs w:val="23"/>
          <w:shd w:val="clear" w:color="auto" w:fill="05141F"/>
        </w:rPr>
        <w:t>.</w:t>
      </w:r>
    </w:p>
    <w:p w:rsidR="009234D8" w:rsidRDefault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>
        <w:rPr>
          <w:lang w:val="en-US"/>
        </w:rPr>
        <w:t>Interior2</w:t>
      </w:r>
      <w:r w:rsidR="009234D8" w:rsidRPr="009234D8">
        <w:rPr>
          <w:lang w:val="en-US"/>
        </w:rPr>
        <w:t>.jpg</w:t>
      </w:r>
    </w:p>
    <w:p w:rsidR="00376AF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Жолаушыларды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қорғау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соқтығысқан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жағдайда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жарақат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алу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қаупін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азайту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K5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жүргізуші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жолаушыға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арналған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екі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алдыңғы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екі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бүйірлік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қауіпсіздік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жастықтарымен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сондай-ақ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екі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жағында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екі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толық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ұзындықтағы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перделік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қауіпсіздік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жастықтарымен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жабдықталған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9234D8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</w:t>
      </w:r>
      <w:r w:rsidR="009234D8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ecurity</w:t>
      </w:r>
      <w:r w:rsidR="009234D8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2</w:t>
      </w:r>
      <w:r w:rsidR="009234D8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.png</w:t>
      </w:r>
    </w:p>
    <w:p w:rsidR="009234D8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K5-тегі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қуат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берілістері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таңқаларлық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тиімді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қуатты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2,5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литрлік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қозғалтқышпен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K5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рульінде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нағыз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ләззат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алыңыз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Керемет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динамика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үнемдеу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8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жылдамдықты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автоматты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беріліс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қорабымен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біріктірілген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GDI.</w:t>
      </w:r>
    </w:p>
    <w:p w:rsidR="009234D8" w:rsidRDefault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 w:rsidRPr="009234D8">
        <w:rPr>
          <w:lang w:val="en-US"/>
        </w:rPr>
        <w:t>engine.jpg</w:t>
      </w:r>
    </w:p>
    <w:p w:rsidR="009234D8" w:rsidRDefault="009234D8">
      <w:pPr>
        <w:rPr>
          <w:lang w:val="en-US"/>
        </w:rPr>
      </w:pPr>
      <w:proofErr w:type="spellStart"/>
      <w:r>
        <w:rPr>
          <w:lang w:val="en-US"/>
        </w:rPr>
        <w:t>Cerato</w:t>
      </w:r>
      <w:proofErr w:type="spellEnd"/>
    </w:p>
    <w:p w:rsidR="009234D8" w:rsidRDefault="009234D8" w:rsidP="009234D8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3</w:t>
      </w:r>
      <w:r w:rsidRPr="009234D8">
        <w:rPr>
          <w:lang w:val="en-US"/>
        </w:rPr>
        <w:t>.</w:t>
      </w:r>
      <w:r>
        <w:rPr>
          <w:lang w:val="en-US"/>
        </w:rPr>
        <w:t>jpg</w:t>
      </w:r>
    </w:p>
    <w:p w:rsidR="009234D8" w:rsidRDefault="009234D8">
      <w:pPr>
        <w:rPr>
          <w:lang w:val="en-US"/>
        </w:rPr>
      </w:pPr>
    </w:p>
    <w:p w:rsidR="009234D8" w:rsidRDefault="00376AFA">
      <w:pPr>
        <w:rPr>
          <w:rFonts w:ascii="Arial" w:hAnsi="Arial" w:cs="Arial"/>
          <w:color w:val="05141F"/>
          <w:sz w:val="23"/>
          <w:szCs w:val="23"/>
          <w:shd w:val="clear" w:color="auto" w:fill="F8F8F8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дизайнның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арқасында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премиум,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онда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артық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ештеңе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жоқ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Шешімдердің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талғампаздығы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мультимедиялық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жүйенің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бақылау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тақтасында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дисплейінде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драйверді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хабардар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етудің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жақсы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ойластырылған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алгоритмі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Фиништегі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металл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екпін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береді</w:t>
      </w:r>
      <w:proofErr w:type="spellEnd"/>
      <w:r w:rsidR="009234D8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</w:p>
    <w:p w:rsidR="00376AFA" w:rsidRPr="00376AFA" w:rsidRDefault="00376AFA" w:rsidP="00376AFA">
      <w:pPr>
        <w:rPr>
          <w:rFonts w:ascii="Arial" w:hAnsi="Arial" w:cs="Arial"/>
          <w:color w:val="05141F"/>
          <w:sz w:val="23"/>
          <w:szCs w:val="23"/>
          <w:shd w:val="clear" w:color="auto" w:fill="F8F8F8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спорттық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бірақ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талғампаз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көрініс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,</w:t>
      </w:r>
    </w:p>
    <w:p w:rsidR="009234D8" w:rsidRDefault="00376AFA" w:rsidP="00376AFA">
      <w:pPr>
        <w:rPr>
          <w:rFonts w:ascii="Arial" w:hAnsi="Arial" w:cs="Arial"/>
          <w:color w:val="05141F"/>
          <w:sz w:val="23"/>
          <w:szCs w:val="23"/>
          <w:shd w:val="clear" w:color="auto" w:fill="F8F8F8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lastRenderedPageBreak/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ағынды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сызықтар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турбина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тәрізді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желдеткіштердің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біркелкі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дизайнын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толықтырады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.</w:t>
      </w:r>
    </w:p>
    <w:p w:rsidR="009234D8" w:rsidRDefault="005338D9" w:rsidP="009234D8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9234D8">
        <w:rPr>
          <w:lang w:val="en-US"/>
        </w:rPr>
        <w:t>I</w:t>
      </w:r>
      <w:r w:rsidR="009234D8">
        <w:rPr>
          <w:lang w:val="en-US"/>
        </w:rPr>
        <w:t>nterior3</w:t>
      </w:r>
      <w:r w:rsidR="009234D8" w:rsidRPr="009234D8">
        <w:rPr>
          <w:lang w:val="en-US"/>
        </w:rPr>
        <w:t>.jpg</w:t>
      </w:r>
    </w:p>
    <w:p w:rsidR="009234D8" w:rsidRDefault="009234D8">
      <w:pPr>
        <w:rPr>
          <w:rFonts w:ascii="Arial" w:hAnsi="Arial" w:cs="Arial"/>
          <w:color w:val="05141F"/>
          <w:sz w:val="23"/>
          <w:szCs w:val="23"/>
          <w:shd w:val="clear" w:color="auto" w:fill="F8F8F8"/>
        </w:rPr>
      </w:pPr>
    </w:p>
    <w:p w:rsidR="009234D8" w:rsidRDefault="00376AF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Drive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Wise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қауіпсіздікті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арттыра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отырып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күнделікті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жүргізудің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жалықтырмайтын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тапсырмаларын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шеше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отырып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көлік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жүргізуден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ләззат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алуға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бағытталған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компаниясының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ADAS (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Advanced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Driver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Assistance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System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технологиялар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жинағы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Жетілдірілген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сенсорлар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мен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деректерді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өңдеу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технологиялары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көлік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жүргізуді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мүмкіндігінше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қауіпсіз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жеңіл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тиімді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етуге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көмектеседі</w:t>
      </w:r>
      <w:proofErr w:type="spellEnd"/>
      <w:r w:rsidRPr="00376AFA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</w:t>
      </w:r>
      <w:r w:rsid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ecurity</w:t>
      </w:r>
      <w:r w:rsid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3</w:t>
      </w:r>
      <w:r w:rsid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.png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Бензинді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қозғалтқыштардың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жарқын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динамикасынан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рахат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алыңыз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- 1,6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литрлік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қуатты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2,0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литрлік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ауыспалы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клапанның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уақыт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жүйесімен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(D-CVVT)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заманауи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электронды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басқарылатын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бүрку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жүйесімен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жабдықталған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9234D8">
        <w:rPr>
          <w:lang w:val="en-US"/>
        </w:rPr>
        <w:t>engine.jpg</w:t>
      </w:r>
    </w:p>
    <w:p w:rsidR="00AE1FBA" w:rsidRDefault="00AE1FBA">
      <w:pPr>
        <w:rPr>
          <w:lang w:val="en-US"/>
        </w:rPr>
      </w:pPr>
      <w:proofErr w:type="spellStart"/>
      <w:r>
        <w:rPr>
          <w:lang w:val="en-US"/>
        </w:rPr>
        <w:t>RioX</w:t>
      </w:r>
      <w:proofErr w:type="spellEnd"/>
      <w:r>
        <w:rPr>
          <w:lang w:val="en-US"/>
        </w:rPr>
        <w:t xml:space="preserve"> </w:t>
      </w:r>
    </w:p>
    <w:p w:rsidR="00AE1FBA" w:rsidRDefault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4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Жылтыр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эргономикалық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түрде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орналастырылған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жылтыр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хром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қабаты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бар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ауысу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тұтқасы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-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бұл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таңқаларлық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функционалды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дизайн.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rFonts w:ascii="Arial" w:hAnsi="Arial" w:cs="Arial"/>
          <w:color w:val="05141F"/>
          <w:sz w:val="23"/>
          <w:szCs w:val="23"/>
          <w:shd w:val="clear" w:color="auto" w:fill="FFFFFF"/>
        </w:rPr>
        <w:t>interior4.jpeg</w:t>
      </w:r>
    </w:p>
    <w:p w:rsidR="00376AFA" w:rsidRPr="00376AFA" w:rsidRDefault="00376AFA" w:rsidP="00376AF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ндық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тұрақтылықты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бақылау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(ESC)</w:t>
      </w:r>
    </w:p>
    <w:p w:rsidR="00AE1FBA" w:rsidRDefault="00376AFA" w:rsidP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сырғанау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қаупі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доңғалақтардың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автоматты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тежеу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​​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сырғанау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жағдайында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қозғалыс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траекториясын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сақтауға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көмектеседі</w:t>
      </w:r>
      <w:proofErr w:type="spellEnd"/>
      <w:r w:rsidRPr="00376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1FBA" w:rsidRDefault="00AE1FB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r w:rsidRPr="00AE1FBA">
        <w:rPr>
          <w:rFonts w:ascii="Arial" w:hAnsi="Arial" w:cs="Arial"/>
          <w:color w:val="05141F"/>
          <w:sz w:val="23"/>
          <w:szCs w:val="23"/>
          <w:shd w:val="clear" w:color="auto" w:fill="FFFFFF"/>
        </w:rPr>
        <w:t>security4.jpeg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Заманауи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беріліс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қорабы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мен суспензия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жеңіл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жүрісті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адамдарға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арналған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сияқты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жолда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сапарда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керемет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динамика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жайлылықты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бағалайтын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боласыз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Жаңартылған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Rio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X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жиі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саяхаттағыңыз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келеді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9234D8">
        <w:rPr>
          <w:lang w:val="en-US"/>
        </w:rPr>
        <w:t>engine.jpg</w:t>
      </w:r>
    </w:p>
    <w:p w:rsidR="00AE1FBA" w:rsidRDefault="00AE1FBA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Picanto</w:t>
      </w:r>
      <w:proofErr w:type="spellEnd"/>
    </w:p>
    <w:p w:rsidR="00AE1FBA" w:rsidRDefault="00AE1FBA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5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AE1FBA" w:rsidRDefault="00AE1FBA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8F8F8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Стильді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жарқын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Picanto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энергияға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таңғажайып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технологияға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толы: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жайлылық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қауіпсіздік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коммуникация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салаларындағы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жабдықтың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байлығы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автомобильдің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жас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мінезі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жетілген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жүргізу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ләззатын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біріктіреді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8F8F8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interior5.jpeg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2F2F2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Picanto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белсенді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қауіпсіздік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жүйелері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жағдайда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өзіңізді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сенімді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сезінуге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мүмкіндік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береді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Тығыз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тұрақ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орындарына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қысу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керек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пе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немесе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соқтығысуды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болдырмау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керек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пе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электронды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жүйелер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қауіпсіз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маневр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жасауға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көмектеседі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lastRenderedPageBreak/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security5.jpeg</w:t>
      </w:r>
    </w:p>
    <w:p w:rsidR="00376AFA" w:rsidRDefault="00376AFA" w:rsidP="00AE1FB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Picanto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сенімді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тиімді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қалалық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циклге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тамаша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бейімделген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9234D8">
        <w:rPr>
          <w:lang w:val="en-US"/>
        </w:rPr>
        <w:t>engine.jpg</w:t>
      </w:r>
    </w:p>
    <w:p w:rsidR="00AE1FBA" w:rsidRDefault="00AE1FBA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Soul</w:t>
      </w:r>
    </w:p>
    <w:p w:rsidR="00AE1FBA" w:rsidRDefault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6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Рульге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отырған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бойда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Soul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материалдарының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кеңдігі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сапасын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бірден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бағалайсыз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Реттеудің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ауқымы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артқы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қатардағы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аяққа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арналған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орын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барлық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жолаушылар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бүйірлік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тірегі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бар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орындықтар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-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барлығы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сапарда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жайлылық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Бақылау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тақтасының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эргономикасы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басқаруды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қамтамасыз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етуге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арналған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interior6.jpg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2F2F2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жүргізуден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ләззат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алу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тыныштығы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қажет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Сондықтан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Soul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инновациялық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жүйелер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озық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технологиялармен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жабдықталған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бұл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жүргізу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жайлылығы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қауіпсіздігіне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кепілдік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береді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security6.jpg</w:t>
      </w:r>
    </w:p>
    <w:p w:rsidR="00AE1FBA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Soul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технологияларды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пайдаланатын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қозғалтқыштардың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сапасымен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қалдырады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Оны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қаланы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аралағанда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бірден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сезінесіз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9234D8">
        <w:rPr>
          <w:lang w:val="en-US"/>
        </w:rPr>
        <w:t>engine.jpg</w:t>
      </w:r>
    </w:p>
    <w:p w:rsidR="00AE1FBA" w:rsidRDefault="00AE1FBA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Rio</w:t>
      </w:r>
    </w:p>
    <w:p w:rsidR="00AE1FBA" w:rsidRDefault="00AE1FBA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7</w:t>
      </w:r>
      <w:r w:rsidRPr="009234D8">
        <w:rPr>
          <w:lang w:val="en-US"/>
        </w:rPr>
        <w:t>.</w:t>
      </w:r>
      <w:r>
        <w:rPr>
          <w:lang w:val="en-US"/>
        </w:rPr>
        <w:t>mp4</w:t>
      </w:r>
    </w:p>
    <w:p w:rsidR="00AE1FBA" w:rsidRDefault="00376AFA" w:rsidP="00AE1FB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Rio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интерьері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талғампаз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өте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функционалды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Көлікте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спорттық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екпін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сезіледі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Мұнда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интуитивті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басқару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элементтері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материалдармен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біріктірілген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Rio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жайлылықты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сенімділікті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жақсы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көңіл-күйді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қамтамасыз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етеді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 w:rsidP="00AE1FBA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="00AE1FBA" w:rsidRPr="00AE1FBA">
        <w:rPr>
          <w:lang w:val="en-US"/>
        </w:rPr>
        <w:t>interior7.jpeg</w:t>
      </w:r>
    </w:p>
    <w:p w:rsidR="00AE1FBA" w:rsidRDefault="00376AFA" w:rsidP="00AE1FBA">
      <w:pPr>
        <w:rPr>
          <w:lang w:val="en-US"/>
        </w:rPr>
      </w:pPr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VSM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жүйесі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тежеу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​​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күштерін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баяулау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траекториядан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ауытқусыз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болатындай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етіп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таратады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тежеу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​​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кезінде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дөңгелектердің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құлыпталуын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болдырмайды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security7.jpeg</w:t>
      </w:r>
    </w:p>
    <w:p w:rsidR="005338D9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Rio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мәнеріңізге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бейімделеді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әдемі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қызықты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бағытты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дұрыс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компанияны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таңдаңыз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Біздің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техникалық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сипаттамаларымызға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мен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беріліс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қорабы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күткен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өнімділікті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саяхатқа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толқу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әкеледі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Кішкентай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корпус -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газды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басу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5338D9" w:rsidRDefault="005338D9" w:rsidP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/engine.jpg</w:t>
      </w:r>
    </w:p>
    <w:p w:rsidR="005338D9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sportage</w:t>
      </w:r>
      <w:proofErr w:type="spellEnd"/>
    </w:p>
    <w:p w:rsidR="005338D9" w:rsidRPr="005338D9" w:rsidRDefault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 xml:space="preserve">8.jpg </w:t>
      </w:r>
    </w:p>
    <w:p w:rsidR="005338D9" w:rsidRDefault="00376AFA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Sportage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интерьері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жоғары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сапаны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жүргізушіге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бағытталған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дизайнмен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үйлестіреді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Эстетика мен эргономика симбиозы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барлық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басқару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элементтерін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интуитивті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дәл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табуға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мүмкіндік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Салондағы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таңғаларлық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элементтердің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- </w:t>
      </w:r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lastRenderedPageBreak/>
        <w:t xml:space="preserve">мультимедиа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саласындағы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соңғы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жетістіктерге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жеткізуді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қамтамасыз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ететін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қисық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панорамалық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біріктірілген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дисплей.</w:t>
      </w:r>
    </w:p>
    <w:p w:rsidR="005338D9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interior8.jpg</w:t>
      </w:r>
    </w:p>
    <w:p w:rsidR="005338D9" w:rsidRDefault="00376AFA" w:rsidP="005338D9">
      <w:pPr>
        <w:rPr>
          <w:lang w:val="en-US"/>
        </w:rPr>
      </w:pPr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VSM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жүйесі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тежеу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​​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күштерін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баяулау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траекториядан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ауытқусыз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болатындай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етіп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таратады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тежеу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​​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кезінде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дөңгелектердің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құлыпталуын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болдырмайды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5338D9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security7.jpeg</w:t>
      </w:r>
    </w:p>
    <w:p w:rsidR="005338D9" w:rsidRDefault="00376AFA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Sportage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сізді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ең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ыңғайлы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жүргізу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үшін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технологияларды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пайдаланатын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қозғалтқыштардың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сапасымен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таң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қалдырады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Оны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қаланы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аралағанда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бірден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сезінесіз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.</w:t>
      </w:r>
    </w:p>
    <w:p w:rsidR="005338D9" w:rsidRDefault="005338D9" w:rsidP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/engine.jpg</w:t>
      </w:r>
    </w:p>
    <w:p w:rsidR="005338D9" w:rsidRDefault="005338D9" w:rsidP="005338D9">
      <w:pPr>
        <w:rPr>
          <w:lang w:val="en-US"/>
        </w:rPr>
      </w:pPr>
      <w:proofErr w:type="spellStart"/>
      <w:r>
        <w:rPr>
          <w:lang w:val="en-US"/>
        </w:rPr>
        <w:t>sorento</w:t>
      </w:r>
      <w:proofErr w:type="spellEnd"/>
      <w:r>
        <w:rPr>
          <w:lang w:val="en-US"/>
        </w:rPr>
        <w:t xml:space="preserve"> </w:t>
      </w:r>
    </w:p>
    <w:p w:rsidR="005338D9" w:rsidRDefault="005338D9" w:rsidP="005338D9">
      <w:pPr>
        <w:rPr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lang w:val="en-US"/>
        </w:rPr>
        <w:t>titleImg</w:t>
      </w:r>
      <w:r>
        <w:rPr>
          <w:lang w:val="en-US"/>
        </w:rPr>
        <w:t>9</w:t>
      </w:r>
      <w:r>
        <w:rPr>
          <w:lang w:val="en-US"/>
        </w:rPr>
        <w:t>.</w:t>
      </w:r>
      <w:r w:rsidR="00195359">
        <w:rPr>
          <w:lang w:val="en-US"/>
        </w:rPr>
        <w:t>mp4</w:t>
      </w:r>
    </w:p>
    <w:p w:rsidR="005338D9" w:rsidRDefault="00376AFA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Sorento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интерьеріндегі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күрделі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шешімдер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мүсіндік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рельефпен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тегіс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сызықтармен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көз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тартады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. Навигация экраны,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электронды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аспаптар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тақтасы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функциялы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руль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дөңгелегі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климаттық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бақылау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блогы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жүргізушінің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айналасында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бірегей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орта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жасайды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бұл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көлік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қызықты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қызықты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уақытты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өткізуге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мүмкіндік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5338D9" w:rsidRDefault="005338D9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interior9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.jp</w:t>
      </w:r>
      <w: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e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g</w:t>
      </w:r>
    </w:p>
    <w:p w:rsidR="005338D9" w:rsidRDefault="00376AFA" w:rsidP="005338D9">
      <w:pPr>
        <w:rPr>
          <w:rFonts w:ascii="Arial" w:hAnsi="Arial" w:cs="Arial"/>
          <w:color w:val="05141F"/>
          <w:sz w:val="23"/>
          <w:szCs w:val="23"/>
          <w:shd w:val="clear" w:color="auto" w:fill="F2F2F2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технологияны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пайдалана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отырып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,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Sorento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жолдағы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жағдайдан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хабардар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етеді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мүмкін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болатын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кедергілер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туралы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алдын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ала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ескертеді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.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Drive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Wise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интеллектуалды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қауіпсіздік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жүргізушіге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көмек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көрсету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жүйелері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соқтығыстың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алдын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алуға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сізді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басқа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жол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қозғалысына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қатысушылардың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қауіпсіздігін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сақтауға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көмектесетін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сәтте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араласады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2F2F2"/>
        </w:rPr>
        <w:t>.</w:t>
      </w:r>
    </w:p>
    <w:p w:rsidR="005338D9" w:rsidRDefault="005338D9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</w:t>
      </w:r>
      <w:r w:rsidRPr="005338D9"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  <w:t>security9.jpeg</w:t>
      </w:r>
    </w:p>
    <w:p w:rsidR="005338D9" w:rsidRDefault="00376AFA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Шапшаң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жүргізуге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жауап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беретін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жаңа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Kia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Sorento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қуатты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және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отын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үнемдейтін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қозғалтқыштардың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таңдауын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 xml:space="preserve"> </w:t>
      </w:r>
      <w:proofErr w:type="spellStart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ұсынады</w:t>
      </w:r>
      <w:proofErr w:type="spellEnd"/>
      <w:r w:rsidRPr="00376AFA">
        <w:rPr>
          <w:rFonts w:ascii="Arial" w:hAnsi="Arial" w:cs="Arial"/>
          <w:color w:val="05141F"/>
          <w:sz w:val="23"/>
          <w:szCs w:val="23"/>
          <w:shd w:val="clear" w:color="auto" w:fill="FFFFFF"/>
        </w:rPr>
        <w:t>.</w:t>
      </w:r>
    </w:p>
    <w:p w:rsidR="005338D9" w:rsidRDefault="005338D9" w:rsidP="005338D9">
      <w:pPr>
        <w:rPr>
          <w:lang w:val="en-US"/>
        </w:rPr>
      </w:pPr>
      <w:bookmarkStart w:id="0" w:name="_GoBack"/>
      <w:proofErr w:type="spellStart"/>
      <w:r w:rsidRPr="009234D8">
        <w:rPr>
          <w:lang w:val="en-US"/>
        </w:rPr>
        <w:t>resurses</w:t>
      </w:r>
      <w:proofErr w:type="spellEnd"/>
      <w:r w:rsidRPr="009234D8">
        <w:rPr>
          <w:lang w:val="en-US"/>
        </w:rPr>
        <w:t>/engine.jpg</w:t>
      </w:r>
    </w:p>
    <w:bookmarkEnd w:id="0"/>
    <w:p w:rsidR="005338D9" w:rsidRDefault="005338D9" w:rsidP="005338D9">
      <w:pPr>
        <w:rPr>
          <w:rFonts w:ascii="Arial" w:hAnsi="Arial" w:cs="Arial"/>
          <w:color w:val="05141F"/>
          <w:sz w:val="23"/>
          <w:szCs w:val="23"/>
          <w:shd w:val="clear" w:color="auto" w:fill="FFFFFF"/>
        </w:rPr>
      </w:pPr>
    </w:p>
    <w:p w:rsidR="005338D9" w:rsidRDefault="005338D9" w:rsidP="005338D9">
      <w:pPr>
        <w:rPr>
          <w:lang w:val="en-US"/>
        </w:rPr>
      </w:pPr>
    </w:p>
    <w:p w:rsidR="005338D9" w:rsidRPr="00AE1FBA" w:rsidRDefault="005338D9">
      <w:pPr>
        <w:rPr>
          <w:rFonts w:ascii="Arial" w:hAnsi="Arial" w:cs="Arial"/>
          <w:color w:val="05141F"/>
          <w:sz w:val="23"/>
          <w:szCs w:val="23"/>
          <w:shd w:val="clear" w:color="auto" w:fill="FFFFFF"/>
          <w:lang w:val="en-US"/>
        </w:rPr>
      </w:pPr>
    </w:p>
    <w:p w:rsidR="00AE1FBA" w:rsidRPr="00AE1FBA" w:rsidRDefault="00AE1FBA">
      <w:pPr>
        <w:rPr>
          <w:lang w:val="en-US"/>
        </w:rPr>
      </w:pPr>
    </w:p>
    <w:sectPr w:rsidR="00AE1FBA" w:rsidRPr="00AE1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D8"/>
    <w:rsid w:val="00195359"/>
    <w:rsid w:val="00376AFA"/>
    <w:rsid w:val="005338D9"/>
    <w:rsid w:val="007207BC"/>
    <w:rsid w:val="009234D8"/>
    <w:rsid w:val="009B59F9"/>
    <w:rsid w:val="00AE1FBA"/>
    <w:rsid w:val="00C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ADE6"/>
  <w15:chartTrackingRefBased/>
  <w15:docId w15:val="{52E6273D-8517-4B0A-AFD7-46AEE963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1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2022-04-25T11:25:00Z</dcterms:created>
  <dcterms:modified xsi:type="dcterms:W3CDTF">2022-04-26T02:35:00Z</dcterms:modified>
</cp:coreProperties>
</file>