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32AC6" w14:textId="46B0D2E6" w:rsidR="009961F4" w:rsidRPr="009961F4" w:rsidRDefault="009961F4" w:rsidP="009961F4">
      <w:pPr>
        <w:pStyle w:val="Web"/>
        <w:spacing w:before="0" w:beforeAutospacing="0" w:after="240" w:afterAutospacing="0"/>
        <w:rPr>
          <w:rFonts w:ascii="Arial" w:hAnsi="Arial"/>
          <w:color w:val="1B1C1D"/>
        </w:rPr>
      </w:pPr>
      <w:r>
        <w:rPr>
          <w:rFonts w:ascii="Arial" w:hAnsi="Arial" w:hint="eastAsia"/>
          <w:color w:val="1B1C1D"/>
          <w:sz w:val="30"/>
          <w:szCs w:val="30"/>
        </w:rPr>
        <w:t>銀</w:t>
      </w:r>
      <w:r>
        <w:rPr>
          <w:rFonts w:ascii="Arial" w:hAnsi="Arial"/>
          <w:color w:val="1B1C1D"/>
          <w:sz w:val="30"/>
          <w:szCs w:val="30"/>
        </w:rPr>
        <w:t>行系統專案目標：完整詳述</w:t>
      </w:r>
    </w:p>
    <w:p w14:paraId="457C9471" w14:textId="77777777" w:rsidR="009961F4" w:rsidRDefault="009961F4">
      <w:pPr>
        <w:pStyle w:val="Web"/>
        <w:spacing w:before="0" w:beforeAutospacing="0" w:after="0" w:afterAutospacing="0"/>
        <w:rPr>
          <w:rFonts w:ascii="Arial" w:hAnsi="Arial"/>
          <w:color w:val="1B1C1D"/>
        </w:rPr>
      </w:pPr>
      <w:r>
        <w:rPr>
          <w:rFonts w:ascii="Arial" w:hAnsi="Arial"/>
          <w:color w:val="1B1C1D"/>
        </w:rPr>
        <w:t>本專案旨在開發一個基於</w:t>
      </w:r>
      <w:r>
        <w:rPr>
          <w:rFonts w:ascii="Arial" w:hAnsi="Arial"/>
          <w:color w:val="1B1C1D"/>
        </w:rPr>
        <w:t xml:space="preserve"> 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>C# Windows Forms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的桌面銀行應用程式。此系統將模擬一個具備多層級使用者權限、基礎交易處理，以及嚴格內部控制的銀行運營環境。</w:t>
      </w:r>
    </w:p>
    <w:p w14:paraId="57579AD3" w14:textId="77777777" w:rsidR="009961F4" w:rsidRDefault="009961F4">
      <w:pPr>
        <w:pStyle w:val="3"/>
        <w:spacing w:before="0" w:after="120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color w:val="1B1C1D"/>
          <w:sz w:val="24"/>
          <w:szCs w:val="24"/>
        </w:rPr>
        <w:t xml:space="preserve">I. </w:t>
      </w:r>
      <w:r>
        <w:rPr>
          <w:rFonts w:ascii="Arial" w:hAnsi="Arial"/>
          <w:color w:val="1B1C1D"/>
          <w:sz w:val="24"/>
          <w:szCs w:val="24"/>
        </w:rPr>
        <w:t>核心使用者與權限管理</w:t>
      </w:r>
    </w:p>
    <w:p w14:paraId="56DB8072" w14:textId="77777777" w:rsidR="009961F4" w:rsidRDefault="009961F4" w:rsidP="009961F4">
      <w:pPr>
        <w:widowControl/>
        <w:numPr>
          <w:ilvl w:val="0"/>
          <w:numId w:val="1"/>
        </w:numPr>
        <w:spacing w:after="0" w:line="240" w:lineRule="auto"/>
        <w:rPr>
          <w:rFonts w:ascii="Arial" w:hAnsi="Arial"/>
          <w:color w:val="1B1C1D"/>
        </w:rPr>
      </w:pPr>
      <w:r>
        <w:rPr>
          <w:rStyle w:val="ae"/>
          <w:rFonts w:ascii="Arial" w:hAnsi="Arial"/>
          <w:color w:val="1B1C1D"/>
          <w:bdr w:val="none" w:sz="0" w:space="0" w:color="auto" w:frame="1"/>
        </w:rPr>
        <w:t>多角色使用者系統：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系統將定義並支援四種明確的角色，每種角色擁有不同的功能權限：</w:t>
      </w:r>
      <w:r>
        <w:rPr>
          <w:rFonts w:ascii="Arial" w:hAnsi="Arial"/>
          <w:color w:val="1B1C1D"/>
        </w:rPr>
        <w:t xml:space="preserve"> </w:t>
      </w:r>
    </w:p>
    <w:p w14:paraId="3DDB6F8E" w14:textId="77777777" w:rsidR="009961F4" w:rsidRDefault="009961F4" w:rsidP="009961F4">
      <w:pPr>
        <w:widowControl/>
        <w:numPr>
          <w:ilvl w:val="1"/>
          <w:numId w:val="1"/>
        </w:numPr>
        <w:spacing w:after="0" w:line="240" w:lineRule="auto"/>
        <w:rPr>
          <w:rFonts w:ascii="Arial" w:hAnsi="Arial"/>
          <w:color w:val="1B1C1D"/>
        </w:rPr>
      </w:pPr>
      <w:r>
        <w:rPr>
          <w:rStyle w:val="ae"/>
          <w:rFonts w:ascii="Arial" w:hAnsi="Arial"/>
          <w:color w:val="1B1C1D"/>
          <w:bdr w:val="none" w:sz="0" w:space="0" w:color="auto" w:frame="1"/>
        </w:rPr>
        <w:t>客戶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 xml:space="preserve"> (Customer)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>：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銀行服務的最終使用者，進行個人帳戶查詢與交易。</w:t>
      </w:r>
    </w:p>
    <w:p w14:paraId="265361C5" w14:textId="77777777" w:rsidR="009961F4" w:rsidRDefault="009961F4" w:rsidP="009961F4">
      <w:pPr>
        <w:widowControl/>
        <w:numPr>
          <w:ilvl w:val="1"/>
          <w:numId w:val="1"/>
        </w:numPr>
        <w:spacing w:after="0" w:line="240" w:lineRule="auto"/>
        <w:rPr>
          <w:rFonts w:ascii="Arial" w:hAnsi="Arial"/>
          <w:color w:val="1B1C1D"/>
        </w:rPr>
      </w:pPr>
      <w:r>
        <w:rPr>
          <w:rStyle w:val="ae"/>
          <w:rFonts w:ascii="Arial" w:hAnsi="Arial"/>
          <w:color w:val="1B1C1D"/>
          <w:bdr w:val="none" w:sz="0" w:space="0" w:color="auto" w:frame="1"/>
        </w:rPr>
        <w:t>職員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 xml:space="preserve"> (Clerk)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>：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負責客戶帳戶管理，是與客戶互動的主要角色。</w:t>
      </w:r>
    </w:p>
    <w:p w14:paraId="67DA8B78" w14:textId="77777777" w:rsidR="009961F4" w:rsidRDefault="009961F4" w:rsidP="009961F4">
      <w:pPr>
        <w:widowControl/>
        <w:numPr>
          <w:ilvl w:val="1"/>
          <w:numId w:val="1"/>
        </w:numPr>
        <w:spacing w:after="0" w:line="240" w:lineRule="auto"/>
        <w:rPr>
          <w:rFonts w:ascii="Arial" w:hAnsi="Arial"/>
          <w:color w:val="1B1C1D"/>
        </w:rPr>
      </w:pPr>
      <w:r>
        <w:rPr>
          <w:rStyle w:val="ae"/>
          <w:rFonts w:ascii="Arial" w:hAnsi="Arial"/>
          <w:color w:val="1B1C1D"/>
          <w:bdr w:val="none" w:sz="0" w:space="0" w:color="auto" w:frame="1"/>
        </w:rPr>
        <w:t>副行長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 xml:space="preserve"> (VicePresident)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>：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銀行管理層，監督營運，並具備職員所有權限。</w:t>
      </w:r>
    </w:p>
    <w:p w14:paraId="462570AE" w14:textId="77777777" w:rsidR="009961F4" w:rsidRDefault="009961F4" w:rsidP="009961F4">
      <w:pPr>
        <w:widowControl/>
        <w:numPr>
          <w:ilvl w:val="1"/>
          <w:numId w:val="1"/>
        </w:numPr>
        <w:spacing w:after="0" w:line="240" w:lineRule="auto"/>
        <w:rPr>
          <w:rFonts w:ascii="Arial" w:hAnsi="Arial"/>
          <w:color w:val="1B1C1D"/>
        </w:rPr>
      </w:pPr>
      <w:r>
        <w:rPr>
          <w:rStyle w:val="ae"/>
          <w:rFonts w:ascii="Arial" w:hAnsi="Arial"/>
          <w:color w:val="1B1C1D"/>
          <w:bdr w:val="none" w:sz="0" w:space="0" w:color="auto" w:frame="1"/>
        </w:rPr>
        <w:t>行長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 xml:space="preserve"> (President)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>：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銀行最高管理層，擁有最高控制權限，包括對銀行營運資金的調整。</w:t>
      </w:r>
    </w:p>
    <w:p w14:paraId="2560A73E" w14:textId="77777777" w:rsidR="009961F4" w:rsidRDefault="009961F4" w:rsidP="009961F4">
      <w:pPr>
        <w:widowControl/>
        <w:numPr>
          <w:ilvl w:val="0"/>
          <w:numId w:val="1"/>
        </w:numPr>
        <w:spacing w:after="0" w:line="240" w:lineRule="auto"/>
        <w:rPr>
          <w:rFonts w:ascii="Arial" w:hAnsi="Arial"/>
          <w:color w:val="1B1C1D"/>
        </w:rPr>
      </w:pPr>
      <w:r>
        <w:rPr>
          <w:rStyle w:val="ae"/>
          <w:rFonts w:ascii="Arial" w:hAnsi="Arial"/>
          <w:color w:val="1B1C1D"/>
          <w:bdr w:val="none" w:sz="0" w:space="0" w:color="auto" w:frame="1"/>
        </w:rPr>
        <w:t>使用者認證：</w:t>
      </w:r>
      <w:r>
        <w:rPr>
          <w:rFonts w:ascii="Arial" w:hAnsi="Arial"/>
          <w:color w:val="1B1C1D"/>
        </w:rPr>
        <w:t xml:space="preserve"> </w:t>
      </w:r>
    </w:p>
    <w:p w14:paraId="07FCBBCF" w14:textId="77777777" w:rsidR="009961F4" w:rsidRDefault="009961F4" w:rsidP="009961F4">
      <w:pPr>
        <w:widowControl/>
        <w:numPr>
          <w:ilvl w:val="1"/>
          <w:numId w:val="1"/>
        </w:numPr>
        <w:spacing w:after="0" w:line="240" w:lineRule="auto"/>
        <w:rPr>
          <w:rFonts w:ascii="Arial" w:hAnsi="Arial"/>
          <w:color w:val="1B1C1D"/>
        </w:rPr>
      </w:pPr>
      <w:r>
        <w:rPr>
          <w:rStyle w:val="ae"/>
          <w:rFonts w:ascii="Arial" w:hAnsi="Arial"/>
          <w:color w:val="1B1C1D"/>
          <w:bdr w:val="none" w:sz="0" w:space="0" w:color="auto" w:frame="1"/>
        </w:rPr>
        <w:t>安全登入：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所有使用者都必須透過帳號與密碼登入系統。系統將驗證憑證的有效性與使用者角色，並導向至對應的功能介面。</w:t>
      </w:r>
    </w:p>
    <w:p w14:paraId="05BDB637" w14:textId="77777777" w:rsidR="009961F4" w:rsidRDefault="009961F4" w:rsidP="009961F4">
      <w:pPr>
        <w:widowControl/>
        <w:numPr>
          <w:ilvl w:val="1"/>
          <w:numId w:val="1"/>
        </w:numPr>
        <w:spacing w:after="0" w:line="240" w:lineRule="auto"/>
        <w:rPr>
          <w:rFonts w:ascii="Arial" w:hAnsi="Arial"/>
          <w:color w:val="1B1C1D"/>
        </w:rPr>
      </w:pPr>
      <w:r>
        <w:rPr>
          <w:rStyle w:val="ae"/>
          <w:rFonts w:ascii="Arial" w:hAnsi="Arial"/>
          <w:color w:val="1B1C1D"/>
          <w:bdr w:val="none" w:sz="0" w:space="0" w:color="auto" w:frame="1"/>
        </w:rPr>
        <w:t>密碼處理：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密碼將採用基本的雜湊處理（而非明文）儲存，以提升安全性。</w:t>
      </w:r>
    </w:p>
    <w:p w14:paraId="5A04106E" w14:textId="77777777" w:rsidR="009961F4" w:rsidRDefault="009961F4" w:rsidP="009961F4">
      <w:pPr>
        <w:widowControl/>
        <w:numPr>
          <w:ilvl w:val="0"/>
          <w:numId w:val="1"/>
        </w:numPr>
        <w:spacing w:after="0" w:line="240" w:lineRule="auto"/>
        <w:rPr>
          <w:rFonts w:ascii="Arial" w:hAnsi="Arial"/>
          <w:color w:val="1B1C1D"/>
        </w:rPr>
      </w:pPr>
      <w:r>
        <w:rPr>
          <w:rStyle w:val="ae"/>
          <w:rFonts w:ascii="Arial" w:hAnsi="Arial"/>
          <w:color w:val="1B1C1D"/>
          <w:bdr w:val="none" w:sz="0" w:space="0" w:color="auto" w:frame="1"/>
        </w:rPr>
        <w:t>嚴格的使用者管理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 xml:space="preserve"> (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>非客戶註冊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>)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>：</w:t>
      </w:r>
      <w:r>
        <w:rPr>
          <w:rFonts w:ascii="Arial" w:hAnsi="Arial"/>
          <w:color w:val="1B1C1D"/>
        </w:rPr>
        <w:t xml:space="preserve"> </w:t>
      </w:r>
    </w:p>
    <w:p w14:paraId="68F72B7E" w14:textId="77777777" w:rsidR="009961F4" w:rsidRDefault="009961F4" w:rsidP="009961F4">
      <w:pPr>
        <w:widowControl/>
        <w:numPr>
          <w:ilvl w:val="1"/>
          <w:numId w:val="1"/>
        </w:numPr>
        <w:spacing w:after="0" w:line="240" w:lineRule="auto"/>
        <w:rPr>
          <w:rFonts w:ascii="Arial" w:hAnsi="Arial"/>
          <w:color w:val="1B1C1D"/>
        </w:rPr>
      </w:pPr>
      <w:r>
        <w:rPr>
          <w:rStyle w:val="ae"/>
          <w:rFonts w:ascii="Arial" w:hAnsi="Arial"/>
          <w:color w:val="1B1C1D"/>
          <w:bdr w:val="none" w:sz="0" w:space="0" w:color="auto" w:frame="1"/>
        </w:rPr>
        <w:t>客戶無法自行註冊。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所有新帳號的建立、刪除與權限設定，都將由具備足夠權限的銀行內部人員操作。</w:t>
      </w:r>
    </w:p>
    <w:p w14:paraId="6D4C7150" w14:textId="77777777" w:rsidR="009961F4" w:rsidRDefault="009961F4" w:rsidP="009961F4">
      <w:pPr>
        <w:widowControl/>
        <w:numPr>
          <w:ilvl w:val="1"/>
          <w:numId w:val="1"/>
        </w:numPr>
        <w:spacing w:after="0" w:line="240" w:lineRule="auto"/>
        <w:rPr>
          <w:rFonts w:ascii="Arial" w:hAnsi="Arial"/>
          <w:color w:val="1B1C1D"/>
        </w:rPr>
      </w:pPr>
      <w:r>
        <w:rPr>
          <w:rStyle w:val="ae"/>
          <w:rFonts w:ascii="Arial" w:hAnsi="Arial"/>
          <w:color w:val="1B1C1D"/>
          <w:bdr w:val="none" w:sz="0" w:space="0" w:color="auto" w:frame="1"/>
        </w:rPr>
        <w:t>職員權限：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能夠新增、查詢和刪除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>客戶帳號</w:t>
      </w:r>
      <w:r>
        <w:rPr>
          <w:rFonts w:ascii="Arial" w:hAnsi="Arial"/>
          <w:color w:val="1B1C1D"/>
        </w:rPr>
        <w:t>，並設定其基本資訊（如客戶姓名、初始餘額等）。</w:t>
      </w:r>
    </w:p>
    <w:p w14:paraId="28A40386" w14:textId="77777777" w:rsidR="009961F4" w:rsidRDefault="009961F4" w:rsidP="009961F4">
      <w:pPr>
        <w:widowControl/>
        <w:numPr>
          <w:ilvl w:val="1"/>
          <w:numId w:val="1"/>
        </w:numPr>
        <w:spacing w:after="0" w:line="240" w:lineRule="auto"/>
        <w:rPr>
          <w:rFonts w:ascii="Arial" w:hAnsi="Arial"/>
          <w:color w:val="1B1C1D"/>
        </w:rPr>
      </w:pPr>
      <w:r>
        <w:rPr>
          <w:rStyle w:val="ae"/>
          <w:rFonts w:ascii="Arial" w:hAnsi="Arial"/>
          <w:color w:val="1B1C1D"/>
          <w:bdr w:val="none" w:sz="0" w:space="0" w:color="auto" w:frame="1"/>
        </w:rPr>
        <w:t>副行長權限：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擁有職員的所有權限，並能夠新增、查詢和刪除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>職員帳號</w:t>
      </w:r>
      <w:r>
        <w:rPr>
          <w:rFonts w:ascii="Arial" w:hAnsi="Arial"/>
          <w:color w:val="1B1C1D"/>
        </w:rPr>
        <w:t>，同時可設定職員的權限。</w:t>
      </w:r>
    </w:p>
    <w:p w14:paraId="3727F017" w14:textId="77777777" w:rsidR="009961F4" w:rsidRDefault="009961F4" w:rsidP="009961F4">
      <w:pPr>
        <w:widowControl/>
        <w:numPr>
          <w:ilvl w:val="1"/>
          <w:numId w:val="1"/>
        </w:numPr>
        <w:spacing w:after="0" w:line="240" w:lineRule="auto"/>
        <w:rPr>
          <w:rFonts w:ascii="Arial" w:hAnsi="Arial"/>
          <w:color w:val="1B1C1D"/>
        </w:rPr>
      </w:pPr>
      <w:r>
        <w:rPr>
          <w:rStyle w:val="ae"/>
          <w:rFonts w:ascii="Arial" w:hAnsi="Arial"/>
          <w:color w:val="1B1C1D"/>
          <w:bdr w:val="none" w:sz="0" w:space="0" w:color="auto" w:frame="1"/>
        </w:rPr>
        <w:t>行長權限：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擁有副行長的所有權限，並能夠新增、查詢和刪除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>所有類型的帳號</w:t>
      </w:r>
      <w:r>
        <w:rPr>
          <w:rFonts w:ascii="Arial" w:hAnsi="Arial"/>
          <w:color w:val="1B1C1D"/>
        </w:rPr>
        <w:t>（包括其他行長帳號），並可設定其角色權限。</w:t>
      </w:r>
    </w:p>
    <w:p w14:paraId="123275FB" w14:textId="77777777" w:rsidR="009961F4" w:rsidRDefault="009961F4">
      <w:pPr>
        <w:pStyle w:val="3"/>
        <w:spacing w:before="0" w:after="120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color w:val="1B1C1D"/>
          <w:sz w:val="24"/>
          <w:szCs w:val="24"/>
        </w:rPr>
        <w:t xml:space="preserve">II. </w:t>
      </w:r>
      <w:r>
        <w:rPr>
          <w:rFonts w:ascii="Arial" w:hAnsi="Arial"/>
          <w:color w:val="1B1C1D"/>
          <w:sz w:val="24"/>
          <w:szCs w:val="24"/>
        </w:rPr>
        <w:t>資料模型與儲存</w:t>
      </w:r>
      <w:r>
        <w:rPr>
          <w:rFonts w:ascii="Arial" w:hAnsi="Arial"/>
          <w:color w:val="1B1C1D"/>
          <w:sz w:val="24"/>
          <w:szCs w:val="24"/>
        </w:rPr>
        <w:t xml:space="preserve"> (</w:t>
      </w:r>
      <w:r>
        <w:rPr>
          <w:rFonts w:ascii="Arial" w:hAnsi="Arial"/>
          <w:color w:val="1B1C1D"/>
          <w:sz w:val="24"/>
          <w:szCs w:val="24"/>
        </w:rPr>
        <w:t>簡化實現</w:t>
      </w:r>
      <w:r>
        <w:rPr>
          <w:rFonts w:ascii="Arial" w:hAnsi="Arial"/>
          <w:color w:val="1B1C1D"/>
          <w:sz w:val="24"/>
          <w:szCs w:val="24"/>
        </w:rPr>
        <w:t>)</w:t>
      </w:r>
    </w:p>
    <w:p w14:paraId="34E4C692" w14:textId="77777777" w:rsidR="009961F4" w:rsidRDefault="009961F4" w:rsidP="009961F4">
      <w:pPr>
        <w:widowControl/>
        <w:numPr>
          <w:ilvl w:val="0"/>
          <w:numId w:val="2"/>
        </w:numPr>
        <w:spacing w:after="0" w:line="240" w:lineRule="auto"/>
        <w:rPr>
          <w:rFonts w:ascii="Arial" w:hAnsi="Arial"/>
          <w:color w:val="1B1C1D"/>
        </w:rPr>
      </w:pPr>
      <w:r>
        <w:rPr>
          <w:rStyle w:val="ae"/>
          <w:rFonts w:ascii="Arial" w:hAnsi="Arial"/>
          <w:color w:val="1B1C1D"/>
          <w:bdr w:val="none" w:sz="0" w:space="0" w:color="auto" w:frame="1"/>
        </w:rPr>
        <w:t>記憶體內資料儲存：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為了簡化專案與開發，所有資料（使用者資訊、帳戶餘額、交易記錄等）將儲存在應用程式的記憶體中（使用</w:t>
      </w:r>
      <w:r>
        <w:rPr>
          <w:rFonts w:ascii="Arial" w:hAnsi="Arial"/>
          <w:color w:val="1B1C1D"/>
        </w:rPr>
        <w:t xml:space="preserve"> </w:t>
      </w:r>
      <w:r>
        <w:rPr>
          <w:rStyle w:val="HTML"/>
          <w:rFonts w:ascii="Arial" w:hAnsi="Arial"/>
          <w:color w:val="575B5F"/>
          <w:sz w:val="21"/>
          <w:szCs w:val="21"/>
          <w:bdr w:val="none" w:sz="0" w:space="0" w:color="auto" w:frame="1"/>
        </w:rPr>
        <w:t>List&lt;T&gt;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或</w:t>
      </w:r>
      <w:r>
        <w:rPr>
          <w:rFonts w:ascii="Arial" w:hAnsi="Arial"/>
          <w:color w:val="1B1C1D"/>
        </w:rPr>
        <w:t xml:space="preserve"> </w:t>
      </w:r>
      <w:r>
        <w:rPr>
          <w:rStyle w:val="HTML"/>
          <w:rFonts w:ascii="Arial" w:hAnsi="Arial"/>
          <w:color w:val="575B5F"/>
          <w:sz w:val="21"/>
          <w:szCs w:val="21"/>
          <w:bdr w:val="none" w:sz="0" w:space="0" w:color="auto" w:frame="1"/>
        </w:rPr>
        <w:t>Dictionary&lt;K, V&gt;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來模擬資料庫）。這表示當應用程式關閉時，資料將不會持久化。</w:t>
      </w:r>
    </w:p>
    <w:p w14:paraId="47A2A535" w14:textId="77777777" w:rsidR="009961F4" w:rsidRDefault="009961F4" w:rsidP="009961F4">
      <w:pPr>
        <w:widowControl/>
        <w:numPr>
          <w:ilvl w:val="0"/>
          <w:numId w:val="2"/>
        </w:numPr>
        <w:spacing w:after="0" w:line="240" w:lineRule="auto"/>
        <w:rPr>
          <w:rFonts w:ascii="Arial" w:hAnsi="Arial"/>
          <w:color w:val="1B1C1D"/>
        </w:rPr>
      </w:pPr>
      <w:r>
        <w:rPr>
          <w:rStyle w:val="ae"/>
          <w:rFonts w:ascii="Arial" w:hAnsi="Arial"/>
          <w:color w:val="1B1C1D"/>
          <w:bdr w:val="none" w:sz="0" w:space="0" w:color="auto" w:frame="1"/>
        </w:rPr>
        <w:t>核心資料模型：</w:t>
      </w:r>
      <w:r>
        <w:rPr>
          <w:rFonts w:ascii="Arial" w:hAnsi="Arial"/>
          <w:color w:val="1B1C1D"/>
        </w:rPr>
        <w:t xml:space="preserve"> </w:t>
      </w:r>
    </w:p>
    <w:p w14:paraId="45A8B7BF" w14:textId="77777777" w:rsidR="009961F4" w:rsidRDefault="009961F4" w:rsidP="009961F4">
      <w:pPr>
        <w:widowControl/>
        <w:numPr>
          <w:ilvl w:val="1"/>
          <w:numId w:val="2"/>
        </w:numPr>
        <w:spacing w:after="0" w:line="240" w:lineRule="auto"/>
        <w:rPr>
          <w:rFonts w:ascii="Arial" w:hAnsi="Arial"/>
          <w:color w:val="1B1C1D"/>
        </w:rPr>
      </w:pPr>
      <w:r>
        <w:rPr>
          <w:rStyle w:val="HTML"/>
          <w:rFonts w:ascii="Arial" w:hAnsi="Arial"/>
          <w:color w:val="575B5F"/>
          <w:sz w:val="21"/>
          <w:szCs w:val="21"/>
          <w:bdr w:val="none" w:sz="0" w:space="0" w:color="auto" w:frame="1"/>
        </w:rPr>
        <w:lastRenderedPageBreak/>
        <w:t>User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 xml:space="preserve"> 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>物件：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儲存所有使用者（客戶、職員、副行長、行長）的通用資訊，如</w:t>
      </w:r>
      <w:r>
        <w:rPr>
          <w:rFonts w:ascii="Arial" w:hAnsi="Arial"/>
          <w:color w:val="1B1C1D"/>
        </w:rPr>
        <w:t xml:space="preserve"> </w:t>
      </w:r>
      <w:r>
        <w:rPr>
          <w:rStyle w:val="HTML"/>
          <w:rFonts w:ascii="Arial" w:hAnsi="Arial"/>
          <w:color w:val="575B5F"/>
          <w:sz w:val="21"/>
          <w:szCs w:val="21"/>
          <w:bdr w:val="none" w:sz="0" w:space="0" w:color="auto" w:frame="1"/>
        </w:rPr>
        <w:t>UserID</w:t>
      </w:r>
      <w:r>
        <w:rPr>
          <w:rFonts w:ascii="Arial" w:hAnsi="Arial"/>
          <w:color w:val="1B1C1D"/>
        </w:rPr>
        <w:t>、</w:t>
      </w:r>
      <w:r>
        <w:rPr>
          <w:rStyle w:val="HTML"/>
          <w:rFonts w:ascii="Arial" w:hAnsi="Arial"/>
          <w:color w:val="575B5F"/>
          <w:sz w:val="21"/>
          <w:szCs w:val="21"/>
          <w:bdr w:val="none" w:sz="0" w:space="0" w:color="auto" w:frame="1"/>
        </w:rPr>
        <w:t>Username</w:t>
      </w:r>
      <w:r>
        <w:rPr>
          <w:rFonts w:ascii="Arial" w:hAnsi="Arial"/>
          <w:color w:val="1B1C1D"/>
        </w:rPr>
        <w:t>、</w:t>
      </w:r>
      <w:r>
        <w:rPr>
          <w:rStyle w:val="HTML"/>
          <w:rFonts w:ascii="Arial" w:hAnsi="Arial"/>
          <w:color w:val="575B5F"/>
          <w:sz w:val="21"/>
          <w:szCs w:val="21"/>
          <w:bdr w:val="none" w:sz="0" w:space="0" w:color="auto" w:frame="1"/>
        </w:rPr>
        <w:t>PasswordHash</w:t>
      </w:r>
      <w:r>
        <w:rPr>
          <w:rFonts w:ascii="Arial" w:hAnsi="Arial"/>
          <w:color w:val="1B1C1D"/>
        </w:rPr>
        <w:t>、</w:t>
      </w:r>
      <w:r>
        <w:rPr>
          <w:rStyle w:val="HTML"/>
          <w:rFonts w:ascii="Arial" w:hAnsi="Arial"/>
          <w:color w:val="575B5F"/>
          <w:sz w:val="21"/>
          <w:szCs w:val="21"/>
          <w:bdr w:val="none" w:sz="0" w:space="0" w:color="auto" w:frame="1"/>
        </w:rPr>
        <w:t>Role</w:t>
      </w:r>
      <w:r>
        <w:rPr>
          <w:rFonts w:ascii="Arial" w:hAnsi="Arial"/>
          <w:color w:val="1B1C1D"/>
        </w:rPr>
        <w:t>、</w:t>
      </w:r>
      <w:r>
        <w:rPr>
          <w:rStyle w:val="HTML"/>
          <w:rFonts w:ascii="Arial" w:hAnsi="Arial"/>
          <w:color w:val="575B5F"/>
          <w:sz w:val="21"/>
          <w:szCs w:val="21"/>
          <w:bdr w:val="none" w:sz="0" w:space="0" w:color="auto" w:frame="1"/>
        </w:rPr>
        <w:t>Name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等。</w:t>
      </w:r>
    </w:p>
    <w:p w14:paraId="749DFDE3" w14:textId="77777777" w:rsidR="009961F4" w:rsidRDefault="009961F4" w:rsidP="009961F4">
      <w:pPr>
        <w:widowControl/>
        <w:numPr>
          <w:ilvl w:val="1"/>
          <w:numId w:val="2"/>
        </w:numPr>
        <w:spacing w:after="0" w:line="240" w:lineRule="auto"/>
        <w:rPr>
          <w:rFonts w:ascii="Arial" w:hAnsi="Arial"/>
          <w:color w:val="1B1C1D"/>
        </w:rPr>
      </w:pPr>
      <w:r>
        <w:rPr>
          <w:rStyle w:val="HTML"/>
          <w:rFonts w:ascii="Arial" w:hAnsi="Arial"/>
          <w:color w:val="575B5F"/>
          <w:sz w:val="21"/>
          <w:szCs w:val="21"/>
          <w:bdr w:val="none" w:sz="0" w:space="0" w:color="auto" w:frame="1"/>
        </w:rPr>
        <w:t>Account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 xml:space="preserve"> 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>物件：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儲存客戶帳戶的詳細資訊，如</w:t>
      </w:r>
      <w:r>
        <w:rPr>
          <w:rFonts w:ascii="Arial" w:hAnsi="Arial"/>
          <w:color w:val="1B1C1D"/>
        </w:rPr>
        <w:t xml:space="preserve"> </w:t>
      </w:r>
      <w:r>
        <w:rPr>
          <w:rStyle w:val="HTML"/>
          <w:rFonts w:ascii="Arial" w:hAnsi="Arial"/>
          <w:color w:val="575B5F"/>
          <w:sz w:val="21"/>
          <w:szCs w:val="21"/>
          <w:bdr w:val="none" w:sz="0" w:space="0" w:color="auto" w:frame="1"/>
        </w:rPr>
        <w:t>AccountNumber</w:t>
      </w:r>
      <w:r>
        <w:rPr>
          <w:rFonts w:ascii="Arial" w:hAnsi="Arial"/>
          <w:color w:val="1B1C1D"/>
        </w:rPr>
        <w:t>、</w:t>
      </w:r>
      <w:r>
        <w:rPr>
          <w:rStyle w:val="HTML"/>
          <w:rFonts w:ascii="Arial" w:hAnsi="Arial"/>
          <w:color w:val="575B5F"/>
          <w:sz w:val="21"/>
          <w:szCs w:val="21"/>
          <w:bdr w:val="none" w:sz="0" w:space="0" w:color="auto" w:frame="1"/>
        </w:rPr>
        <w:t>OwnerUserID</w:t>
      </w:r>
      <w:r>
        <w:rPr>
          <w:rFonts w:ascii="Arial" w:hAnsi="Arial"/>
          <w:color w:val="1B1C1D"/>
        </w:rPr>
        <w:t>（關聯到客戶）、</w:t>
      </w:r>
      <w:r>
        <w:rPr>
          <w:rStyle w:val="HTML"/>
          <w:rFonts w:ascii="Arial" w:hAnsi="Arial"/>
          <w:color w:val="575B5F"/>
          <w:sz w:val="21"/>
          <w:szCs w:val="21"/>
          <w:bdr w:val="none" w:sz="0" w:space="0" w:color="auto" w:frame="1"/>
        </w:rPr>
        <w:t>Balance</w:t>
      </w:r>
      <w:r>
        <w:rPr>
          <w:rFonts w:ascii="Arial" w:hAnsi="Arial"/>
          <w:color w:val="1B1C1D"/>
        </w:rPr>
        <w:t>、</w:t>
      </w:r>
      <w:r>
        <w:rPr>
          <w:rStyle w:val="HTML"/>
          <w:rFonts w:ascii="Arial" w:hAnsi="Arial"/>
          <w:color w:val="575B5F"/>
          <w:sz w:val="21"/>
          <w:szCs w:val="21"/>
          <w:bdr w:val="none" w:sz="0" w:space="0" w:color="auto" w:frame="1"/>
        </w:rPr>
        <w:t>CreationDate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等。</w:t>
      </w:r>
    </w:p>
    <w:p w14:paraId="6C21F60F" w14:textId="77777777" w:rsidR="009961F4" w:rsidRDefault="009961F4" w:rsidP="009961F4">
      <w:pPr>
        <w:widowControl/>
        <w:numPr>
          <w:ilvl w:val="1"/>
          <w:numId w:val="2"/>
        </w:numPr>
        <w:spacing w:after="0" w:line="240" w:lineRule="auto"/>
        <w:rPr>
          <w:rFonts w:ascii="Arial" w:hAnsi="Arial"/>
          <w:color w:val="1B1C1D"/>
        </w:rPr>
      </w:pPr>
      <w:r>
        <w:rPr>
          <w:rStyle w:val="HTML"/>
          <w:rFonts w:ascii="Arial" w:hAnsi="Arial"/>
          <w:color w:val="575B5F"/>
          <w:sz w:val="21"/>
          <w:szCs w:val="21"/>
          <w:bdr w:val="none" w:sz="0" w:space="0" w:color="auto" w:frame="1"/>
        </w:rPr>
        <w:t>Transaction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 xml:space="preserve"> 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>物件：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記錄每次資金異動，如</w:t>
      </w:r>
      <w:r>
        <w:rPr>
          <w:rFonts w:ascii="Arial" w:hAnsi="Arial"/>
          <w:color w:val="1B1C1D"/>
        </w:rPr>
        <w:t xml:space="preserve"> </w:t>
      </w:r>
      <w:r>
        <w:rPr>
          <w:rStyle w:val="HTML"/>
          <w:rFonts w:ascii="Arial" w:hAnsi="Arial"/>
          <w:color w:val="575B5F"/>
          <w:sz w:val="21"/>
          <w:szCs w:val="21"/>
          <w:bdr w:val="none" w:sz="0" w:space="0" w:color="auto" w:frame="1"/>
        </w:rPr>
        <w:t>TransactionID</w:t>
      </w:r>
      <w:r>
        <w:rPr>
          <w:rFonts w:ascii="Arial" w:hAnsi="Arial"/>
          <w:color w:val="1B1C1D"/>
        </w:rPr>
        <w:t>、</w:t>
      </w:r>
      <w:r>
        <w:rPr>
          <w:rStyle w:val="HTML"/>
          <w:rFonts w:ascii="Arial" w:hAnsi="Arial"/>
          <w:color w:val="575B5F"/>
          <w:sz w:val="21"/>
          <w:szCs w:val="21"/>
          <w:bdr w:val="none" w:sz="0" w:space="0" w:color="auto" w:frame="1"/>
        </w:rPr>
        <w:t>AccountID</w:t>
      </w:r>
      <w:r>
        <w:rPr>
          <w:rFonts w:ascii="Arial" w:hAnsi="Arial"/>
          <w:color w:val="1B1C1D"/>
        </w:rPr>
        <w:t>、</w:t>
      </w:r>
      <w:r>
        <w:rPr>
          <w:rStyle w:val="HTML"/>
          <w:rFonts w:ascii="Arial" w:hAnsi="Arial"/>
          <w:color w:val="575B5F"/>
          <w:sz w:val="21"/>
          <w:szCs w:val="21"/>
          <w:bdr w:val="none" w:sz="0" w:space="0" w:color="auto" w:frame="1"/>
        </w:rPr>
        <w:t>Type</w:t>
      </w:r>
      <w:r>
        <w:rPr>
          <w:rFonts w:ascii="Arial" w:hAnsi="Arial"/>
          <w:color w:val="1B1C1D"/>
        </w:rPr>
        <w:t xml:space="preserve"> (</w:t>
      </w:r>
      <w:r>
        <w:rPr>
          <w:rFonts w:ascii="Arial" w:hAnsi="Arial"/>
          <w:color w:val="1B1C1D"/>
        </w:rPr>
        <w:t>存款</w:t>
      </w:r>
      <w:r>
        <w:rPr>
          <w:rFonts w:ascii="Arial" w:hAnsi="Arial"/>
          <w:color w:val="1B1C1D"/>
        </w:rPr>
        <w:t>/</w:t>
      </w:r>
      <w:r>
        <w:rPr>
          <w:rFonts w:ascii="Arial" w:hAnsi="Arial"/>
          <w:color w:val="1B1C1D"/>
        </w:rPr>
        <w:t>取款</w:t>
      </w:r>
      <w:r>
        <w:rPr>
          <w:rFonts w:ascii="Arial" w:hAnsi="Arial"/>
          <w:color w:val="1B1C1D"/>
        </w:rPr>
        <w:t>/</w:t>
      </w:r>
      <w:r>
        <w:rPr>
          <w:rFonts w:ascii="Arial" w:hAnsi="Arial"/>
          <w:color w:val="1B1C1D"/>
        </w:rPr>
        <w:t>轉帳</w:t>
      </w:r>
      <w:r>
        <w:rPr>
          <w:rFonts w:ascii="Arial" w:hAnsi="Arial"/>
          <w:color w:val="1B1C1D"/>
        </w:rPr>
        <w:t>/</w:t>
      </w:r>
      <w:r>
        <w:rPr>
          <w:rFonts w:ascii="Arial" w:hAnsi="Arial"/>
          <w:color w:val="1B1C1D"/>
        </w:rPr>
        <w:t>調整</w:t>
      </w:r>
      <w:r>
        <w:rPr>
          <w:rFonts w:ascii="Arial" w:hAnsi="Arial"/>
          <w:color w:val="1B1C1D"/>
        </w:rPr>
        <w:t>)</w:t>
      </w:r>
      <w:r>
        <w:rPr>
          <w:rFonts w:ascii="Arial" w:hAnsi="Arial"/>
          <w:color w:val="1B1C1D"/>
        </w:rPr>
        <w:t>、</w:t>
      </w:r>
      <w:r>
        <w:rPr>
          <w:rStyle w:val="HTML"/>
          <w:rFonts w:ascii="Arial" w:hAnsi="Arial"/>
          <w:color w:val="575B5F"/>
          <w:sz w:val="21"/>
          <w:szCs w:val="21"/>
          <w:bdr w:val="none" w:sz="0" w:space="0" w:color="auto" w:frame="1"/>
        </w:rPr>
        <w:t>Amount</w:t>
      </w:r>
      <w:r>
        <w:rPr>
          <w:rFonts w:ascii="Arial" w:hAnsi="Arial"/>
          <w:color w:val="1B1C1D"/>
        </w:rPr>
        <w:t>、</w:t>
      </w:r>
      <w:r>
        <w:rPr>
          <w:rStyle w:val="HTML"/>
          <w:rFonts w:ascii="Arial" w:hAnsi="Arial"/>
          <w:color w:val="575B5F"/>
          <w:sz w:val="21"/>
          <w:szCs w:val="21"/>
          <w:bdr w:val="none" w:sz="0" w:space="0" w:color="auto" w:frame="1"/>
        </w:rPr>
        <w:t>Timestamp</w:t>
      </w:r>
      <w:r>
        <w:rPr>
          <w:rFonts w:ascii="Arial" w:hAnsi="Arial"/>
          <w:color w:val="1B1C1D"/>
        </w:rPr>
        <w:t>、</w:t>
      </w:r>
      <w:r>
        <w:rPr>
          <w:rStyle w:val="HTML"/>
          <w:rFonts w:ascii="Arial" w:hAnsi="Arial"/>
          <w:color w:val="575B5F"/>
          <w:sz w:val="21"/>
          <w:szCs w:val="21"/>
          <w:bdr w:val="none" w:sz="0" w:space="0" w:color="auto" w:frame="1"/>
        </w:rPr>
        <w:t>Description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等。</w:t>
      </w:r>
    </w:p>
    <w:p w14:paraId="6DE97C62" w14:textId="77777777" w:rsidR="009961F4" w:rsidRDefault="009961F4" w:rsidP="009961F4">
      <w:pPr>
        <w:widowControl/>
        <w:numPr>
          <w:ilvl w:val="1"/>
          <w:numId w:val="2"/>
        </w:numPr>
        <w:spacing w:after="0" w:line="240" w:lineRule="auto"/>
        <w:rPr>
          <w:rFonts w:ascii="Arial" w:hAnsi="Arial"/>
          <w:color w:val="1B1C1D"/>
        </w:rPr>
      </w:pPr>
      <w:r>
        <w:rPr>
          <w:rStyle w:val="HTML"/>
          <w:rFonts w:ascii="Arial" w:hAnsi="Arial"/>
          <w:color w:val="575B5F"/>
          <w:sz w:val="21"/>
          <w:szCs w:val="21"/>
          <w:bdr w:val="none" w:sz="0" w:space="0" w:color="auto" w:frame="1"/>
        </w:rPr>
        <w:t>BankOperationalFunds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>：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一個獨立的數值，代表銀行自有資金，與客戶存款餘額總和分開管理。</w:t>
      </w:r>
    </w:p>
    <w:p w14:paraId="31559AD6" w14:textId="77777777" w:rsidR="009961F4" w:rsidRDefault="009961F4" w:rsidP="009961F4">
      <w:pPr>
        <w:widowControl/>
        <w:numPr>
          <w:ilvl w:val="1"/>
          <w:numId w:val="2"/>
        </w:numPr>
        <w:spacing w:after="0" w:line="240" w:lineRule="auto"/>
        <w:rPr>
          <w:rFonts w:ascii="Arial" w:hAnsi="Arial"/>
          <w:color w:val="1B1C1D"/>
        </w:rPr>
      </w:pPr>
      <w:r>
        <w:rPr>
          <w:rStyle w:val="HTML"/>
          <w:rFonts w:ascii="Arial" w:hAnsi="Arial"/>
          <w:color w:val="575B5F"/>
          <w:sz w:val="21"/>
          <w:szCs w:val="21"/>
          <w:bdr w:val="none" w:sz="0" w:space="0" w:color="auto" w:frame="1"/>
        </w:rPr>
        <w:t>AuditLog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 xml:space="preserve"> 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>物件：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記錄重要的管理操作，如餘額修改、使用者管理、營運資金修改等，包含操作者、時間、內容等。</w:t>
      </w:r>
    </w:p>
    <w:p w14:paraId="3C21D87D" w14:textId="77777777" w:rsidR="009961F4" w:rsidRDefault="009961F4">
      <w:pPr>
        <w:pStyle w:val="3"/>
        <w:spacing w:before="0" w:after="120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color w:val="1B1C1D"/>
          <w:sz w:val="24"/>
          <w:szCs w:val="24"/>
        </w:rPr>
        <w:t xml:space="preserve">III. </w:t>
      </w:r>
      <w:r>
        <w:rPr>
          <w:rFonts w:ascii="Arial" w:hAnsi="Arial"/>
          <w:color w:val="1B1C1D"/>
          <w:sz w:val="24"/>
          <w:szCs w:val="24"/>
        </w:rPr>
        <w:t>銀行業務功能</w:t>
      </w:r>
    </w:p>
    <w:p w14:paraId="797AF797" w14:textId="77777777" w:rsidR="009961F4" w:rsidRDefault="009961F4">
      <w:pPr>
        <w:pStyle w:val="Web"/>
        <w:numPr>
          <w:ilvl w:val="0"/>
          <w:numId w:val="3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ae"/>
          <w:rFonts w:ascii="Arial" w:hAnsi="Arial"/>
          <w:color w:val="1B1C1D"/>
          <w:bdr w:val="none" w:sz="0" w:space="0" w:color="auto" w:frame="1"/>
        </w:rPr>
        <w:t>客戶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 xml:space="preserve"> (Customer) 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>功能：</w:t>
      </w:r>
    </w:p>
    <w:p w14:paraId="7D79674B" w14:textId="77777777" w:rsidR="009961F4" w:rsidRDefault="009961F4" w:rsidP="009961F4">
      <w:pPr>
        <w:widowControl/>
        <w:numPr>
          <w:ilvl w:val="1"/>
          <w:numId w:val="3"/>
        </w:numPr>
        <w:spacing w:after="0" w:line="240" w:lineRule="auto"/>
        <w:rPr>
          <w:rFonts w:ascii="Arial" w:hAnsi="Arial"/>
          <w:color w:val="1B1C1D"/>
        </w:rPr>
      </w:pPr>
      <w:r>
        <w:rPr>
          <w:rStyle w:val="ae"/>
          <w:rFonts w:ascii="Arial" w:hAnsi="Arial"/>
          <w:color w:val="1B1C1D"/>
          <w:bdr w:val="none" w:sz="0" w:space="0" w:color="auto" w:frame="1"/>
        </w:rPr>
        <w:t>個人帳戶查詢：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登入後，客戶可清晰查看自己帳戶的當前餘額。</w:t>
      </w:r>
    </w:p>
    <w:p w14:paraId="357CA9CC" w14:textId="77777777" w:rsidR="009961F4" w:rsidRDefault="009961F4" w:rsidP="009961F4">
      <w:pPr>
        <w:widowControl/>
        <w:numPr>
          <w:ilvl w:val="1"/>
          <w:numId w:val="3"/>
        </w:numPr>
        <w:spacing w:after="0" w:line="240" w:lineRule="auto"/>
        <w:rPr>
          <w:rFonts w:ascii="Arial" w:hAnsi="Arial"/>
          <w:color w:val="1B1C1D"/>
        </w:rPr>
      </w:pPr>
      <w:r>
        <w:rPr>
          <w:rStyle w:val="ae"/>
          <w:rFonts w:ascii="Arial" w:hAnsi="Arial"/>
          <w:color w:val="1B1C1D"/>
          <w:bdr w:val="none" w:sz="0" w:space="0" w:color="auto" w:frame="1"/>
        </w:rPr>
        <w:t>存款操作：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允許客戶向自己的帳戶存入資金，並自動更新帳戶餘額和銀行總資產。</w:t>
      </w:r>
    </w:p>
    <w:p w14:paraId="0A8AD333" w14:textId="77777777" w:rsidR="009961F4" w:rsidRDefault="009961F4" w:rsidP="009961F4">
      <w:pPr>
        <w:widowControl/>
        <w:numPr>
          <w:ilvl w:val="1"/>
          <w:numId w:val="3"/>
        </w:numPr>
        <w:spacing w:after="0" w:line="240" w:lineRule="auto"/>
        <w:rPr>
          <w:rFonts w:ascii="Arial" w:hAnsi="Arial"/>
          <w:color w:val="1B1C1D"/>
        </w:rPr>
      </w:pPr>
      <w:r>
        <w:rPr>
          <w:rStyle w:val="ae"/>
          <w:rFonts w:ascii="Arial" w:hAnsi="Arial"/>
          <w:color w:val="1B1C1D"/>
          <w:bdr w:val="none" w:sz="0" w:space="0" w:color="auto" w:frame="1"/>
        </w:rPr>
        <w:t>取款操作：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允許客戶從自己的帳戶提取資金。系統會自動檢查餘額是否充足，若不足則拒絕交易並給予提示。</w:t>
      </w:r>
    </w:p>
    <w:p w14:paraId="0AD50813" w14:textId="77777777" w:rsidR="009961F4" w:rsidRDefault="009961F4" w:rsidP="009961F4">
      <w:pPr>
        <w:widowControl/>
        <w:numPr>
          <w:ilvl w:val="1"/>
          <w:numId w:val="3"/>
        </w:numPr>
        <w:spacing w:after="0" w:line="240" w:lineRule="auto"/>
        <w:rPr>
          <w:rFonts w:ascii="Arial" w:hAnsi="Arial"/>
          <w:color w:val="1B1C1D"/>
        </w:rPr>
      </w:pPr>
      <w:r>
        <w:rPr>
          <w:rStyle w:val="ae"/>
          <w:rFonts w:ascii="Arial" w:hAnsi="Arial"/>
          <w:color w:val="1B1C1D"/>
          <w:bdr w:val="none" w:sz="0" w:space="0" w:color="auto" w:frame="1"/>
        </w:rPr>
        <w:t>交易歷史查詢：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可查看自己帳戶的簡要歷史交易記錄（包括日期、交易類型、金額和餘額變化）。</w:t>
      </w:r>
    </w:p>
    <w:p w14:paraId="29A36B63" w14:textId="77777777" w:rsidR="009961F4" w:rsidRDefault="009961F4">
      <w:pPr>
        <w:pStyle w:val="Web"/>
        <w:numPr>
          <w:ilvl w:val="0"/>
          <w:numId w:val="3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ae"/>
          <w:rFonts w:ascii="Arial" w:hAnsi="Arial"/>
          <w:color w:val="1B1C1D"/>
          <w:bdr w:val="none" w:sz="0" w:space="0" w:color="auto" w:frame="1"/>
        </w:rPr>
        <w:t>職員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 xml:space="preserve"> (Clerk) 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>功能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 xml:space="preserve"> (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>包含客戶所有功能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>)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>：</w:t>
      </w:r>
    </w:p>
    <w:p w14:paraId="7D5B8E6D" w14:textId="77777777" w:rsidR="009961F4" w:rsidRDefault="009961F4" w:rsidP="009961F4">
      <w:pPr>
        <w:widowControl/>
        <w:numPr>
          <w:ilvl w:val="1"/>
          <w:numId w:val="3"/>
        </w:numPr>
        <w:spacing w:after="0" w:line="240" w:lineRule="auto"/>
        <w:rPr>
          <w:rFonts w:ascii="Arial" w:hAnsi="Arial"/>
          <w:color w:val="1B1C1D"/>
        </w:rPr>
      </w:pPr>
      <w:r>
        <w:rPr>
          <w:rStyle w:val="ae"/>
          <w:rFonts w:ascii="Arial" w:hAnsi="Arial"/>
          <w:color w:val="1B1C1D"/>
          <w:bdr w:val="none" w:sz="0" w:space="0" w:color="auto" w:frame="1"/>
        </w:rPr>
        <w:t>客戶帳戶列表與查詢：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能夠查看所有客戶的帳戶列表及詳細資訊。</w:t>
      </w:r>
    </w:p>
    <w:p w14:paraId="3C73E728" w14:textId="77777777" w:rsidR="009961F4" w:rsidRDefault="009961F4" w:rsidP="009961F4">
      <w:pPr>
        <w:widowControl/>
        <w:numPr>
          <w:ilvl w:val="1"/>
          <w:numId w:val="3"/>
        </w:numPr>
        <w:spacing w:after="0" w:line="240" w:lineRule="auto"/>
        <w:rPr>
          <w:rFonts w:ascii="Arial" w:hAnsi="Arial"/>
          <w:color w:val="1B1C1D"/>
        </w:rPr>
      </w:pPr>
      <w:r>
        <w:rPr>
          <w:rStyle w:val="ae"/>
          <w:rFonts w:ascii="Arial" w:hAnsi="Arial"/>
          <w:color w:val="1B1C1D"/>
          <w:bdr w:val="none" w:sz="0" w:space="0" w:color="auto" w:frame="1"/>
        </w:rPr>
        <w:t>新增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>/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>刪除客戶帳戶：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能夠創建新的客戶帳號，並設定初始餘額；也能夠刪除現有客戶帳戶。</w:t>
      </w:r>
    </w:p>
    <w:p w14:paraId="4577B13D" w14:textId="77777777" w:rsidR="009961F4" w:rsidRDefault="009961F4" w:rsidP="009961F4">
      <w:pPr>
        <w:widowControl/>
        <w:numPr>
          <w:ilvl w:val="1"/>
          <w:numId w:val="3"/>
        </w:numPr>
        <w:spacing w:after="0" w:line="240" w:lineRule="auto"/>
        <w:rPr>
          <w:rFonts w:ascii="Arial" w:hAnsi="Arial"/>
          <w:color w:val="1B1C1D"/>
        </w:rPr>
      </w:pPr>
      <w:r>
        <w:rPr>
          <w:rStyle w:val="ae"/>
          <w:rFonts w:ascii="Arial" w:hAnsi="Arial"/>
          <w:color w:val="1B1C1D"/>
          <w:bdr w:val="none" w:sz="0" w:space="0" w:color="auto" w:frame="1"/>
        </w:rPr>
        <w:t>有條件修改客戶餘額：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職員可在預設的條件下（例如：單次修改金額的上下限）修改客戶的帳戶餘額，所有修改都將被記錄在</w:t>
      </w:r>
      <w:r>
        <w:rPr>
          <w:rFonts w:ascii="Arial" w:hAnsi="Arial"/>
          <w:color w:val="1B1C1D"/>
        </w:rPr>
        <w:t xml:space="preserve"> </w:t>
      </w:r>
      <w:r>
        <w:rPr>
          <w:rStyle w:val="HTML"/>
          <w:rFonts w:ascii="Arial" w:hAnsi="Arial"/>
          <w:color w:val="575B5F"/>
          <w:sz w:val="21"/>
          <w:szCs w:val="21"/>
          <w:bdr w:val="none" w:sz="0" w:space="0" w:color="auto" w:frame="1"/>
        </w:rPr>
        <w:t>AuditLog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中。</w:t>
      </w:r>
    </w:p>
    <w:p w14:paraId="1BD7447C" w14:textId="77777777" w:rsidR="009961F4" w:rsidRDefault="009961F4">
      <w:pPr>
        <w:pStyle w:val="Web"/>
        <w:numPr>
          <w:ilvl w:val="0"/>
          <w:numId w:val="3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ae"/>
          <w:rFonts w:ascii="Arial" w:hAnsi="Arial"/>
          <w:color w:val="1B1C1D"/>
          <w:bdr w:val="none" w:sz="0" w:space="0" w:color="auto" w:frame="1"/>
        </w:rPr>
        <w:t>副行長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 xml:space="preserve"> (VicePresident) 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>功能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 xml:space="preserve"> (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>包含職員所有功能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>)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>：</w:t>
      </w:r>
    </w:p>
    <w:p w14:paraId="2C6AFBED" w14:textId="77777777" w:rsidR="009961F4" w:rsidRDefault="009961F4" w:rsidP="009961F4">
      <w:pPr>
        <w:widowControl/>
        <w:numPr>
          <w:ilvl w:val="1"/>
          <w:numId w:val="3"/>
        </w:numPr>
        <w:spacing w:after="0" w:line="240" w:lineRule="auto"/>
        <w:rPr>
          <w:rFonts w:ascii="Arial" w:hAnsi="Arial"/>
          <w:color w:val="1B1C1D"/>
        </w:rPr>
      </w:pPr>
      <w:r>
        <w:rPr>
          <w:rStyle w:val="ae"/>
          <w:rFonts w:ascii="Arial" w:hAnsi="Arial"/>
          <w:color w:val="1B1C1D"/>
          <w:bdr w:val="none" w:sz="0" w:space="0" w:color="auto" w:frame="1"/>
        </w:rPr>
        <w:t>銀行總資產查看：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能夠查看當前銀行的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>總資產</w:t>
      </w:r>
      <w:r>
        <w:rPr>
          <w:rFonts w:ascii="Arial" w:hAnsi="Arial"/>
          <w:color w:val="1B1C1D"/>
        </w:rPr>
        <w:t>。</w:t>
      </w:r>
      <w:r>
        <w:rPr>
          <w:rFonts w:ascii="Arial" w:hAnsi="Arial"/>
          <w:color w:val="1B1C1D"/>
        </w:rPr>
        <w:t xml:space="preserve"> </w:t>
      </w:r>
    </w:p>
    <w:p w14:paraId="1F4F7363" w14:textId="77777777" w:rsidR="009961F4" w:rsidRDefault="009961F4" w:rsidP="009961F4">
      <w:pPr>
        <w:widowControl/>
        <w:numPr>
          <w:ilvl w:val="2"/>
          <w:numId w:val="3"/>
        </w:numPr>
        <w:spacing w:after="0" w:line="240" w:lineRule="auto"/>
        <w:rPr>
          <w:rFonts w:ascii="Arial" w:hAnsi="Arial"/>
          <w:color w:val="1B1C1D"/>
        </w:rPr>
      </w:pPr>
      <w:r>
        <w:rPr>
          <w:rStyle w:val="ae"/>
          <w:rFonts w:ascii="Arial" w:hAnsi="Arial"/>
          <w:color w:val="1B1C1D"/>
          <w:bdr w:val="none" w:sz="0" w:space="0" w:color="auto" w:frame="1"/>
        </w:rPr>
        <w:t>總資產計算：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總資產</w:t>
      </w:r>
      <w:r>
        <w:rPr>
          <w:rFonts w:ascii="Arial" w:hAnsi="Arial"/>
          <w:color w:val="1B1C1D"/>
        </w:rPr>
        <w:t xml:space="preserve"> = </w:t>
      </w:r>
      <w:r>
        <w:rPr>
          <w:rStyle w:val="HTML"/>
          <w:rFonts w:ascii="Arial" w:hAnsi="Arial"/>
          <w:color w:val="575B5F"/>
          <w:sz w:val="21"/>
          <w:szCs w:val="21"/>
          <w:bdr w:val="none" w:sz="0" w:space="0" w:color="auto" w:frame="1"/>
        </w:rPr>
        <w:t>BankOperationalFunds</w:t>
      </w:r>
      <w:r>
        <w:rPr>
          <w:rFonts w:ascii="Arial" w:hAnsi="Arial"/>
          <w:color w:val="1B1C1D"/>
        </w:rPr>
        <w:t xml:space="preserve"> + </w:t>
      </w:r>
      <w:r>
        <w:rPr>
          <w:rFonts w:ascii="Arial" w:hAnsi="Arial"/>
          <w:color w:val="1B1C1D"/>
        </w:rPr>
        <w:t>所有客戶帳戶餘額的總和。</w:t>
      </w:r>
    </w:p>
    <w:p w14:paraId="460A70F6" w14:textId="77777777" w:rsidR="009961F4" w:rsidRDefault="009961F4" w:rsidP="009961F4">
      <w:pPr>
        <w:widowControl/>
        <w:numPr>
          <w:ilvl w:val="1"/>
          <w:numId w:val="3"/>
        </w:numPr>
        <w:spacing w:after="0" w:line="240" w:lineRule="auto"/>
        <w:rPr>
          <w:rFonts w:ascii="Arial" w:hAnsi="Arial"/>
          <w:color w:val="1B1C1D"/>
        </w:rPr>
      </w:pPr>
      <w:r>
        <w:rPr>
          <w:rStyle w:val="ae"/>
          <w:rFonts w:ascii="Arial" w:hAnsi="Arial"/>
          <w:color w:val="1B1C1D"/>
          <w:bdr w:val="none" w:sz="0" w:space="0" w:color="auto" w:frame="1"/>
        </w:rPr>
        <w:t>新增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>/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>刪除職員帳號：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能夠創建新的職員帳號，並設定其權限；也能夠刪除現有職員帳號。</w:t>
      </w:r>
    </w:p>
    <w:p w14:paraId="199C5899" w14:textId="77777777" w:rsidR="009961F4" w:rsidRDefault="009961F4">
      <w:pPr>
        <w:pStyle w:val="Web"/>
        <w:numPr>
          <w:ilvl w:val="0"/>
          <w:numId w:val="3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ae"/>
          <w:rFonts w:ascii="Arial" w:hAnsi="Arial"/>
          <w:color w:val="1B1C1D"/>
          <w:bdr w:val="none" w:sz="0" w:space="0" w:color="auto" w:frame="1"/>
        </w:rPr>
        <w:t>行長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 xml:space="preserve"> (President) 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>功能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 xml:space="preserve"> (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>包含副行長所有功能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>)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>：</w:t>
      </w:r>
    </w:p>
    <w:p w14:paraId="1DFFA726" w14:textId="77777777" w:rsidR="009961F4" w:rsidRDefault="009961F4" w:rsidP="009961F4">
      <w:pPr>
        <w:widowControl/>
        <w:numPr>
          <w:ilvl w:val="1"/>
          <w:numId w:val="3"/>
        </w:numPr>
        <w:spacing w:after="0" w:line="240" w:lineRule="auto"/>
        <w:rPr>
          <w:rFonts w:ascii="Arial" w:hAnsi="Arial"/>
          <w:color w:val="1B1C1D"/>
        </w:rPr>
      </w:pPr>
      <w:r>
        <w:rPr>
          <w:rStyle w:val="ae"/>
          <w:rFonts w:ascii="Arial" w:hAnsi="Arial"/>
          <w:color w:val="1B1C1D"/>
          <w:bdr w:val="none" w:sz="0" w:space="0" w:color="auto" w:frame="1"/>
        </w:rPr>
        <w:t>有條件修改銀行營運資金：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行長可對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>銀行營運資金</w:t>
      </w:r>
      <w:r>
        <w:rPr>
          <w:rFonts w:ascii="Arial" w:hAnsi="Arial"/>
          <w:color w:val="1B1C1D"/>
        </w:rPr>
        <w:t>進行調整。</w:t>
      </w:r>
      <w:r>
        <w:rPr>
          <w:rFonts w:ascii="Arial" w:hAnsi="Arial"/>
          <w:color w:val="1B1C1D"/>
        </w:rPr>
        <w:t xml:space="preserve"> </w:t>
      </w:r>
    </w:p>
    <w:p w14:paraId="73BC0DCE" w14:textId="77777777" w:rsidR="009961F4" w:rsidRDefault="009961F4" w:rsidP="009961F4">
      <w:pPr>
        <w:widowControl/>
        <w:numPr>
          <w:ilvl w:val="2"/>
          <w:numId w:val="3"/>
        </w:numPr>
        <w:spacing w:after="0" w:line="240" w:lineRule="auto"/>
        <w:rPr>
          <w:rFonts w:ascii="Arial" w:hAnsi="Arial"/>
          <w:color w:val="1B1C1D"/>
        </w:rPr>
      </w:pPr>
      <w:r>
        <w:rPr>
          <w:rStyle w:val="ae"/>
          <w:rFonts w:ascii="Arial" w:hAnsi="Arial"/>
          <w:color w:val="1B1C1D"/>
          <w:bdr w:val="none" w:sz="0" w:space="0" w:color="auto" w:frame="1"/>
        </w:rPr>
        <w:lastRenderedPageBreak/>
        <w:t>安全機制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 xml:space="preserve"> (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>雙重驗證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>)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>：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執行此高敏感操作時，系統將強制要求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>同時輸入行長本人和一位副行長的密碼</w:t>
      </w:r>
      <w:r>
        <w:rPr>
          <w:rFonts w:ascii="Arial" w:hAnsi="Arial"/>
          <w:color w:val="1B1C1D"/>
        </w:rPr>
        <w:t>進行雙重驗證，以確保操作的嚴謹性與安全性。</w:t>
      </w:r>
    </w:p>
    <w:p w14:paraId="106A9019" w14:textId="77777777" w:rsidR="009961F4" w:rsidRDefault="009961F4" w:rsidP="009961F4">
      <w:pPr>
        <w:widowControl/>
        <w:numPr>
          <w:ilvl w:val="2"/>
          <w:numId w:val="3"/>
        </w:numPr>
        <w:spacing w:after="0" w:line="240" w:lineRule="auto"/>
        <w:rPr>
          <w:rFonts w:ascii="Arial" w:hAnsi="Arial"/>
          <w:color w:val="1B1C1D"/>
        </w:rPr>
      </w:pPr>
      <w:r>
        <w:rPr>
          <w:rStyle w:val="ae"/>
          <w:rFonts w:ascii="Arial" w:hAnsi="Arial"/>
          <w:color w:val="1B1C1D"/>
          <w:bdr w:val="none" w:sz="0" w:space="0" w:color="auto" w:frame="1"/>
        </w:rPr>
        <w:t>操作說明強制要求：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每次修改</w:t>
      </w:r>
      <w:r>
        <w:rPr>
          <w:rFonts w:ascii="Arial" w:hAnsi="Arial"/>
          <w:color w:val="1B1C1D"/>
        </w:rPr>
        <w:t xml:space="preserve"> </w:t>
      </w:r>
      <w:r>
        <w:rPr>
          <w:rStyle w:val="HTML"/>
          <w:rFonts w:ascii="Arial" w:hAnsi="Arial"/>
          <w:color w:val="575B5F"/>
          <w:sz w:val="21"/>
          <w:szCs w:val="21"/>
          <w:bdr w:val="none" w:sz="0" w:space="0" w:color="auto" w:frame="1"/>
        </w:rPr>
        <w:t>BankOperationalFunds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時，系統將強制要求行長提供一個簡短的</w:t>
      </w:r>
      <w:r>
        <w:rPr>
          <w:rStyle w:val="ae"/>
          <w:rFonts w:ascii="Arial" w:hAnsi="Arial"/>
          <w:color w:val="1B1C1D"/>
          <w:bdr w:val="none" w:sz="0" w:space="0" w:color="auto" w:frame="1"/>
        </w:rPr>
        <w:t>操作說明</w:t>
      </w:r>
      <w:r>
        <w:rPr>
          <w:rFonts w:ascii="Arial" w:hAnsi="Arial"/>
          <w:color w:val="1B1C1D"/>
        </w:rPr>
        <w:t>（例如：「銀行增資」、「內部資金調撥」），該說明將與修改記錄一併儲存。</w:t>
      </w:r>
    </w:p>
    <w:p w14:paraId="6326D716" w14:textId="77777777" w:rsidR="009961F4" w:rsidRDefault="009961F4" w:rsidP="009961F4">
      <w:pPr>
        <w:widowControl/>
        <w:numPr>
          <w:ilvl w:val="2"/>
          <w:numId w:val="3"/>
        </w:numPr>
        <w:spacing w:after="0" w:line="240" w:lineRule="auto"/>
        <w:rPr>
          <w:rFonts w:ascii="Arial" w:hAnsi="Arial"/>
          <w:color w:val="1B1C1D"/>
        </w:rPr>
      </w:pPr>
      <w:r>
        <w:rPr>
          <w:rStyle w:val="ae"/>
          <w:rFonts w:ascii="Arial" w:hAnsi="Arial"/>
          <w:color w:val="1B1C1D"/>
          <w:bdr w:val="none" w:sz="0" w:space="0" w:color="auto" w:frame="1"/>
        </w:rPr>
        <w:t>詳細記錄追溯：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所有對</w:t>
      </w:r>
      <w:r>
        <w:rPr>
          <w:rFonts w:ascii="Arial" w:hAnsi="Arial"/>
          <w:color w:val="1B1C1D"/>
        </w:rPr>
        <w:t xml:space="preserve"> </w:t>
      </w:r>
      <w:r>
        <w:rPr>
          <w:rStyle w:val="HTML"/>
          <w:rFonts w:ascii="Arial" w:hAnsi="Arial"/>
          <w:color w:val="575B5F"/>
          <w:sz w:val="21"/>
          <w:szCs w:val="21"/>
          <w:bdr w:val="none" w:sz="0" w:space="0" w:color="auto" w:frame="1"/>
        </w:rPr>
        <w:t>BankOperationalFunds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的修改都將被詳細記錄在</w:t>
      </w:r>
      <w:r>
        <w:rPr>
          <w:rFonts w:ascii="Arial" w:hAnsi="Arial"/>
          <w:color w:val="1B1C1D"/>
        </w:rPr>
        <w:t xml:space="preserve"> </w:t>
      </w:r>
      <w:r>
        <w:rPr>
          <w:rStyle w:val="HTML"/>
          <w:rFonts w:ascii="Arial" w:hAnsi="Arial"/>
          <w:color w:val="575B5F"/>
          <w:sz w:val="21"/>
          <w:szCs w:val="21"/>
          <w:bdr w:val="none" w:sz="0" w:space="0" w:color="auto" w:frame="1"/>
        </w:rPr>
        <w:t>AuditLog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中，包括操作者（行長）、審批者（副行長）、操作時間、修改前數值、修改後數值，以及操作說明。</w:t>
      </w:r>
    </w:p>
    <w:p w14:paraId="6416562F" w14:textId="77777777" w:rsidR="009961F4" w:rsidRDefault="009961F4">
      <w:pPr>
        <w:pStyle w:val="3"/>
        <w:spacing w:before="0" w:after="120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color w:val="1B1C1D"/>
          <w:sz w:val="24"/>
          <w:szCs w:val="24"/>
        </w:rPr>
        <w:t xml:space="preserve">IV. </w:t>
      </w:r>
      <w:r>
        <w:rPr>
          <w:rFonts w:ascii="Arial" w:hAnsi="Arial"/>
          <w:color w:val="1B1C1D"/>
          <w:sz w:val="24"/>
          <w:szCs w:val="24"/>
        </w:rPr>
        <w:t>使用者介面</w:t>
      </w:r>
      <w:r>
        <w:rPr>
          <w:rFonts w:ascii="Arial" w:hAnsi="Arial"/>
          <w:color w:val="1B1C1D"/>
          <w:sz w:val="24"/>
          <w:szCs w:val="24"/>
        </w:rPr>
        <w:t xml:space="preserve"> (Windows Forms)</w:t>
      </w:r>
    </w:p>
    <w:p w14:paraId="47F53831" w14:textId="77777777" w:rsidR="009961F4" w:rsidRDefault="009961F4" w:rsidP="009961F4">
      <w:pPr>
        <w:widowControl/>
        <w:numPr>
          <w:ilvl w:val="0"/>
          <w:numId w:val="4"/>
        </w:numPr>
        <w:spacing w:after="0" w:line="240" w:lineRule="auto"/>
        <w:rPr>
          <w:rFonts w:ascii="Arial" w:hAnsi="Arial"/>
          <w:color w:val="1B1C1D"/>
        </w:rPr>
      </w:pPr>
      <w:r>
        <w:rPr>
          <w:rStyle w:val="ae"/>
          <w:rFonts w:ascii="Arial" w:hAnsi="Arial"/>
          <w:color w:val="1B1C1D"/>
          <w:bdr w:val="none" w:sz="0" w:space="0" w:color="auto" w:frame="1"/>
        </w:rPr>
        <w:t>模組化設計：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介面將根據使用者角色權限進行清晰劃分，確保不同角色只能看到並操作其權限範圍內的功能，減少混淆。</w:t>
      </w:r>
    </w:p>
    <w:p w14:paraId="257997F4" w14:textId="77777777" w:rsidR="009961F4" w:rsidRDefault="009961F4" w:rsidP="009961F4">
      <w:pPr>
        <w:widowControl/>
        <w:numPr>
          <w:ilvl w:val="0"/>
          <w:numId w:val="4"/>
        </w:numPr>
        <w:spacing w:after="0" w:line="240" w:lineRule="auto"/>
        <w:rPr>
          <w:rFonts w:ascii="Arial" w:hAnsi="Arial"/>
          <w:color w:val="1B1C1D"/>
        </w:rPr>
      </w:pPr>
      <w:r>
        <w:rPr>
          <w:rStyle w:val="ae"/>
          <w:rFonts w:ascii="Arial" w:hAnsi="Arial"/>
          <w:color w:val="1B1C1D"/>
          <w:bdr w:val="none" w:sz="0" w:space="0" w:color="auto" w:frame="1"/>
        </w:rPr>
        <w:t>直觀友善：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介面設計將力求簡潔、直觀，提供良好的使用者體驗。</w:t>
      </w:r>
    </w:p>
    <w:p w14:paraId="44C7318C" w14:textId="77777777" w:rsidR="009961F4" w:rsidRDefault="009961F4" w:rsidP="009961F4">
      <w:pPr>
        <w:widowControl/>
        <w:numPr>
          <w:ilvl w:val="0"/>
          <w:numId w:val="4"/>
        </w:numPr>
        <w:spacing w:after="0" w:line="240" w:lineRule="auto"/>
        <w:rPr>
          <w:rFonts w:ascii="Arial" w:hAnsi="Arial"/>
          <w:color w:val="1B1C1D"/>
        </w:rPr>
      </w:pPr>
      <w:r>
        <w:rPr>
          <w:rStyle w:val="ae"/>
          <w:rFonts w:ascii="Arial" w:hAnsi="Arial"/>
          <w:color w:val="1B1C1D"/>
          <w:bdr w:val="none" w:sz="0" w:space="0" w:color="auto" w:frame="1"/>
        </w:rPr>
        <w:t>即時回饋機制：</w:t>
      </w:r>
      <w:r>
        <w:rPr>
          <w:rFonts w:ascii="Arial" w:hAnsi="Arial"/>
          <w:color w:val="1B1C1D"/>
        </w:rPr>
        <w:t xml:space="preserve"> </w:t>
      </w:r>
      <w:r>
        <w:rPr>
          <w:rFonts w:ascii="Arial" w:hAnsi="Arial"/>
          <w:color w:val="1B1C1D"/>
        </w:rPr>
        <w:t>所有操作（成功、失敗、錯誤）都將透過清晰的文字提示或訊息框，提供即時、明確的使用者回饋。</w:t>
      </w:r>
    </w:p>
    <w:p w14:paraId="776F5910" w14:textId="105C910E" w:rsidR="009961F4" w:rsidRDefault="009961F4" w:rsidP="003F41FB">
      <w:pPr>
        <w:spacing w:after="120"/>
        <w:rPr>
          <w:rFonts w:ascii="Arial" w:hAnsi="Arial" w:hint="eastAsia"/>
          <w:color w:val="1B1C1D"/>
        </w:rPr>
      </w:pPr>
      <w:r>
        <w:rPr>
          <w:rFonts w:ascii="Arial" w:hAnsi="Arial"/>
          <w:noProof/>
          <w:color w:val="1B1C1D"/>
        </w:rPr>
        <mc:AlternateContent>
          <mc:Choice Requires="wps">
            <w:drawing>
              <wp:inline distT="0" distB="0" distL="0" distR="0" wp14:anchorId="0516F80C" wp14:editId="5D3691D7">
                <wp:extent cx="5274310" cy="1270"/>
                <wp:effectExtent l="0" t="31750" r="0" b="36830"/>
                <wp:docPr id="494736244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1B1C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0B2CCF" id="矩形 1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" fillcolor="#1b1c1d" stroked="f">
                <w10:anchorlock/>
              </v:rect>
            </w:pict>
          </mc:Fallback>
        </mc:AlternateContent>
      </w:r>
    </w:p>
    <w:p w14:paraId="6925E785" w14:textId="77777777" w:rsidR="009961F4" w:rsidRDefault="009961F4"/>
    <w:sectPr w:rsidR="009961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C695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7545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00433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B11EF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439471">
    <w:abstractNumId w:val="1"/>
  </w:num>
  <w:num w:numId="2" w16cid:durableId="1042633238">
    <w:abstractNumId w:val="3"/>
  </w:num>
  <w:num w:numId="3" w16cid:durableId="111096404">
    <w:abstractNumId w:val="2"/>
  </w:num>
  <w:num w:numId="4" w16cid:durableId="1050230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F4"/>
    <w:rsid w:val="003F41FB"/>
    <w:rsid w:val="009961F4"/>
    <w:rsid w:val="00BC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22DB5"/>
  <w15:chartTrackingRefBased/>
  <w15:docId w15:val="{2640D5BC-8156-9043-B2A4-684BA35E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61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96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961F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61F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6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61F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61F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61F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61F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961F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96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961F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96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961F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961F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961F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961F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961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61F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96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61F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961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6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961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61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61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6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961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61F4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unhideWhenUsed/>
    <w:rsid w:val="009961F4"/>
    <w:pPr>
      <w:widowControl/>
      <w:spacing w:before="100" w:beforeAutospacing="1" w:after="100" w:afterAutospacing="1" w:line="240" w:lineRule="auto"/>
    </w:pPr>
    <w:rPr>
      <w:rFonts w:ascii="PMingLiU" w:eastAsia="PMingLiU" w:hAnsi="PMingLiU" w:cs="PMingLiU"/>
      <w:kern w:val="0"/>
      <w14:ligatures w14:val="none"/>
    </w:rPr>
  </w:style>
  <w:style w:type="character" w:styleId="ae">
    <w:name w:val="Strong"/>
    <w:basedOn w:val="a0"/>
    <w:uiPriority w:val="22"/>
    <w:qFormat/>
    <w:rsid w:val="009961F4"/>
    <w:rPr>
      <w:b/>
      <w:bCs/>
    </w:rPr>
  </w:style>
  <w:style w:type="character" w:styleId="HTML">
    <w:name w:val="HTML Code"/>
    <w:basedOn w:val="a0"/>
    <w:uiPriority w:val="99"/>
    <w:semiHidden/>
    <w:unhideWhenUsed/>
    <w:rsid w:val="009961F4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gewr50175@gmail.com</dc:creator>
  <cp:keywords/>
  <dc:description/>
  <cp:lastModifiedBy>gewr50175@gmail.com</cp:lastModifiedBy>
  <cp:revision>2</cp:revision>
  <dcterms:created xsi:type="dcterms:W3CDTF">2025-06-04T13:19:00Z</dcterms:created>
  <dcterms:modified xsi:type="dcterms:W3CDTF">2025-06-04T13:19:00Z</dcterms:modified>
</cp:coreProperties>
</file>