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B2262C" w:rsidR="006F635A" w:rsidRDefault="00834384">
      <w:pPr>
        <w:pStyle w:val="2"/>
        <w:spacing w:before="0" w:after="120" w:line="275" w:lineRule="auto"/>
        <w:rPr>
          <w:rFonts w:ascii="Google Sans" w:eastAsia="Google Sans" w:hAnsi="Google Sans" w:cs="Google Sans"/>
          <w:color w:val="1B1C1D"/>
          <w:sz w:val="30"/>
          <w:szCs w:val="30"/>
        </w:rPr>
      </w:pPr>
      <w:r>
        <w:rPr>
          <w:rFonts w:ascii="Google Sans" w:eastAsia="Google Sans" w:hAnsi="Google Sans" w:cs="Google Sans"/>
          <w:color w:val="1B1C1D"/>
          <w:sz w:val="30"/>
          <w:szCs w:val="30"/>
        </w:rPr>
        <w:t>會員系統實作報告</w:t>
      </w:r>
    </w:p>
    <w:p w14:paraId="00000002" w14:textId="77777777" w:rsidR="006F635A" w:rsidRDefault="00834384">
      <w:pPr>
        <w:pStyle w:val="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第一章</w:t>
      </w:r>
      <w:r>
        <w:rPr>
          <w:rFonts w:ascii="Google Sans" w:eastAsia="Google Sans" w:hAnsi="Google Sans" w:cs="Google Sans"/>
          <w:color w:val="1B1C1D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1B1C1D"/>
          <w:sz w:val="24"/>
          <w:szCs w:val="24"/>
        </w:rPr>
        <w:t>緒論</w:t>
      </w:r>
    </w:p>
    <w:p w14:paraId="00000003" w14:textId="77777777" w:rsidR="006F635A" w:rsidRDefault="00834384">
      <w:pPr>
        <w:pStyle w:val="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研究背景與動機</w:t>
      </w:r>
    </w:p>
    <w:p w14:paraId="00000004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本報告詳述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C#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Windows Forms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框架建構會員管理系統之過程，展示程式設計概念應用。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鑑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於當代應用程式對高效、安全、可擴展用戶管理方案之需求日增，此專案旨在克服傳統挑戰，示範結構化程式設計典範之最佳實踐。</w:t>
      </w:r>
    </w:p>
    <w:p w14:paraId="00000005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研究目的</w:t>
      </w:r>
    </w:p>
    <w:p w14:paraId="00000006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本研究旨在建構功能完備之會員管理系統，涵蓋用戶註冊、登入驗證、個人資料維護及管理員操作。系統將實現安全密碼儲存、精確身份驗證、彈性角色存取控制及響應式使用者介面。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此外，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專案亦透過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Windows Forms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應用程式，實踐物件導向程式設計（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OOP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）核心原則，為學習者提供實用範例。</w:t>
      </w:r>
    </w:p>
    <w:p w14:paraId="00000007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問題陳述</w:t>
      </w:r>
    </w:p>
    <w:p w14:paraId="00000008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建構安全高效會員管理系統需審慎考量資料持久性、用戶身份驗證、基於角色之存取控制及使用者介面響應性。挑戰包括密碼安全管理（防範破解與字典攻擊）、系統漏洞防範（如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注入、跨站腳本攻擊），並確保計算密集型操作期間介面流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暢，避免用戶不滿。</w:t>
      </w:r>
    </w:p>
    <w:p w14:paraId="00000009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預期貢獻</w:t>
      </w:r>
    </w:p>
    <w:p w14:paraId="0000000A" w14:textId="257E09D8" w:rsidR="00CE6A95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本專案作為綜合教育資源，闡明多元程式設計概念於應用系統中之有效整合。其為學習者提供實踐物件導向原則之平台，並為建構類似系統提供清晰藍圖。透過運用設計模式與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OOP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原則，本專案強調系統模組化、可維護性與可擴展性，為未來軟體開發奠定基礎。</w:t>
      </w:r>
    </w:p>
    <w:p w14:paraId="31C674DD" w14:textId="615F54AD" w:rsidR="006F635A" w:rsidRPr="00CE6A95" w:rsidRDefault="00CE6A95" w:rsidP="00CE6A95">
      <w:pPr>
        <w:rPr>
          <w:rFonts w:ascii="Google Sans Text" w:hAnsi="Google Sans Text" w:cs="Google Sans Text" w:hint="eastAsia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 w:type="page"/>
      </w:r>
    </w:p>
    <w:p w14:paraId="0000000B" w14:textId="77777777" w:rsidR="006F635A" w:rsidRDefault="00834384">
      <w:pPr>
        <w:pStyle w:val="3"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第二章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系統設計</w:t>
      </w:r>
    </w:p>
    <w:p w14:paraId="0000000C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系統架構圖</w:t>
      </w:r>
    </w:p>
    <w:p w14:paraId="0000000D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本系統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採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分層架構，區分呈現層（表單）、業務邏輯層（模型、實用工具）及資料存取層（儲存庫）。此設計提升模組化、可維護性與可擴展性，各層透過明確介面互動，降低耦合度，實現獨立開發與維護。</w:t>
      </w:r>
    </w:p>
    <w:p w14:paraId="0000000E" w14:textId="77777777" w:rsidR="006F635A" w:rsidRDefault="00834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呈現層：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由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、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RegistrationForm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、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、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ProfileUpdateForm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和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AdminPanelForm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五個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Form.cs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檔案構成，負責使用者互動與資訊呈現。</w:t>
      </w:r>
    </w:p>
    <w:p w14:paraId="0000000F" w14:textId="77777777" w:rsidR="006F635A" w:rsidRDefault="00834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業務邏輯層：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包含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Models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資料夾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Member.cs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定義會員實體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及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Utilities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資料夾（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PasswordHasher.cs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處理密碼安全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10" w14:textId="73965727" w:rsidR="006F635A" w:rsidRDefault="00834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資料存取層：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由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Repositories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資料夾管理，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SQLiteMemberRepository.cs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IMemberRepository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介面，處理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資料庫操作，並將細節與業務邏輯隔離。</w:t>
      </w:r>
    </w:p>
    <w:p w14:paraId="00000011" w14:textId="77777777" w:rsidR="006F635A" w:rsidRDefault="00834384">
      <w:pPr>
        <w:pStyle w:val="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功能模組說明</w:t>
      </w:r>
    </w:p>
    <w:p w14:paraId="00000012" w14:textId="77777777" w:rsidR="006F635A" w:rsidRDefault="00834384" w:rsidP="0083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登入模組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LoginForm.cs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處理用戶身份驗證，驗證憑證後依角色導向儀表板。整合多執行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提升響應性，運用委派實現模組通訊。</w:t>
      </w:r>
    </w:p>
    <w:p w14:paraId="00000013" w14:textId="77777777" w:rsidR="006F635A" w:rsidRDefault="00834384" w:rsidP="0083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註冊模組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RegistrationForm.cs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允許新用戶註冊，具備嚴格輸入驗證，並與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PasswordHasher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整合確保密碼安全。</w:t>
      </w:r>
    </w:p>
    <w:p w14:paraId="00000014" w14:textId="77777777" w:rsidR="006F635A" w:rsidRDefault="00834384" w:rsidP="0083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儀表板模組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DashboardForm.cs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登入後主介面，顯示用戶資訊，依角色提供個人資料更新及管理員面板存取。</w:t>
      </w:r>
    </w:p>
    <w:p w14:paraId="00000015" w14:textId="77777777" w:rsidR="006F635A" w:rsidRDefault="00834384" w:rsidP="0083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個人資料更新模組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ProfileUpdateForm.cs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允許會員更新電子郵件及密碼，包含資料驗證，透過委派通知儀表板變更。</w:t>
      </w:r>
    </w:p>
    <w:p w14:paraId="00000016" w14:textId="23093028" w:rsidR="006F635A" w:rsidRDefault="00834384" w:rsidP="00834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管理員面板模組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AdminPanelForm.cs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僅限管理員存取，功能涵蓋會員資料檢視、新增與刪除，於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DataGridView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中呈現。</w:t>
      </w:r>
      <w:r w:rsidR="00CE6A95">
        <w:rPr>
          <w:rFonts w:ascii="Google Sans" w:eastAsia="Google Sans" w:hAnsi="Google Sans" w:cs="Google Sans"/>
          <w:noProof/>
          <w:color w:val="1B1C1D"/>
          <w:sz w:val="30"/>
          <w:szCs w:val="30"/>
        </w:rPr>
        <w:lastRenderedPageBreak/>
        <w:drawing>
          <wp:inline distT="0" distB="0" distL="0" distR="0" wp14:anchorId="328924A1" wp14:editId="524F13DF">
            <wp:extent cx="5934075" cy="3067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77777777" w:rsidR="006F635A" w:rsidRDefault="00834384">
      <w:pPr>
        <w:pStyle w:val="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資料庫設計</w:t>
      </w:r>
    </w:p>
    <w:p w14:paraId="00000018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本系統採用輕量級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資料庫，包含一個名為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之資料表，簡化部署與管理。</w:t>
      </w:r>
    </w:p>
    <w:p w14:paraId="00000019" w14:textId="77777777" w:rsidR="006F635A" w:rsidRDefault="00834384" w:rsidP="0083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資料表名稱：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Members</w:t>
      </w:r>
    </w:p>
    <w:p w14:paraId="0000001A" w14:textId="77777777" w:rsidR="006F635A" w:rsidRDefault="00834384" w:rsidP="008343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欄位：</w:t>
      </w:r>
    </w:p>
    <w:p w14:paraId="0000001B" w14:textId="77777777" w:rsidR="006F635A" w:rsidRDefault="00834384" w:rsidP="008343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Id (INTEGER PRIMARY KEY AUTOINCREMENT)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：會員唯一識別符。</w:t>
      </w:r>
    </w:p>
    <w:p w14:paraId="0000001C" w14:textId="77777777" w:rsidR="006F635A" w:rsidRDefault="00834384" w:rsidP="008343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Username (TEXT UNIQUE NOT NULL)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：會員用戶名，唯一且不可為空。</w:t>
      </w:r>
    </w:p>
    <w:p w14:paraId="0000001D" w14:textId="77777777" w:rsidR="006F635A" w:rsidRDefault="00834384" w:rsidP="008343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PasswordHash (TEXT NOT NULL)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：儲存哈希處理之密碼，不可為空。</w:t>
      </w:r>
    </w:p>
    <w:p w14:paraId="0000001E" w14:textId="77777777" w:rsidR="006F635A" w:rsidRDefault="00834384" w:rsidP="008343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Email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(TEXT)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：會員電子郵件地址，允許為空。</w:t>
      </w:r>
    </w:p>
    <w:p w14:paraId="0000001F" w14:textId="15E355BF" w:rsidR="006F635A" w:rsidRPr="00CE6A95" w:rsidRDefault="00834384" w:rsidP="008343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Role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(TEXT NOT NULL)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：會員角色（「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」或「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Admin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」），不可為空。</w:t>
      </w:r>
    </w:p>
    <w:p w14:paraId="4D5D4C37" w14:textId="3182B1B5" w:rsidR="00CE6A95" w:rsidRDefault="00CE6A95" w:rsidP="00CE6A9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510"/>
      </w:pPr>
      <w:r w:rsidRPr="00CE6A95">
        <w:drawing>
          <wp:inline distT="0" distB="0" distL="0" distR="0" wp14:anchorId="13FD298C" wp14:editId="722F96B4">
            <wp:extent cx="5534797" cy="21338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85C" w14:textId="544499E0" w:rsidR="00CE6A95" w:rsidRDefault="00CE6A95" w:rsidP="00CE6A95">
      <w:pPr>
        <w:rPr>
          <w:rFonts w:hint="eastAsia"/>
        </w:rPr>
      </w:pPr>
      <w:r>
        <w:br w:type="page"/>
      </w:r>
    </w:p>
    <w:p w14:paraId="00000020" w14:textId="77777777" w:rsidR="006F635A" w:rsidRDefault="00834384">
      <w:pPr>
        <w:pStyle w:val="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lastRenderedPageBreak/>
        <w:t>類別圖、循序圖等</w:t>
      </w:r>
      <w:r>
        <w:rPr>
          <w:rFonts w:ascii="Google Sans" w:eastAsia="Google Sans" w:hAnsi="Google Sans" w:cs="Google Sans"/>
          <w:color w:val="1B1C1D"/>
        </w:rPr>
        <w:t xml:space="preserve"> UML </w:t>
      </w:r>
      <w:r>
        <w:rPr>
          <w:rFonts w:ascii="Google Sans" w:eastAsia="Google Sans" w:hAnsi="Google Sans" w:cs="Google Sans"/>
          <w:color w:val="1B1C1D"/>
        </w:rPr>
        <w:t>圖表</w:t>
      </w:r>
    </w:p>
    <w:p w14:paraId="00000021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類別圖（概念性描述）：</w:t>
      </w:r>
    </w:p>
    <w:p w14:paraId="00000022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Member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會員實體基礎抽象，具備核心屬性、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多載建構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函數及虛擬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DisplayInfo()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方法。</w:t>
      </w:r>
    </w:p>
    <w:p w14:paraId="00000023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AdminMember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繼承自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，覆寫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DisplayInfo()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提供管理員專屬資訊，為多型應用。</w:t>
      </w:r>
    </w:p>
    <w:p w14:paraId="00000024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MemberRole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列舉：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定義會員角色（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User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、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Admin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），提升程式碼清晰度。</w:t>
      </w:r>
    </w:p>
    <w:p w14:paraId="00000025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IMemberRepository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介面：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定義資料庫操作標準契約，確保資料存取層抽象化。</w:t>
      </w:r>
    </w:p>
    <w:p w14:paraId="00000026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SQLiteMemberRepository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IMemberRepository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，處理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資料庫互動並整合例外處理。</w:t>
      </w:r>
    </w:p>
    <w:p w14:paraId="00000027" w14:textId="77777777" w:rsidR="006F635A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PasswordHasher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靜態工具類別，提供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SHA256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哈希及驗證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方法，確保密碼安全。</w:t>
      </w:r>
    </w:p>
    <w:p w14:paraId="00000028" w14:textId="177D46E0" w:rsidR="006F635A" w:rsidRPr="00CE6A95" w:rsidRDefault="00834384" w:rsidP="008343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表單類別：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各表單與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SQLiteMemberRepository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互動，並透過委派與其他表單通訊，實現模組鬆散耦合。</w:t>
      </w:r>
    </w:p>
    <w:p w14:paraId="3C14BD44" w14:textId="709F7714" w:rsidR="00CE6A95" w:rsidRDefault="00CE6A95" w:rsidP="00CE6A9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1440" w:hanging="975"/>
      </w:pPr>
      <w:r>
        <w:rPr>
          <w:noProof/>
        </w:rPr>
        <w:drawing>
          <wp:inline distT="0" distB="0" distL="0" distR="0" wp14:anchorId="3E49BB54" wp14:editId="7BBC3614">
            <wp:extent cx="5943600" cy="407551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D5A8" w14:textId="562C40AA" w:rsidR="00CE6A95" w:rsidRDefault="00CE6A95" w:rsidP="00CE6A95">
      <w:pPr>
        <w:rPr>
          <w:rFonts w:hint="eastAsia"/>
        </w:rPr>
      </w:pPr>
      <w:r>
        <w:br w:type="page"/>
      </w:r>
    </w:p>
    <w:p w14:paraId="00000029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循序圖（登入過程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-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高層次描述）：</w:t>
      </w:r>
    </w:p>
    <w:p w14:paraId="0000002A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使用者：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LoginForm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鍵入用戶名與密碼。</w:t>
      </w:r>
    </w:p>
    <w:p w14:paraId="0000002B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點擊登入按鈕後禁用按鈕，顯示載入指示器，並啟動背景執行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處理登入驗證。</w:t>
      </w:r>
    </w:p>
    <w:p w14:paraId="0000002C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背景執行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呼叫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_memberRepository.GetMemberByUsername()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檢索會員資料，並透過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PasswordHasher.VerifyPassword()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驗證密碼。</w:t>
      </w:r>
    </w:p>
    <w:p w14:paraId="0000002D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背景執行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若驗證成功，透過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LoginForm.Invoke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更新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2E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UI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顯示成功訊息，觸發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OnLoginSuccess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事件並隱藏自身。</w:t>
      </w:r>
    </w:p>
    <w:p w14:paraId="0000002F" w14:textId="77777777" w:rsidR="006F635A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Program.cs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訂閱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OnLoginSuccess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，隱藏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LoginForm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並顯示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30" w14:textId="18D896C2" w:rsidR="006F635A" w:rsidRPr="00CE6A95" w:rsidRDefault="00834384" w:rsidP="008343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UI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若登入失敗，顯示失敗訊息並重新啟用按鈕。</w:t>
      </w:r>
    </w:p>
    <w:p w14:paraId="481C4EBE" w14:textId="36E9437A" w:rsidR="00CE6A95" w:rsidRDefault="00CE6A95" w:rsidP="00CE6A9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80"/>
      </w:pPr>
      <w:r>
        <w:rPr>
          <w:noProof/>
        </w:rPr>
        <w:drawing>
          <wp:inline distT="0" distB="0" distL="0" distR="0" wp14:anchorId="20DA4C91" wp14:editId="2261A82B">
            <wp:extent cx="5943600" cy="511087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234F" w14:textId="77777777" w:rsidR="00CE6A95" w:rsidRDefault="00CE6A95">
      <w:pPr>
        <w:rPr>
          <w:rFonts w:ascii="Google Sans Text" w:eastAsia="新細明體" w:hAnsi="Google Sans Text" w:cs="新細明體" w:hint="eastAsia"/>
          <w:b/>
          <w:bCs/>
          <w:color w:val="1B1C1D"/>
          <w:sz w:val="24"/>
          <w:szCs w:val="24"/>
        </w:rPr>
      </w:pPr>
      <w:r>
        <w:rPr>
          <w:rFonts w:ascii="Google Sans Text" w:hAnsi="Google Sans Text" w:hint="eastAsia"/>
          <w:b/>
          <w:bCs/>
          <w:color w:val="1B1C1D"/>
        </w:rPr>
        <w:br w:type="page"/>
      </w:r>
    </w:p>
    <w:p w14:paraId="51378ADB" w14:textId="3420D47A" w:rsidR="00CE6A95" w:rsidRDefault="00CE6A95" w:rsidP="00CE6A95">
      <w:pPr>
        <w:pStyle w:val="Web"/>
        <w:spacing w:before="120" w:beforeAutospacing="0" w:after="240" w:afterAutospacing="0"/>
      </w:pPr>
      <w:proofErr w:type="gramStart"/>
      <w:r>
        <w:rPr>
          <w:rFonts w:ascii="Google Sans Text" w:hAnsi="Google Sans Text"/>
          <w:b/>
          <w:bCs/>
          <w:color w:val="1B1C1D"/>
        </w:rPr>
        <w:lastRenderedPageBreak/>
        <w:t>用例圖</w:t>
      </w:r>
      <w:proofErr w:type="gramEnd"/>
      <w:r>
        <w:rPr>
          <w:rFonts w:ascii="Google Sans Text" w:hAnsi="Google Sans Text"/>
          <w:b/>
          <w:bCs/>
          <w:color w:val="1B1C1D"/>
        </w:rPr>
        <w:t>（概念性描述）：</w:t>
      </w:r>
    </w:p>
    <w:p w14:paraId="5AD6C3E1" w14:textId="77777777" w:rsidR="00CE6A95" w:rsidRDefault="00CE6A95" w:rsidP="00CE6A95">
      <w:pPr>
        <w:pStyle w:val="Web"/>
        <w:spacing w:before="0" w:beforeAutospacing="0" w:after="120" w:afterAutospacing="0"/>
      </w:pPr>
      <w:proofErr w:type="gramStart"/>
      <w:r>
        <w:rPr>
          <w:rFonts w:ascii="Google Sans Text" w:hAnsi="Google Sans Text"/>
          <w:color w:val="1B1C1D"/>
        </w:rPr>
        <w:t>用例圖</w:t>
      </w:r>
      <w:proofErr w:type="gramEnd"/>
      <w:r>
        <w:rPr>
          <w:rFonts w:ascii="Google Sans Text" w:hAnsi="Google Sans Text"/>
          <w:color w:val="1B1C1D"/>
        </w:rPr>
        <w:t>將描繪系統與其參與者（</w:t>
      </w:r>
      <w:r>
        <w:rPr>
          <w:rFonts w:ascii="Google Sans Text" w:hAnsi="Google Sans Text"/>
          <w:color w:val="1B1C1D"/>
        </w:rPr>
        <w:t>Actors</w:t>
      </w:r>
      <w:r>
        <w:rPr>
          <w:rFonts w:ascii="Google Sans Text" w:hAnsi="Google Sans Text"/>
          <w:color w:val="1B1C1D"/>
        </w:rPr>
        <w:t>）之間的功能互動。主要參與者包括「會員」和「管理員」。</w:t>
      </w:r>
    </w:p>
    <w:p w14:paraId="7C258426" w14:textId="77777777" w:rsidR="00CE6A95" w:rsidRDefault="00CE6A95" w:rsidP="00834384">
      <w:pPr>
        <w:pStyle w:val="Web"/>
        <w:numPr>
          <w:ilvl w:val="0"/>
          <w:numId w:val="1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Google Sans Text" w:hAnsi="Google Sans Text" w:cs="Arial"/>
          <w:b/>
          <w:bCs/>
          <w:color w:val="1B1C1D"/>
        </w:rPr>
        <w:t>會員用例</w:t>
      </w:r>
      <w:proofErr w:type="gramEnd"/>
      <w:r>
        <w:rPr>
          <w:rFonts w:ascii="Google Sans Text" w:hAnsi="Google Sans Text" w:cs="Arial"/>
          <w:b/>
          <w:bCs/>
          <w:color w:val="1B1C1D"/>
        </w:rPr>
        <w:t>：</w:t>
      </w:r>
    </w:p>
    <w:p w14:paraId="464B97D8" w14:textId="77777777" w:rsidR="00CE6A95" w:rsidRDefault="00CE6A95" w:rsidP="00834384">
      <w:pPr>
        <w:pStyle w:val="Web"/>
        <w:numPr>
          <w:ilvl w:val="0"/>
          <w:numId w:val="1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註冊帳戶：新用戶建立帳戶。</w:t>
      </w:r>
    </w:p>
    <w:p w14:paraId="5D0D24FD" w14:textId="77777777" w:rsidR="00CE6A95" w:rsidRDefault="00CE6A95" w:rsidP="00834384">
      <w:pPr>
        <w:pStyle w:val="Web"/>
        <w:numPr>
          <w:ilvl w:val="0"/>
          <w:numId w:val="1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登入系統：已註冊用戶進入系統。</w:t>
      </w:r>
    </w:p>
    <w:p w14:paraId="5C50F0D9" w14:textId="77777777" w:rsidR="00CE6A95" w:rsidRDefault="00CE6A95" w:rsidP="00834384">
      <w:pPr>
        <w:pStyle w:val="Web"/>
        <w:numPr>
          <w:ilvl w:val="0"/>
          <w:numId w:val="1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更新個人資料：會員修改其電子郵件或密碼。</w:t>
      </w:r>
    </w:p>
    <w:p w14:paraId="2834A719" w14:textId="77777777" w:rsidR="00CE6A95" w:rsidRDefault="00CE6A95" w:rsidP="00834384">
      <w:pPr>
        <w:pStyle w:val="Web"/>
        <w:numPr>
          <w:ilvl w:val="0"/>
          <w:numId w:val="1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登出系統：會員安全退出應用程式。</w:t>
      </w:r>
    </w:p>
    <w:p w14:paraId="06FB4400" w14:textId="77777777" w:rsidR="00CE6A95" w:rsidRDefault="00CE6A95" w:rsidP="00834384">
      <w:pPr>
        <w:pStyle w:val="Web"/>
        <w:numPr>
          <w:ilvl w:val="0"/>
          <w:numId w:val="18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Google Sans Text" w:hAnsi="Google Sans Text" w:cs="Arial"/>
          <w:b/>
          <w:bCs/>
          <w:color w:val="1B1C1D"/>
        </w:rPr>
        <w:t>管理員用例</w:t>
      </w:r>
      <w:proofErr w:type="gramEnd"/>
      <w:r>
        <w:rPr>
          <w:rFonts w:ascii="Google Sans Text" w:hAnsi="Google Sans Text" w:cs="Arial"/>
          <w:b/>
          <w:bCs/>
          <w:color w:val="1B1C1D"/>
        </w:rPr>
        <w:t>：</w:t>
      </w:r>
    </w:p>
    <w:p w14:paraId="706C6646" w14:textId="77777777" w:rsidR="00CE6A95" w:rsidRDefault="00CE6A95" w:rsidP="00834384">
      <w:pPr>
        <w:pStyle w:val="Web"/>
        <w:numPr>
          <w:ilvl w:val="0"/>
          <w:numId w:val="1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管理會員：管理員查看、新增、編輯（透過更新個人資料功能）或刪除會員帳戶。</w:t>
      </w:r>
    </w:p>
    <w:p w14:paraId="099C8711" w14:textId="77777777" w:rsidR="00CE6A95" w:rsidRDefault="00CE6A95" w:rsidP="00834384">
      <w:pPr>
        <w:pStyle w:val="Web"/>
        <w:numPr>
          <w:ilvl w:val="0"/>
          <w:numId w:val="1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（繼承自會員）登入系統：管理員登入系統。</w:t>
      </w:r>
    </w:p>
    <w:p w14:paraId="54F63F90" w14:textId="77777777" w:rsidR="00CE6A95" w:rsidRDefault="00CE6A95" w:rsidP="00834384">
      <w:pPr>
        <w:pStyle w:val="Web"/>
        <w:numPr>
          <w:ilvl w:val="0"/>
          <w:numId w:val="1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（繼承自會員）更新個人資料：管理員修改其個人資料。</w:t>
      </w:r>
    </w:p>
    <w:p w14:paraId="05F14D7C" w14:textId="14A6CDF2" w:rsidR="00CE6A95" w:rsidRPr="00035B48" w:rsidRDefault="00CE6A95" w:rsidP="00834384">
      <w:pPr>
        <w:pStyle w:val="Web"/>
        <w:numPr>
          <w:ilvl w:val="0"/>
          <w:numId w:val="19"/>
        </w:numPr>
        <w:spacing w:before="0" w:beforeAutospacing="0" w:after="12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（繼承自會員）登出系統：管理員安全退出應用程式。</w:t>
      </w:r>
    </w:p>
    <w:p w14:paraId="727B14AB" w14:textId="5E376AD8" w:rsidR="00035B48" w:rsidRDefault="00035B48" w:rsidP="00035B48">
      <w:pPr>
        <w:pStyle w:val="Web"/>
        <w:spacing w:before="0" w:beforeAutospacing="0" w:after="120" w:afterAutospacing="0"/>
        <w:ind w:left="510"/>
        <w:jc w:val="center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7896280" wp14:editId="05565605">
            <wp:extent cx="3235960" cy="33235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3D2E" w14:textId="77777777" w:rsidR="00CE6A95" w:rsidRDefault="00CE6A95" w:rsidP="00CE6A95">
      <w:pPr>
        <w:pStyle w:val="Web"/>
        <w:spacing w:before="120" w:beforeAutospacing="0" w:after="240" w:afterAutospacing="0"/>
      </w:pPr>
      <w:r>
        <w:rPr>
          <w:rFonts w:ascii="Google Sans Text" w:hAnsi="Google Sans Text"/>
          <w:b/>
          <w:bCs/>
          <w:color w:val="1B1C1D"/>
        </w:rPr>
        <w:t>狀態圖（概念性描述）：</w:t>
      </w:r>
    </w:p>
    <w:p w14:paraId="5CD5CADA" w14:textId="77777777" w:rsidR="00CE6A95" w:rsidRDefault="00CE6A95" w:rsidP="00CE6A95">
      <w:pPr>
        <w:pStyle w:val="Web"/>
        <w:spacing w:before="0" w:beforeAutospacing="0" w:after="120" w:afterAutospacing="0"/>
      </w:pPr>
      <w:r>
        <w:rPr>
          <w:rFonts w:ascii="Google Sans Text" w:hAnsi="Google Sans Text"/>
          <w:color w:val="1B1C1D"/>
        </w:rPr>
        <w:t>狀態圖將展示系統中關鍵物件（例如「會員會話」）在其生命週期中可能經歷的狀態及其之間的轉換。</w:t>
      </w:r>
    </w:p>
    <w:p w14:paraId="10D3EF6E" w14:textId="77777777" w:rsidR="00CE6A95" w:rsidRDefault="00CE6A95" w:rsidP="00834384">
      <w:pPr>
        <w:pStyle w:val="Web"/>
        <w:numPr>
          <w:ilvl w:val="0"/>
          <w:numId w:val="2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會員會話狀態：</w:t>
      </w:r>
    </w:p>
    <w:p w14:paraId="2D950775" w14:textId="77777777" w:rsidR="00CE6A95" w:rsidRDefault="00CE6A95" w:rsidP="00834384">
      <w:pPr>
        <w:pStyle w:val="Web"/>
        <w:numPr>
          <w:ilvl w:val="0"/>
          <w:numId w:val="21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未登入：</w:t>
      </w:r>
      <w:r>
        <w:rPr>
          <w:rFonts w:ascii="Google Sans Text" w:hAnsi="Google Sans Text" w:cs="Arial"/>
          <w:color w:val="1B1C1D"/>
        </w:rPr>
        <w:t xml:space="preserve"> </w:t>
      </w:r>
      <w:r>
        <w:rPr>
          <w:rFonts w:ascii="Google Sans Text" w:hAnsi="Google Sans Text" w:cs="Arial"/>
          <w:color w:val="1B1C1D"/>
        </w:rPr>
        <w:t>初始狀態，用戶尚未登入。</w:t>
      </w:r>
    </w:p>
    <w:p w14:paraId="494BEBB2" w14:textId="77777777" w:rsidR="00CE6A95" w:rsidRDefault="00CE6A95" w:rsidP="00834384">
      <w:pPr>
        <w:pStyle w:val="Web"/>
        <w:numPr>
          <w:ilvl w:val="0"/>
          <w:numId w:val="2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轉換至「註冊中」：觸發條件為「點擊註冊」。</w:t>
      </w:r>
    </w:p>
    <w:p w14:paraId="009DDD7D" w14:textId="77777777" w:rsidR="00CE6A95" w:rsidRDefault="00CE6A95" w:rsidP="00834384">
      <w:pPr>
        <w:pStyle w:val="Web"/>
        <w:numPr>
          <w:ilvl w:val="0"/>
          <w:numId w:val="2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轉換至「已登入」：觸發條件為「登入成功」。</w:t>
      </w:r>
    </w:p>
    <w:p w14:paraId="4346C560" w14:textId="77777777" w:rsidR="00CE6A95" w:rsidRDefault="00CE6A95" w:rsidP="00834384">
      <w:pPr>
        <w:pStyle w:val="Web"/>
        <w:numPr>
          <w:ilvl w:val="0"/>
          <w:numId w:val="2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註冊中：</w:t>
      </w:r>
      <w:r>
        <w:rPr>
          <w:rFonts w:ascii="Google Sans Text" w:hAnsi="Google Sans Text" w:cs="Arial"/>
          <w:color w:val="1B1C1D"/>
        </w:rPr>
        <w:t xml:space="preserve"> </w:t>
      </w:r>
      <w:r>
        <w:rPr>
          <w:rFonts w:ascii="Google Sans Text" w:hAnsi="Google Sans Text" w:cs="Arial"/>
          <w:color w:val="1B1C1D"/>
        </w:rPr>
        <w:t>用戶正在進行註冊流程。</w:t>
      </w:r>
    </w:p>
    <w:p w14:paraId="0D0EB9DD" w14:textId="77777777" w:rsidR="00CE6A95" w:rsidRDefault="00CE6A95" w:rsidP="00834384">
      <w:pPr>
        <w:pStyle w:val="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lastRenderedPageBreak/>
        <w:t>轉換至「未登入」：觸發條件為「註冊取消」。</w:t>
      </w:r>
    </w:p>
    <w:p w14:paraId="08FD04E4" w14:textId="77777777" w:rsidR="00CE6A95" w:rsidRDefault="00CE6A95" w:rsidP="00834384">
      <w:pPr>
        <w:pStyle w:val="Web"/>
        <w:numPr>
          <w:ilvl w:val="0"/>
          <w:numId w:val="2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轉換至「已登入」：觸發條件為「註冊成功」。</w:t>
      </w:r>
    </w:p>
    <w:p w14:paraId="6DB15BBE" w14:textId="77777777" w:rsidR="00CE6A95" w:rsidRDefault="00CE6A95" w:rsidP="00834384">
      <w:pPr>
        <w:pStyle w:val="Web"/>
        <w:numPr>
          <w:ilvl w:val="0"/>
          <w:numId w:val="2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已登入：</w:t>
      </w:r>
      <w:r>
        <w:rPr>
          <w:rFonts w:ascii="Google Sans Text" w:hAnsi="Google Sans Text" w:cs="Arial"/>
          <w:color w:val="1B1C1D"/>
        </w:rPr>
        <w:t xml:space="preserve"> </w:t>
      </w:r>
      <w:r>
        <w:rPr>
          <w:rFonts w:ascii="Google Sans Text" w:hAnsi="Google Sans Text" w:cs="Arial"/>
          <w:color w:val="1B1C1D"/>
        </w:rPr>
        <w:t>用戶已成功登入系統。</w:t>
      </w:r>
    </w:p>
    <w:p w14:paraId="48197BB6" w14:textId="77777777" w:rsidR="00CE6A95" w:rsidRDefault="00CE6A95" w:rsidP="00834384">
      <w:pPr>
        <w:pStyle w:val="Web"/>
        <w:numPr>
          <w:ilvl w:val="0"/>
          <w:numId w:val="26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轉換至「更新個人資料中」：觸發條件為「點擊更新個人資料」。</w:t>
      </w:r>
    </w:p>
    <w:p w14:paraId="14ABE058" w14:textId="77777777" w:rsidR="00CE6A95" w:rsidRDefault="00CE6A95" w:rsidP="00834384">
      <w:pPr>
        <w:pStyle w:val="Web"/>
        <w:numPr>
          <w:ilvl w:val="0"/>
          <w:numId w:val="26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轉換至「管理會員中」（僅限管理員）：觸發條件為「點擊管理員面板」。</w:t>
      </w:r>
    </w:p>
    <w:p w14:paraId="20CA40AD" w14:textId="77777777" w:rsidR="00CE6A95" w:rsidRDefault="00CE6A95" w:rsidP="00834384">
      <w:pPr>
        <w:pStyle w:val="Web"/>
        <w:numPr>
          <w:ilvl w:val="0"/>
          <w:numId w:val="26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轉換至「未登入」：觸發條件為「登出」。</w:t>
      </w:r>
    </w:p>
    <w:p w14:paraId="0A1FE2E0" w14:textId="77777777" w:rsidR="00CE6A95" w:rsidRDefault="00CE6A95" w:rsidP="00834384">
      <w:pPr>
        <w:pStyle w:val="Web"/>
        <w:numPr>
          <w:ilvl w:val="0"/>
          <w:numId w:val="2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更新個人資料中：</w:t>
      </w:r>
      <w:r>
        <w:rPr>
          <w:rFonts w:ascii="Google Sans Text" w:hAnsi="Google Sans Text" w:cs="Arial"/>
          <w:color w:val="1B1C1D"/>
        </w:rPr>
        <w:t xml:space="preserve"> </w:t>
      </w:r>
      <w:r>
        <w:rPr>
          <w:rFonts w:ascii="Google Sans Text" w:hAnsi="Google Sans Text" w:cs="Arial"/>
          <w:color w:val="1B1C1D"/>
        </w:rPr>
        <w:t>用戶正在修改個人資料。</w:t>
      </w:r>
    </w:p>
    <w:p w14:paraId="044F5D6E" w14:textId="77777777" w:rsidR="00CE6A95" w:rsidRDefault="00CE6A95" w:rsidP="00834384">
      <w:pPr>
        <w:pStyle w:val="Web"/>
        <w:numPr>
          <w:ilvl w:val="0"/>
          <w:numId w:val="28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轉換至「已登入」：觸發條件為「保存成功」或「取消」。</w:t>
      </w:r>
    </w:p>
    <w:p w14:paraId="73C00552" w14:textId="77777777" w:rsidR="00CE6A95" w:rsidRDefault="00CE6A95" w:rsidP="00834384">
      <w:pPr>
        <w:pStyle w:val="Web"/>
        <w:numPr>
          <w:ilvl w:val="0"/>
          <w:numId w:val="2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管理會員中（僅限管理員）：</w:t>
      </w:r>
      <w:r>
        <w:rPr>
          <w:rFonts w:ascii="Google Sans Text" w:hAnsi="Google Sans Text" w:cs="Arial"/>
          <w:color w:val="1B1C1D"/>
        </w:rPr>
        <w:t xml:space="preserve"> </w:t>
      </w:r>
      <w:r>
        <w:rPr>
          <w:rFonts w:ascii="Google Sans Text" w:hAnsi="Google Sans Text" w:cs="Arial"/>
          <w:color w:val="1B1C1D"/>
        </w:rPr>
        <w:t>管理員正在執行會員管理操作。</w:t>
      </w:r>
    </w:p>
    <w:p w14:paraId="28991C1E" w14:textId="016455B0" w:rsidR="00CE6A95" w:rsidRPr="00C53B02" w:rsidRDefault="00CE6A95" w:rsidP="00834384">
      <w:pPr>
        <w:pStyle w:val="Web"/>
        <w:numPr>
          <w:ilvl w:val="0"/>
          <w:numId w:val="30"/>
        </w:numPr>
        <w:spacing w:before="0" w:beforeAutospacing="0" w:after="12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轉換至「已登入」：觸發條件為「返回儀表板」。</w:t>
      </w:r>
    </w:p>
    <w:p w14:paraId="0137E701" w14:textId="4D484994" w:rsidR="00C53B02" w:rsidRDefault="00C53B02" w:rsidP="00C53B02">
      <w:pPr>
        <w:pStyle w:val="Web"/>
        <w:spacing w:before="0" w:beforeAutospacing="0" w:after="12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1F2E28F" wp14:editId="363884DC">
            <wp:extent cx="5943600" cy="3521540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C61B" w14:textId="77777777" w:rsidR="00C53B02" w:rsidRDefault="00C53B02" w:rsidP="00C53B02">
      <w:pPr>
        <w:pStyle w:val="Web"/>
        <w:spacing w:before="120" w:beforeAutospacing="0" w:after="240" w:afterAutospacing="0"/>
      </w:pPr>
      <w:r>
        <w:rPr>
          <w:rFonts w:ascii="Google Sans Text" w:hAnsi="Google Sans Text"/>
          <w:b/>
          <w:bCs/>
          <w:color w:val="1B1C1D"/>
        </w:rPr>
        <w:t>活動圖（概念性描述）：</w:t>
      </w:r>
    </w:p>
    <w:p w14:paraId="40C6EAF3" w14:textId="77777777" w:rsidR="00C53B02" w:rsidRDefault="00C53B02" w:rsidP="00C53B02">
      <w:pPr>
        <w:pStyle w:val="Web"/>
        <w:spacing w:before="0" w:beforeAutospacing="0" w:after="120" w:afterAutospacing="0"/>
      </w:pPr>
      <w:r>
        <w:rPr>
          <w:rFonts w:ascii="Google Sans Text" w:hAnsi="Google Sans Text"/>
          <w:color w:val="1B1C1D"/>
        </w:rPr>
        <w:t>活動圖將描繪特定業務流程（例如「用戶註冊流程」）中的步驟序列和決策點。</w:t>
      </w:r>
    </w:p>
    <w:p w14:paraId="2A3050C2" w14:textId="77777777" w:rsidR="00C53B02" w:rsidRDefault="00C53B02" w:rsidP="00834384">
      <w:pPr>
        <w:pStyle w:val="Web"/>
        <w:numPr>
          <w:ilvl w:val="0"/>
          <w:numId w:val="38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用戶註冊流程：</w:t>
      </w:r>
    </w:p>
    <w:p w14:paraId="1A96EC35" w14:textId="77777777" w:rsidR="00C53B02" w:rsidRDefault="00C53B02" w:rsidP="00834384">
      <w:pPr>
        <w:pStyle w:val="Web"/>
        <w:numPr>
          <w:ilvl w:val="0"/>
          <w:numId w:val="39"/>
        </w:numPr>
        <w:spacing w:before="0" w:beforeAutospacing="0" w:after="0" w:afterAutospacing="0"/>
        <w:ind w:left="88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開始。</w:t>
      </w:r>
    </w:p>
    <w:p w14:paraId="2AF07CE7" w14:textId="77777777" w:rsidR="00C53B02" w:rsidRDefault="00C53B02" w:rsidP="00834384">
      <w:pPr>
        <w:pStyle w:val="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顯示註冊表單。</w:t>
      </w:r>
    </w:p>
    <w:p w14:paraId="66F486FA" w14:textId="77777777" w:rsidR="00C53B02" w:rsidRDefault="00C53B02" w:rsidP="00834384">
      <w:pPr>
        <w:pStyle w:val="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輸入用戶名、密碼、確認密碼、電子郵件。</w:t>
      </w:r>
    </w:p>
    <w:p w14:paraId="4DEB1596" w14:textId="77777777" w:rsidR="00C53B02" w:rsidRDefault="00C53B02" w:rsidP="00834384">
      <w:pPr>
        <w:pStyle w:val="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決策點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驗證輸入：</w:t>
      </w:r>
    </w:p>
    <w:p w14:paraId="4EA8037E" w14:textId="77777777" w:rsidR="00C53B02" w:rsidRDefault="00C53B02" w:rsidP="00834384">
      <w:pPr>
        <w:pStyle w:val="Web"/>
        <w:numPr>
          <w:ilvl w:val="0"/>
          <w:numId w:val="40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否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顯示錯誤訊息，返回「輸入用戶名、密碼</w:t>
      </w:r>
      <w:r>
        <w:rPr>
          <w:rFonts w:ascii="Google Sans Text" w:hAnsi="Google Sans Text" w:cs="Arial"/>
          <w:color w:val="1B1C1D"/>
        </w:rPr>
        <w:t>...</w:t>
      </w:r>
      <w:r>
        <w:rPr>
          <w:rFonts w:ascii="Google Sans Text" w:hAnsi="Google Sans Text" w:cs="Arial"/>
          <w:color w:val="1B1C1D"/>
        </w:rPr>
        <w:t>」。</w:t>
      </w:r>
    </w:p>
    <w:p w14:paraId="1E9AD71C" w14:textId="77777777" w:rsidR="00C53B02" w:rsidRDefault="00C53B02" w:rsidP="00834384">
      <w:pPr>
        <w:pStyle w:val="Web"/>
        <w:numPr>
          <w:ilvl w:val="0"/>
          <w:numId w:val="40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是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檢查用戶名是否已存在。</w:t>
      </w:r>
    </w:p>
    <w:p w14:paraId="353B1AF3" w14:textId="77777777" w:rsidR="00C53B02" w:rsidRDefault="00C53B02" w:rsidP="00834384">
      <w:pPr>
        <w:pStyle w:val="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決策點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用戶名是否已存在：</w:t>
      </w:r>
    </w:p>
    <w:p w14:paraId="3785A496" w14:textId="77777777" w:rsidR="00C53B02" w:rsidRDefault="00C53B02" w:rsidP="00834384">
      <w:pPr>
        <w:pStyle w:val="Web"/>
        <w:numPr>
          <w:ilvl w:val="0"/>
          <w:numId w:val="42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是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顯示「用戶名已存在」訊息，返回「輸入用戶名、密碼</w:t>
      </w:r>
      <w:r>
        <w:rPr>
          <w:rFonts w:ascii="Google Sans Text" w:hAnsi="Google Sans Text" w:cs="Arial"/>
          <w:color w:val="1B1C1D"/>
        </w:rPr>
        <w:t>...</w:t>
      </w:r>
      <w:r>
        <w:rPr>
          <w:rFonts w:ascii="Google Sans Text" w:hAnsi="Google Sans Text" w:cs="Arial"/>
          <w:color w:val="1B1C1D"/>
        </w:rPr>
        <w:t>」。</w:t>
      </w:r>
    </w:p>
    <w:p w14:paraId="1D07CCD6" w14:textId="77777777" w:rsidR="00C53B02" w:rsidRDefault="00C53B02" w:rsidP="00834384">
      <w:pPr>
        <w:pStyle w:val="Web"/>
        <w:numPr>
          <w:ilvl w:val="0"/>
          <w:numId w:val="42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lastRenderedPageBreak/>
        <w:t>[</w:t>
      </w:r>
      <w:r>
        <w:rPr>
          <w:rFonts w:ascii="Google Sans Text" w:hAnsi="Google Sans Text" w:cs="Arial"/>
          <w:color w:val="1B1C1D"/>
        </w:rPr>
        <w:t>否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哈希密碼。</w:t>
      </w:r>
    </w:p>
    <w:p w14:paraId="4F49E603" w14:textId="77777777" w:rsidR="00C53B02" w:rsidRDefault="00C53B02" w:rsidP="00834384">
      <w:pPr>
        <w:pStyle w:val="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儲存新會員資料至資料庫。</w:t>
      </w:r>
    </w:p>
    <w:p w14:paraId="6109EABD" w14:textId="77777777" w:rsidR="00C53B02" w:rsidRDefault="00C53B02" w:rsidP="00834384">
      <w:pPr>
        <w:pStyle w:val="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決策點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儲存是否成功：</w:t>
      </w:r>
    </w:p>
    <w:p w14:paraId="547F32D8" w14:textId="77777777" w:rsidR="00C53B02" w:rsidRDefault="00C53B02" w:rsidP="00834384">
      <w:pPr>
        <w:pStyle w:val="Web"/>
        <w:numPr>
          <w:ilvl w:val="0"/>
          <w:numId w:val="45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否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顯示「註冊失敗」訊息，返回「輸入用戶名、密碼</w:t>
      </w:r>
      <w:r>
        <w:rPr>
          <w:rFonts w:ascii="Google Sans Text" w:hAnsi="Google Sans Text" w:cs="Arial"/>
          <w:color w:val="1B1C1D"/>
        </w:rPr>
        <w:t>...</w:t>
      </w:r>
      <w:r>
        <w:rPr>
          <w:rFonts w:ascii="Google Sans Text" w:hAnsi="Google Sans Text" w:cs="Arial"/>
          <w:color w:val="1B1C1D"/>
        </w:rPr>
        <w:t>」。</w:t>
      </w:r>
    </w:p>
    <w:p w14:paraId="2ECE6EAC" w14:textId="77777777" w:rsidR="00C53B02" w:rsidRDefault="00C53B02" w:rsidP="00834384">
      <w:pPr>
        <w:pStyle w:val="Web"/>
        <w:numPr>
          <w:ilvl w:val="0"/>
          <w:numId w:val="45"/>
        </w:numPr>
        <w:spacing w:before="0" w:beforeAutospacing="0" w:after="0" w:afterAutospacing="0"/>
        <w:ind w:left="12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[</w:t>
      </w:r>
      <w:r>
        <w:rPr>
          <w:rFonts w:ascii="Google Sans Text" w:hAnsi="Google Sans Text" w:cs="Arial"/>
          <w:color w:val="1B1C1D"/>
        </w:rPr>
        <w:t>是</w:t>
      </w:r>
      <w:r>
        <w:rPr>
          <w:rFonts w:ascii="Google Sans Text" w:hAnsi="Google Sans Text" w:cs="Arial"/>
          <w:color w:val="1B1C1D"/>
        </w:rPr>
        <w:t xml:space="preserve">] </w:t>
      </w:r>
      <w:r>
        <w:rPr>
          <w:rFonts w:ascii="Google Sans Text" w:hAnsi="Google Sans Text" w:cs="Arial"/>
          <w:color w:val="1B1C1D"/>
        </w:rPr>
        <w:t>顯示「註冊成功」訊息。</w:t>
      </w:r>
    </w:p>
    <w:p w14:paraId="40788D08" w14:textId="77777777" w:rsidR="00C53B02" w:rsidRDefault="00C53B02" w:rsidP="00834384">
      <w:pPr>
        <w:pStyle w:val="Web"/>
        <w:numPr>
          <w:ilvl w:val="0"/>
          <w:numId w:val="46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通知登入表單用戶名。</w:t>
      </w:r>
    </w:p>
    <w:p w14:paraId="7B3B2DB2" w14:textId="1406D1E3" w:rsidR="00FE7BA2" w:rsidRDefault="00C53B02" w:rsidP="00834384">
      <w:pPr>
        <w:pStyle w:val="Web"/>
        <w:numPr>
          <w:ilvl w:val="0"/>
          <w:numId w:val="47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結束。</w:t>
      </w:r>
    </w:p>
    <w:p w14:paraId="64AEA58A" w14:textId="22EBBA61" w:rsidR="00FE7BA2" w:rsidRPr="00FE7BA2" w:rsidRDefault="00FE7BA2" w:rsidP="00FE7BA2">
      <w:pPr>
        <w:pStyle w:val="Web"/>
        <w:spacing w:before="120" w:beforeAutospacing="0" w:after="120" w:afterAutospacing="0"/>
        <w:jc w:val="center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7783DEF" wp14:editId="224C57B3">
            <wp:extent cx="5714622" cy="6440557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81" cy="647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43FF" w14:textId="77777777" w:rsidR="00CE6A95" w:rsidRDefault="00CE6A95" w:rsidP="00CE6A95">
      <w:pPr>
        <w:pStyle w:val="Web"/>
        <w:spacing w:before="120" w:beforeAutospacing="0" w:after="240" w:afterAutospacing="0"/>
      </w:pPr>
      <w:r>
        <w:rPr>
          <w:rFonts w:ascii="Google Sans Text" w:hAnsi="Google Sans Text"/>
          <w:b/>
          <w:bCs/>
          <w:color w:val="1B1C1D"/>
        </w:rPr>
        <w:lastRenderedPageBreak/>
        <w:t>部署圖（概念性描述）：</w:t>
      </w:r>
    </w:p>
    <w:p w14:paraId="5C234588" w14:textId="77777777" w:rsidR="00CE6A95" w:rsidRDefault="00CE6A95" w:rsidP="00CE6A95">
      <w:pPr>
        <w:pStyle w:val="Web"/>
        <w:spacing w:before="0" w:beforeAutospacing="0" w:after="120" w:afterAutospacing="0"/>
      </w:pPr>
      <w:r>
        <w:rPr>
          <w:rFonts w:ascii="Google Sans Text" w:hAnsi="Google Sans Text"/>
          <w:color w:val="1B1C1D"/>
        </w:rPr>
        <w:t>部署圖將展示系統的物理部署架構，包括硬體節點和部署在這些節點上的軟體組件。</w:t>
      </w:r>
    </w:p>
    <w:p w14:paraId="502F5F93" w14:textId="77777777" w:rsidR="00CE6A95" w:rsidRDefault="00CE6A95" w:rsidP="00834384">
      <w:pPr>
        <w:pStyle w:val="Web"/>
        <w:numPr>
          <w:ilvl w:val="0"/>
          <w:numId w:val="31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部署環境：</w:t>
      </w:r>
    </w:p>
    <w:p w14:paraId="44727D31" w14:textId="77777777" w:rsidR="00CE6A95" w:rsidRDefault="00CE6A95" w:rsidP="00834384">
      <w:pPr>
        <w:pStyle w:val="Web"/>
        <w:numPr>
          <w:ilvl w:val="0"/>
          <w:numId w:val="32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客戶端工作站（</w:t>
      </w:r>
      <w:r>
        <w:rPr>
          <w:rFonts w:ascii="Google Sans Text" w:hAnsi="Google Sans Text" w:cs="Arial"/>
          <w:b/>
          <w:bCs/>
          <w:color w:val="1B1C1D"/>
        </w:rPr>
        <w:t>Client Workstation</w:t>
      </w:r>
      <w:r>
        <w:rPr>
          <w:rFonts w:ascii="Google Sans Text" w:hAnsi="Google Sans Text" w:cs="Arial"/>
          <w:b/>
          <w:bCs/>
          <w:color w:val="1B1C1D"/>
        </w:rPr>
        <w:t>）：</w:t>
      </w:r>
    </w:p>
    <w:p w14:paraId="7739A520" w14:textId="77777777" w:rsidR="00CE6A95" w:rsidRDefault="00CE6A95" w:rsidP="00834384">
      <w:pPr>
        <w:pStyle w:val="Web"/>
        <w:numPr>
          <w:ilvl w:val="0"/>
          <w:numId w:val="33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節點：用戶個人電腦。</w:t>
      </w:r>
    </w:p>
    <w:p w14:paraId="7980C524" w14:textId="77777777" w:rsidR="00CE6A95" w:rsidRDefault="00CE6A95" w:rsidP="00834384">
      <w:pPr>
        <w:pStyle w:val="Web"/>
        <w:numPr>
          <w:ilvl w:val="0"/>
          <w:numId w:val="33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部署組件：</w:t>
      </w:r>
    </w:p>
    <w:p w14:paraId="5C17F47B" w14:textId="77777777" w:rsidR="00CE6A95" w:rsidRDefault="00CE6A95" w:rsidP="00834384">
      <w:pPr>
        <w:pStyle w:val="Web"/>
        <w:numPr>
          <w:ilvl w:val="0"/>
          <w:numId w:val="34"/>
        </w:numPr>
        <w:spacing w:before="0" w:beforeAutospacing="0" w:after="0" w:afterAutospacing="0"/>
        <w:ind w:left="16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會員系統應用程式（</w:t>
      </w:r>
      <w:r>
        <w:rPr>
          <w:rFonts w:ascii="Google Sans Text" w:hAnsi="Google Sans Text" w:cs="Arial"/>
          <w:color w:val="1B1C1D"/>
        </w:rPr>
        <w:t>Windows Forms App</w:t>
      </w:r>
      <w:r>
        <w:rPr>
          <w:rFonts w:ascii="Google Sans Text" w:hAnsi="Google Sans Text" w:cs="Arial"/>
          <w:color w:val="1B1C1D"/>
        </w:rPr>
        <w:t>）：包含所有呈現層表單</w:t>
      </w:r>
      <w:proofErr w:type="gramStart"/>
      <w:r>
        <w:rPr>
          <w:rFonts w:ascii="Google Sans Text" w:hAnsi="Google Sans Text" w:cs="Arial"/>
          <w:color w:val="1B1C1D"/>
        </w:rPr>
        <w:t>（</w:t>
      </w:r>
      <w:proofErr w:type="gramEnd"/>
      <w:r>
        <w:rPr>
          <w:rFonts w:ascii="Google Sans Text" w:hAnsi="Google Sans Text" w:cs="Arial"/>
          <w:color w:val="1B1C1D"/>
        </w:rPr>
        <w:t>LoginForm.exe</w:t>
      </w:r>
      <w:r>
        <w:rPr>
          <w:rFonts w:ascii="Google Sans Text" w:hAnsi="Google Sans Text" w:cs="Arial"/>
          <w:color w:val="1B1C1D"/>
        </w:rPr>
        <w:t>、</w:t>
      </w:r>
      <w:r>
        <w:rPr>
          <w:rFonts w:ascii="Google Sans Text" w:hAnsi="Google Sans Text" w:cs="Arial"/>
          <w:color w:val="1B1C1D"/>
        </w:rPr>
        <w:t xml:space="preserve">DashboardForm.exe </w:t>
      </w:r>
      <w:r>
        <w:rPr>
          <w:rFonts w:ascii="Google Sans Text" w:hAnsi="Google Sans Text" w:cs="Arial"/>
          <w:color w:val="1B1C1D"/>
        </w:rPr>
        <w:t>等</w:t>
      </w:r>
      <w:proofErr w:type="gramStart"/>
      <w:r>
        <w:rPr>
          <w:rFonts w:ascii="Google Sans Text" w:hAnsi="Google Sans Text" w:cs="Arial"/>
          <w:color w:val="1B1C1D"/>
        </w:rPr>
        <w:t>）</w:t>
      </w:r>
      <w:proofErr w:type="gramEnd"/>
      <w:r>
        <w:rPr>
          <w:rFonts w:ascii="Google Sans Text" w:hAnsi="Google Sans Text" w:cs="Arial"/>
          <w:color w:val="1B1C1D"/>
        </w:rPr>
        <w:t>。</w:t>
      </w:r>
    </w:p>
    <w:p w14:paraId="1E0AFD02" w14:textId="77777777" w:rsidR="00CE6A95" w:rsidRDefault="00CE6A95" w:rsidP="00834384">
      <w:pPr>
        <w:pStyle w:val="Web"/>
        <w:numPr>
          <w:ilvl w:val="0"/>
          <w:numId w:val="34"/>
        </w:numPr>
        <w:spacing w:before="0" w:beforeAutospacing="0" w:after="0" w:afterAutospacing="0"/>
        <w:ind w:left="16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 xml:space="preserve">.NET Framework </w:t>
      </w:r>
      <w:r>
        <w:rPr>
          <w:rFonts w:ascii="Google Sans Text" w:hAnsi="Google Sans Text" w:cs="Arial"/>
          <w:color w:val="1B1C1D"/>
        </w:rPr>
        <w:t>運行時：提供應用程式運行環境。</w:t>
      </w:r>
    </w:p>
    <w:p w14:paraId="269905E7" w14:textId="77777777" w:rsidR="00CE6A95" w:rsidRDefault="00CE6A95" w:rsidP="00834384">
      <w:pPr>
        <w:pStyle w:val="Web"/>
        <w:numPr>
          <w:ilvl w:val="0"/>
          <w:numId w:val="3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b/>
          <w:bCs/>
          <w:color w:val="1B1C1D"/>
        </w:rPr>
        <w:t>資料儲存節點（</w:t>
      </w:r>
      <w:r>
        <w:rPr>
          <w:rFonts w:ascii="Google Sans Text" w:hAnsi="Google Sans Text" w:cs="Arial"/>
          <w:b/>
          <w:bCs/>
          <w:color w:val="1B1C1D"/>
        </w:rPr>
        <w:t>Data Storage Node</w:t>
      </w:r>
      <w:r>
        <w:rPr>
          <w:rFonts w:ascii="Google Sans Text" w:hAnsi="Google Sans Text" w:cs="Arial"/>
          <w:b/>
          <w:bCs/>
          <w:color w:val="1B1C1D"/>
        </w:rPr>
        <w:t>）：</w:t>
      </w:r>
    </w:p>
    <w:p w14:paraId="57843008" w14:textId="77777777" w:rsidR="00CE6A95" w:rsidRDefault="00CE6A95" w:rsidP="00834384">
      <w:pPr>
        <w:pStyle w:val="Web"/>
        <w:numPr>
          <w:ilvl w:val="0"/>
          <w:numId w:val="36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節點：客戶端工作站的本地儲存空間（或共享網路驅動器）。</w:t>
      </w:r>
    </w:p>
    <w:p w14:paraId="053376D4" w14:textId="77777777" w:rsidR="00CE6A95" w:rsidRDefault="00CE6A95" w:rsidP="00834384">
      <w:pPr>
        <w:pStyle w:val="Web"/>
        <w:numPr>
          <w:ilvl w:val="0"/>
          <w:numId w:val="36"/>
        </w:numPr>
        <w:spacing w:before="0" w:beforeAutospacing="0" w:after="12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>部署組件：</w:t>
      </w:r>
    </w:p>
    <w:p w14:paraId="22626747" w14:textId="77777777" w:rsidR="00CE6A95" w:rsidRDefault="00CE6A95" w:rsidP="00834384">
      <w:pPr>
        <w:pStyle w:val="Web"/>
        <w:numPr>
          <w:ilvl w:val="0"/>
          <w:numId w:val="37"/>
        </w:numPr>
        <w:spacing w:before="0" w:beforeAutospacing="0" w:after="120" w:afterAutospacing="0"/>
        <w:ind w:left="16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oogle Sans Text" w:hAnsi="Google Sans Text" w:cs="Arial"/>
          <w:color w:val="1B1C1D"/>
        </w:rPr>
        <w:t xml:space="preserve">SQLite </w:t>
      </w:r>
      <w:r>
        <w:rPr>
          <w:rFonts w:ascii="Google Sans Text" w:hAnsi="Google Sans Text" w:cs="Arial"/>
          <w:color w:val="1B1C1D"/>
        </w:rPr>
        <w:t>資料庫檔案</w:t>
      </w:r>
      <w:proofErr w:type="gramStart"/>
      <w:r>
        <w:rPr>
          <w:rFonts w:ascii="Google Sans Text" w:hAnsi="Google Sans Text" w:cs="Arial"/>
          <w:color w:val="1B1C1D"/>
        </w:rPr>
        <w:t>（</w:t>
      </w:r>
      <w:proofErr w:type="gramEnd"/>
      <w:r>
        <w:rPr>
          <w:rFonts w:ascii="Google Sans Text" w:hAnsi="Google Sans Text" w:cs="Arial"/>
          <w:color w:val="1B1C1D"/>
        </w:rPr>
        <w:t>Members.db</w:t>
      </w:r>
      <w:proofErr w:type="gramStart"/>
      <w:r>
        <w:rPr>
          <w:rFonts w:ascii="Google Sans Text" w:hAnsi="Google Sans Text" w:cs="Arial"/>
          <w:color w:val="1B1C1D"/>
        </w:rPr>
        <w:t>）</w:t>
      </w:r>
      <w:proofErr w:type="gramEnd"/>
      <w:r>
        <w:rPr>
          <w:rFonts w:ascii="Google Sans Text" w:hAnsi="Google Sans Text" w:cs="Arial"/>
          <w:color w:val="1B1C1D"/>
        </w:rPr>
        <w:t>：儲存所有會員數據。</w:t>
      </w:r>
    </w:p>
    <w:p w14:paraId="2DCE6036" w14:textId="0CFF0421" w:rsidR="00CE6A95" w:rsidRPr="00CE6A95" w:rsidRDefault="00834384" w:rsidP="00FE7B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45A679B" wp14:editId="24470A4E">
            <wp:extent cx="5943600" cy="383056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00031" w14:textId="77777777" w:rsidR="006F635A" w:rsidRDefault="00834384">
      <w:pPr>
        <w:pStyle w:val="3"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第三章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系統實現</w:t>
      </w:r>
    </w:p>
    <w:p w14:paraId="00000032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本章節詳述系統實現細節，包含開發環境配置、核心功能程式碼解析及關鍵技術實作。</w:t>
      </w:r>
    </w:p>
    <w:p w14:paraId="00000033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開發環境</w:t>
      </w:r>
    </w:p>
    <w:p w14:paraId="00000034" w14:textId="5DB2FEE3" w:rsidR="006F635A" w:rsidRDefault="00834384" w:rsidP="008343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Visual Studio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採用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Visual Studio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作為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IDE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，提供開發工具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與調試功能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35" w14:textId="18992E24" w:rsidR="006F635A" w:rsidRDefault="00834384" w:rsidP="008343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.NET Framework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系統基於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.NET Framework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平台開發，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使用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CE6A95">
        <w:rPr>
          <w:rFonts w:ascii="Google Sans Text" w:eastAsia="Google Sans Text" w:hAnsi="Google Sans Text" w:cs="Google Sans Text"/>
          <w:color w:val="1B1C1D"/>
          <w:sz w:val="24"/>
          <w:szCs w:val="24"/>
        </w:rPr>
        <w:t>8.0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36" w14:textId="77777777" w:rsidR="006F635A" w:rsidRDefault="00834384" w:rsidP="008343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NuGet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套件：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System.Data.SQLite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用於資料庫連接，其輕量級與嵌入式特性適合中小型應用。</w:t>
      </w:r>
    </w:p>
    <w:p w14:paraId="00000037" w14:textId="77777777" w:rsidR="006F635A" w:rsidRDefault="00834384">
      <w:pPr>
        <w:pStyle w:val="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核心功能代碼解析</w:t>
      </w:r>
    </w:p>
    <w:p w14:paraId="00000038" w14:textId="77777777" w:rsidR="006F635A" w:rsidRDefault="00834384" w:rsidP="00834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Member.cs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（類別與物件、過載、多型）：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定義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類別為核心實體，具備關鍵屬性。擁有多個建構函數（過載）提供彈性初始化。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virtual DisplayInfo()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方法實現多型，允許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子類覆寫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AdminMember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繼承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，覆寫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DisplayInfo()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彰顯多型應用。</w:t>
      </w:r>
    </w:p>
    <w:p w14:paraId="00000039" w14:textId="77777777" w:rsidR="006F635A" w:rsidRDefault="00834384" w:rsidP="00834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IMemberRepository.cs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（介面）：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定義資料存取標準契約，確保程式碼一致性並啟用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依賴反轉原則，提升可測試性與可擴展性。</w:t>
      </w:r>
    </w:p>
    <w:p w14:paraId="0000003A" w14:textId="77777777" w:rsidR="006F635A" w:rsidRDefault="00834384" w:rsidP="00834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SQLiteMemberRepository.cs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（類別、實作介面、例外處理、多型）：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IMemberRepository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，提供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互動方法，包含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InitializeDatabase()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自動建立資料庫。廣泛運用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try-catch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實現強健例外處理。根據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Role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動態實例化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AdminMember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，體現多型。</w:t>
      </w:r>
    </w:p>
    <w:p w14:paraId="0000003B" w14:textId="77777777" w:rsidR="006F635A" w:rsidRDefault="00834384" w:rsidP="00834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PasswordHasher.cs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（實用工具）：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靜態類別，提供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SHA256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哈希及驗證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方法，將密碼哈希邏輯封裝，確保安全性。</w:t>
      </w:r>
    </w:p>
    <w:p w14:paraId="0000003C" w14:textId="77777777" w:rsidR="006F635A" w:rsidRDefault="00834384">
      <w:pPr>
        <w:pStyle w:val="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關鍵技術實現說明</w:t>
      </w:r>
    </w:p>
    <w:p w14:paraId="0000003D" w14:textId="77777777" w:rsidR="006F635A" w:rsidRDefault="00834384" w:rsidP="008343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委派與事件：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委派定義事件簽名，事件基於委派實現，促進表單間鬆散耦合通訊，提升模組化與可維護性。</w:t>
      </w:r>
    </w:p>
    <w:p w14:paraId="0000003E" w14:textId="77777777" w:rsidR="006F635A" w:rsidRDefault="00834384" w:rsidP="008343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ThreadPool.QueueUserWorkItem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btnLogin_Click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中將登入驗證卸載至背景執行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，避免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凍結。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this.Invoke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確保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更新於主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執行，預防跨執行緒問題。</w:t>
      </w:r>
    </w:p>
    <w:p w14:paraId="0000003F" w14:textId="77777777" w:rsidR="006F635A" w:rsidRDefault="00834384">
      <w:pPr>
        <w:pStyle w:val="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界面設計與使用者操作流程</w:t>
      </w:r>
    </w:p>
    <w:p w14:paraId="00000040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應用程式啟動：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Program.cs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啟動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41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/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註冊：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用戶於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登入或點擊「註冊」開啟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RegistrationForm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。成功註冊後，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RegistrationForm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關閉並自動填入用戶名至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42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儀表板存取：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成功登入後，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隱藏，顯示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動態呈現用戶資訊，並依管理員權限顯示「管理員面板」按鈕。</w:t>
      </w:r>
    </w:p>
    <w:p w14:paraId="00000043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個人資料管理：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從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開啟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ProfileUpdateForm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，允許更新電子郵件及密碼，透過委派通知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44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管理員功能：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管理員可從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存取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AdminPanelForm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，檢視、新增、刪除會員。</w:t>
      </w:r>
    </w:p>
    <w:p w14:paraId="00000045" w14:textId="77777777" w:rsidR="006F635A" w:rsidRDefault="00834384" w:rsidP="00834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登出：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點擊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DashboardForm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上「登出」按鈕，關閉表單並重新開啟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LoginForm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46" w14:textId="77777777" w:rsidR="006F635A" w:rsidRDefault="00834384">
      <w:pPr>
        <w:pStyle w:val="3"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第四章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測試與驗證</w:t>
      </w:r>
    </w:p>
    <w:p w14:paraId="00000047" w14:textId="77777777" w:rsidR="006F635A" w:rsidRDefault="00834384" w:rsidP="00CE6A9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720" w:hanging="720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本章節闡述系統測試與驗證策略，涵蓋單元測試、系統整合測試及效能評估。</w:t>
      </w:r>
    </w:p>
    <w:p w14:paraId="00000048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lastRenderedPageBreak/>
        <w:t>單元測試案例</w:t>
      </w:r>
    </w:p>
    <w:p w14:paraId="00000049" w14:textId="77777777" w:rsidR="006F635A" w:rsidRDefault="00834384" w:rsidP="008343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Member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測試建構函數過載及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DisplayInfo()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之多型實作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4A" w14:textId="77777777" w:rsidR="006F635A" w:rsidRDefault="00834384" w:rsidP="008343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PasswordHasher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哈希及驗證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方法之正確性。</w:t>
      </w:r>
    </w:p>
    <w:p w14:paraId="0000004B" w14:textId="77777777" w:rsidR="006F635A" w:rsidRDefault="00834384" w:rsidP="008343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SQLiteMemberRepository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類別：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測試資料庫初始化、增刪改查操作，包括唯一約束處理及錯誤捕捉。</w:t>
      </w:r>
    </w:p>
    <w:p w14:paraId="0000004C" w14:textId="77777777" w:rsidR="006F635A" w:rsidRDefault="00834384">
      <w:pPr>
        <w:pStyle w:val="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系統整合測試</w:t>
      </w:r>
    </w:p>
    <w:p w14:paraId="0000004D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登入流程：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驗證正確憑證導向、錯誤提示及並發處理。</w:t>
      </w:r>
    </w:p>
    <w:p w14:paraId="0000004E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註冊流程：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測試成功註冊、用戶名重複、密碼不匹配及強度不足情境。</w:t>
      </w:r>
    </w:p>
    <w:p w14:paraId="0000004F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個人資料更新流程：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測試更新電子郵件、密碼更改及確認，驗證變更反映。</w:t>
      </w:r>
    </w:p>
    <w:p w14:paraId="00000050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管理員面板流程：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測試會員資料載入、刪除、新增功能，驗證資料庫變更及權限限制。</w:t>
      </w:r>
    </w:p>
    <w:p w14:paraId="00000051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表單導航：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確保各表單間轉換流暢無礙。</w:t>
      </w:r>
    </w:p>
    <w:p w14:paraId="00000052" w14:textId="77777777" w:rsidR="006F635A" w:rsidRDefault="00834384" w:rsidP="008343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執行</w:t>
      </w:r>
      <w:proofErr w:type="gram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安全：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驗證背景操作期間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響應性及跨執行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更新之正確性。</w:t>
      </w:r>
    </w:p>
    <w:p w14:paraId="00000053" w14:textId="77777777" w:rsidR="006F635A" w:rsidRDefault="00834384">
      <w:pPr>
        <w:pStyle w:val="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效能評估</w:t>
      </w:r>
    </w:p>
    <w:p w14:paraId="00000054" w14:textId="77777777" w:rsidR="006F635A" w:rsidRDefault="00834384" w:rsidP="008343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登入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/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註冊響應時間：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測量用戶提交請求至系統響應之時間，尤其於模擬網路延遲下。</w:t>
      </w:r>
    </w:p>
    <w:p w14:paraId="00000055" w14:textId="77777777" w:rsidR="006F635A" w:rsidRDefault="00834384" w:rsidP="008343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資料庫操作速度：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衡量核心資料庫操作（增刪改查）之執行速度，考量會員數量增加情境。</w:t>
      </w:r>
    </w:p>
    <w:p w14:paraId="00000056" w14:textId="77777777" w:rsidR="006F635A" w:rsidRDefault="00834384" w:rsidP="008343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使用者介面響應性：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監控大量操作或背景任務期間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響應性，確認多執行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有效防止介面凍結。</w:t>
      </w:r>
    </w:p>
    <w:p w14:paraId="00000057" w14:textId="77777777" w:rsidR="006F635A" w:rsidRDefault="00834384">
      <w:pPr>
        <w:pStyle w:val="3"/>
        <w:spacing w:before="12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第五章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結論與未來工作</w:t>
      </w:r>
    </w:p>
    <w:p w14:paraId="00000058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研究成果總結</w:t>
      </w:r>
    </w:p>
    <w:p w14:paraId="00000059" w14:textId="77777777" w:rsidR="006F635A" w:rsidRDefault="0083438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本專案成功實作基於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C# Windows Forms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與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之會員管理系統。其有效整合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OOP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核心概念（類別、繼承、介面、過載、多型），並應用強健例外處理。委派促進表單間鬆散耦合通訊，多執行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緒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確保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響應性，顯著提升用戶體驗。</w:t>
      </w:r>
    </w:p>
    <w:p w14:paraId="0000005A" w14:textId="77777777" w:rsidR="006F635A" w:rsidRDefault="00834384">
      <w:pPr>
        <w:pStyle w:val="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專題限制</w:t>
      </w:r>
    </w:p>
    <w:p w14:paraId="0000005B" w14:textId="77777777" w:rsidR="006F635A" w:rsidRDefault="00834384" w:rsidP="008343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安全性：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密碼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哈希可進一步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強化，如引入加鹽及更強金鑰派生函數。</w:t>
      </w:r>
    </w:p>
    <w:p w14:paraId="0000005C" w14:textId="77777777" w:rsidR="006F635A" w:rsidRDefault="00834384" w:rsidP="008343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UI/UX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介面設計相對基礎，可應用進階原則提升視覺與可用性。</w:t>
      </w:r>
    </w:p>
    <w:p w14:paraId="0000005D" w14:textId="77777777" w:rsidR="006F635A" w:rsidRDefault="00834384" w:rsidP="008343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可擴展性：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SQLite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適用中小型應用，大規模部署需更強大資料庫，但介面設計允許替換。</w:t>
      </w:r>
    </w:p>
    <w:p w14:paraId="0000005E" w14:textId="77777777" w:rsidR="006F635A" w:rsidRDefault="00834384" w:rsidP="008343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錯誤報告：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雖有例外處理，可實作更詳盡日誌記錄及用戶友善錯誤訊息。</w:t>
      </w:r>
    </w:p>
    <w:p w14:paraId="0000005F" w14:textId="77777777" w:rsidR="006F635A" w:rsidRDefault="00834384" w:rsidP="008343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管理員功能：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目前提供基本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CRUD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，未來可增補用戶搜尋、角色管理、審計日誌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等。</w:t>
      </w:r>
    </w:p>
    <w:p w14:paraId="00000060" w14:textId="77777777" w:rsidR="006F635A" w:rsidRDefault="00834384">
      <w:pPr>
        <w:pStyle w:val="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未來改進方向</w:t>
      </w:r>
    </w:p>
    <w:p w14:paraId="00000061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安全性強化：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實作密碼加鹽、採用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bcrypt/scrypt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等強哈希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演算法，並導入雙因素身份驗證。</w:t>
      </w:r>
    </w:p>
    <w:p w14:paraId="00000062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進階使用者介面框架：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探索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WPF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、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Avalonia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MAUI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，實現更豐富介面及跨平台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兼容性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。</w:t>
      </w:r>
    </w:p>
    <w:p w14:paraId="00000063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非同步操作：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擴展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async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/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</w:rPr>
        <w:t>await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應用於所有潛在阻塞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I/O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操作，確保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持續響應。</w:t>
      </w:r>
    </w:p>
    <w:p w14:paraId="00000064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日誌記錄：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整合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NLog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Serilog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等專業日誌框架，提升錯誤追蹤與應用程式監控。</w:t>
      </w:r>
    </w:p>
    <w:p w14:paraId="00000065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依賴注入：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DI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容器（如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Autofac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），提升程式碼可測試性、模組化及可維護性。</w:t>
      </w:r>
    </w:p>
    <w:p w14:paraId="00000066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單元測試框架：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整合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NUnit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或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xUnit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等專用框架，實現結構化自動測試，確保品質。</w:t>
      </w:r>
    </w:p>
    <w:p w14:paraId="00000067" w14:textId="77777777" w:rsidR="006F635A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基於角色之存取控制：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實作更細緻權限管理機制，定義多種角色及其操作權限。</w:t>
      </w:r>
    </w:p>
    <w:p w14:paraId="00000127" w14:textId="1FD90919" w:rsidR="006F635A" w:rsidRPr="00FE7BA2" w:rsidRDefault="00834384" w:rsidP="008343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使用者體驗增強：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增補「忘記密碼」、「記住我」及即時輸入驗證等功能。</w:t>
      </w:r>
    </w:p>
    <w:p w14:paraId="643ED168" w14:textId="77777777" w:rsidR="00FE7BA2" w:rsidRPr="00FE7BA2" w:rsidRDefault="00FE7BA2" w:rsidP="00FE7B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hint="eastAsia"/>
        </w:rPr>
      </w:pPr>
    </w:p>
    <w:sectPr w:rsidR="00FE7BA2" w:rsidRPr="00FE7B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22B"/>
    <w:multiLevelType w:val="multilevel"/>
    <w:tmpl w:val="01C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0609"/>
    <w:multiLevelType w:val="multilevel"/>
    <w:tmpl w:val="7FF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36B06"/>
    <w:multiLevelType w:val="multilevel"/>
    <w:tmpl w:val="1D2444DE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60"/>
      </w:pPr>
    </w:lvl>
    <w:lvl w:ilvl="1">
      <w:start w:val="1"/>
      <w:numFmt w:val="decimal"/>
      <w:lvlText w:val="%2."/>
      <w:lvlJc w:val="left"/>
      <w:pPr>
        <w:tabs>
          <w:tab w:val="num" w:pos="1065"/>
        </w:tabs>
        <w:ind w:left="1065" w:hanging="360"/>
      </w:pPr>
    </w:lvl>
    <w:lvl w:ilvl="2" w:tentative="1">
      <w:start w:val="1"/>
      <w:numFmt w:val="decimal"/>
      <w:lvlText w:val="%3."/>
      <w:lvlJc w:val="left"/>
      <w:pPr>
        <w:tabs>
          <w:tab w:val="num" w:pos="1785"/>
        </w:tabs>
        <w:ind w:left="1785" w:hanging="360"/>
      </w:pPr>
    </w:lvl>
    <w:lvl w:ilvl="3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entative="1">
      <w:start w:val="1"/>
      <w:numFmt w:val="decimal"/>
      <w:lvlText w:val="%5."/>
      <w:lvlJc w:val="left"/>
      <w:pPr>
        <w:tabs>
          <w:tab w:val="num" w:pos="3225"/>
        </w:tabs>
        <w:ind w:left="3225" w:hanging="360"/>
      </w:pPr>
    </w:lvl>
    <w:lvl w:ilvl="5" w:tentative="1">
      <w:start w:val="1"/>
      <w:numFmt w:val="decimal"/>
      <w:lvlText w:val="%6."/>
      <w:lvlJc w:val="left"/>
      <w:pPr>
        <w:tabs>
          <w:tab w:val="num" w:pos="3945"/>
        </w:tabs>
        <w:ind w:left="3945" w:hanging="360"/>
      </w:pPr>
    </w:lvl>
    <w:lvl w:ilvl="6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entative="1">
      <w:start w:val="1"/>
      <w:numFmt w:val="decimal"/>
      <w:lvlText w:val="%8."/>
      <w:lvlJc w:val="left"/>
      <w:pPr>
        <w:tabs>
          <w:tab w:val="num" w:pos="5385"/>
        </w:tabs>
        <w:ind w:left="5385" w:hanging="360"/>
      </w:pPr>
    </w:lvl>
    <w:lvl w:ilvl="8" w:tentative="1">
      <w:start w:val="1"/>
      <w:numFmt w:val="decimal"/>
      <w:lvlText w:val="%9."/>
      <w:lvlJc w:val="left"/>
      <w:pPr>
        <w:tabs>
          <w:tab w:val="num" w:pos="6105"/>
        </w:tabs>
        <w:ind w:left="6105" w:hanging="360"/>
      </w:pPr>
    </w:lvl>
  </w:abstractNum>
  <w:abstractNum w:abstractNumId="3" w15:restartNumberingAfterBreak="0">
    <w:nsid w:val="085967FB"/>
    <w:multiLevelType w:val="multilevel"/>
    <w:tmpl w:val="AEB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4606"/>
    <w:multiLevelType w:val="multilevel"/>
    <w:tmpl w:val="4E5A43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506335C"/>
    <w:multiLevelType w:val="multilevel"/>
    <w:tmpl w:val="03C4EEA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5D53658"/>
    <w:multiLevelType w:val="multilevel"/>
    <w:tmpl w:val="3C1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71E9"/>
    <w:multiLevelType w:val="multilevel"/>
    <w:tmpl w:val="A4D619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81E6331"/>
    <w:multiLevelType w:val="multilevel"/>
    <w:tmpl w:val="487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E02B9"/>
    <w:multiLevelType w:val="multilevel"/>
    <w:tmpl w:val="461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F390F"/>
    <w:multiLevelType w:val="multilevel"/>
    <w:tmpl w:val="5BD804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5282F"/>
    <w:multiLevelType w:val="multilevel"/>
    <w:tmpl w:val="8340AE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B547A5B"/>
    <w:multiLevelType w:val="multilevel"/>
    <w:tmpl w:val="89B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81621"/>
    <w:multiLevelType w:val="multilevel"/>
    <w:tmpl w:val="602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C3662"/>
    <w:multiLevelType w:val="multilevel"/>
    <w:tmpl w:val="1C02F00E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B53B1"/>
    <w:multiLevelType w:val="multilevel"/>
    <w:tmpl w:val="F1E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951E6"/>
    <w:multiLevelType w:val="multilevel"/>
    <w:tmpl w:val="57C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C5A2B"/>
    <w:multiLevelType w:val="multilevel"/>
    <w:tmpl w:val="BA0E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362F6"/>
    <w:multiLevelType w:val="multilevel"/>
    <w:tmpl w:val="AB765B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84273F1"/>
    <w:multiLevelType w:val="multilevel"/>
    <w:tmpl w:val="90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A5656"/>
    <w:multiLevelType w:val="multilevel"/>
    <w:tmpl w:val="B4C6C3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FE56ED3"/>
    <w:multiLevelType w:val="multilevel"/>
    <w:tmpl w:val="D346A4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28A584C"/>
    <w:multiLevelType w:val="multilevel"/>
    <w:tmpl w:val="3BE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424FD"/>
    <w:multiLevelType w:val="multilevel"/>
    <w:tmpl w:val="8354CA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460A1EB2"/>
    <w:multiLevelType w:val="multilevel"/>
    <w:tmpl w:val="A4388D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AED2718"/>
    <w:multiLevelType w:val="multilevel"/>
    <w:tmpl w:val="0890CDC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E97382F"/>
    <w:multiLevelType w:val="multilevel"/>
    <w:tmpl w:val="61F8ED7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4F9E1EF7"/>
    <w:multiLevelType w:val="multilevel"/>
    <w:tmpl w:val="56D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A3D33"/>
    <w:multiLevelType w:val="multilevel"/>
    <w:tmpl w:val="0DF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54493"/>
    <w:multiLevelType w:val="multilevel"/>
    <w:tmpl w:val="F6A265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2E5606A"/>
    <w:multiLevelType w:val="multilevel"/>
    <w:tmpl w:val="3532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258AB"/>
    <w:multiLevelType w:val="multilevel"/>
    <w:tmpl w:val="BE5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933BD"/>
    <w:multiLevelType w:val="multilevel"/>
    <w:tmpl w:val="14A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223BA"/>
    <w:multiLevelType w:val="multilevel"/>
    <w:tmpl w:val="7AE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BC7523"/>
    <w:multiLevelType w:val="multilevel"/>
    <w:tmpl w:val="3E4A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F643A"/>
    <w:multiLevelType w:val="multilevel"/>
    <w:tmpl w:val="BDE465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65F07631"/>
    <w:multiLevelType w:val="multilevel"/>
    <w:tmpl w:val="02EE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E93BB0"/>
    <w:multiLevelType w:val="multilevel"/>
    <w:tmpl w:val="264236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C1452"/>
    <w:multiLevelType w:val="multilevel"/>
    <w:tmpl w:val="A54257A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71FE66DD"/>
    <w:multiLevelType w:val="multilevel"/>
    <w:tmpl w:val="172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E77F6"/>
    <w:multiLevelType w:val="multilevel"/>
    <w:tmpl w:val="ECF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96A35"/>
    <w:multiLevelType w:val="multilevel"/>
    <w:tmpl w:val="997A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1E787D"/>
    <w:multiLevelType w:val="multilevel"/>
    <w:tmpl w:val="6EB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804DE"/>
    <w:multiLevelType w:val="multilevel"/>
    <w:tmpl w:val="E7A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D3524"/>
    <w:multiLevelType w:val="multilevel"/>
    <w:tmpl w:val="D18EF4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3"/>
  </w:num>
  <w:num w:numId="2">
    <w:abstractNumId w:val="7"/>
  </w:num>
  <w:num w:numId="3">
    <w:abstractNumId w:val="29"/>
  </w:num>
  <w:num w:numId="4">
    <w:abstractNumId w:val="21"/>
  </w:num>
  <w:num w:numId="5">
    <w:abstractNumId w:val="18"/>
  </w:num>
  <w:num w:numId="6">
    <w:abstractNumId w:val="38"/>
  </w:num>
  <w:num w:numId="7">
    <w:abstractNumId w:val="44"/>
  </w:num>
  <w:num w:numId="8">
    <w:abstractNumId w:val="20"/>
  </w:num>
  <w:num w:numId="9">
    <w:abstractNumId w:val="4"/>
  </w:num>
  <w:num w:numId="10">
    <w:abstractNumId w:val="5"/>
  </w:num>
  <w:num w:numId="11">
    <w:abstractNumId w:val="25"/>
  </w:num>
  <w:num w:numId="12">
    <w:abstractNumId w:val="24"/>
  </w:num>
  <w:num w:numId="13">
    <w:abstractNumId w:val="35"/>
  </w:num>
  <w:num w:numId="14">
    <w:abstractNumId w:val="11"/>
  </w:num>
  <w:num w:numId="15">
    <w:abstractNumId w:val="26"/>
  </w:num>
  <w:num w:numId="16">
    <w:abstractNumId w:val="31"/>
  </w:num>
  <w:num w:numId="17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</w:num>
  <w:num w:numId="1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3"/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42"/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14"/>
  </w:num>
  <w:num w:numId="39">
    <w:abstractNumId w:val="2"/>
  </w:num>
  <w:num w:numId="4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36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37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10"/>
    <w:lvlOverride w:ilvl="0">
      <w:lvl w:ilvl="0">
        <w:numFmt w:val="decimal"/>
        <w:lvlText w:val="%1."/>
        <w:lvlJc w:val="left"/>
      </w:lvl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5A"/>
    <w:rsid w:val="00035B48"/>
    <w:rsid w:val="006F635A"/>
    <w:rsid w:val="00834384"/>
    <w:rsid w:val="00C53B02"/>
    <w:rsid w:val="00CE6A95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02FF"/>
  <w15:docId w15:val="{4DF0FFC4-7B54-4802-98C8-0E773FA5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E6A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427</cp:lastModifiedBy>
  <cp:revision>3</cp:revision>
  <dcterms:created xsi:type="dcterms:W3CDTF">2025-05-27T07:20:00Z</dcterms:created>
  <dcterms:modified xsi:type="dcterms:W3CDTF">2025-05-27T08:29:00Z</dcterms:modified>
</cp:coreProperties>
</file>