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SPK/KP/00210/09/2026/81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09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09-09-2026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Memproses bahan dukungan kegiatan (data, referensi, input unit) untuk kelancaran pelaksanaan tugas.</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09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