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counts as version 1 success? Measurable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user packs 20+ boxes and can correctly locate an item in under 15 seconds at least 70% of the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