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72"/>
          <w:szCs w:val="72"/>
        </w:rPr>
        <w:id w:val="-1477832363"/>
        <w:docPartObj>
          <w:docPartGallery w:val="Cover Pages"/>
          <w:docPartUnique/>
        </w:docPartObj>
      </w:sdtPr>
      <w:sdtEndPr>
        <w:rPr>
          <w:rFonts w:asciiTheme="minorHAnsi" w:eastAsiaTheme="minorEastAsia" w:hAnsiTheme="minorHAnsi" w:cstheme="minorBidi"/>
          <w:sz w:val="22"/>
          <w:szCs w:val="22"/>
        </w:rPr>
      </w:sdtEndPr>
      <w:sdtContent>
        <w:p w:rsidR="00030F96" w:rsidRDefault="004C0A82" w:rsidP="008C1D65">
          <w:pPr>
            <w:pStyle w:val="Sansinterligne"/>
            <w:jc w:val="center"/>
            <w:rPr>
              <w:rFonts w:asciiTheme="majorHAnsi" w:eastAsiaTheme="majorEastAsia" w:hAnsiTheme="majorHAnsi" w:cstheme="majorBidi"/>
              <w:sz w:val="16"/>
              <w:szCs w:val="16"/>
            </w:rPr>
          </w:pPr>
          <w:r w:rsidRPr="0016622F">
            <w:rPr>
              <w:rFonts w:ascii="Times New Roman" w:hAnsi="Times New Roman" w:cs="Times New Roman"/>
              <w:noProof/>
              <w:sz w:val="96"/>
              <w:szCs w:val="96"/>
            </w:rPr>
            <w:drawing>
              <wp:inline distT="0" distB="0" distL="0" distR="0" wp14:anchorId="413F2F57" wp14:editId="300803C8">
                <wp:extent cx="2343150" cy="1228725"/>
                <wp:effectExtent l="0" t="0" r="0" b="9525"/>
                <wp:docPr id="25" name="Image 25" descr="u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j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5177" cy="1235032"/>
                        </a:xfrm>
                        <a:prstGeom prst="rect">
                          <a:avLst/>
                        </a:prstGeom>
                        <a:noFill/>
                        <a:ln>
                          <a:noFill/>
                        </a:ln>
                      </pic:spPr>
                    </pic:pic>
                  </a:graphicData>
                </a:graphic>
              </wp:inline>
            </w:drawing>
          </w:r>
        </w:p>
        <w:p w:rsidR="008C1D65" w:rsidRPr="008C1D65" w:rsidRDefault="008C1D65" w:rsidP="008C1D65">
          <w:pPr>
            <w:pStyle w:val="Sansinterligne"/>
            <w:jc w:val="center"/>
            <w:rPr>
              <w:rFonts w:asciiTheme="majorHAnsi" w:eastAsiaTheme="majorEastAsia" w:hAnsiTheme="majorHAnsi" w:cstheme="majorBidi"/>
              <w:sz w:val="16"/>
              <w:szCs w:val="16"/>
            </w:rPr>
          </w:pPr>
        </w:p>
        <w:p w:rsidR="00A274A9" w:rsidRDefault="00030F96" w:rsidP="00030F96">
          <w:pPr>
            <w:pStyle w:val="Sansinterligne"/>
            <w:jc w:val="center"/>
            <w:rPr>
              <w:rFonts w:asciiTheme="majorHAnsi" w:eastAsiaTheme="majorEastAsia" w:hAnsiTheme="majorHAnsi" w:cstheme="majorBidi"/>
              <w:sz w:val="72"/>
              <w:szCs w:val="72"/>
            </w:rPr>
          </w:pPr>
          <w:r>
            <w:rPr>
              <w:noProof/>
            </w:rPr>
            <w:drawing>
              <wp:inline distT="0" distB="0" distL="0" distR="0" wp14:anchorId="3E85EE11" wp14:editId="330AD6EC">
                <wp:extent cx="3000375" cy="989212"/>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le-nationale-supérieure-des-Mines-de-Saint-Etienn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2145" cy="993093"/>
                        </a:xfrm>
                        <a:prstGeom prst="rect">
                          <a:avLst/>
                        </a:prstGeom>
                      </pic:spPr>
                    </pic:pic>
                  </a:graphicData>
                </a:graphic>
              </wp:inline>
            </w:drawing>
          </w:r>
          <w:r w:rsidR="00A274A9">
            <w:rPr>
              <w:noProof/>
            </w:rPr>
            <mc:AlternateContent>
              <mc:Choice Requires="wps">
                <w:drawing>
                  <wp:anchor distT="0" distB="0" distL="114300" distR="114300" simplePos="0" relativeHeight="251659264" behindDoc="0" locked="0" layoutInCell="0" allowOverlap="1" wp14:anchorId="41E3DFEB" wp14:editId="5E121F73">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472c4 [3208]" strokecolor="#5b9bd5 [3204]">
                    <w10:wrap anchorx="page" anchory="page"/>
                  </v:rect>
                </w:pict>
              </mc:Fallback>
            </mc:AlternateContent>
          </w:r>
          <w:r w:rsidR="00A274A9">
            <w:rPr>
              <w:noProof/>
            </w:rPr>
            <mc:AlternateContent>
              <mc:Choice Requires="wps">
                <w:drawing>
                  <wp:anchor distT="0" distB="0" distL="114300" distR="114300" simplePos="0" relativeHeight="251662336" behindDoc="0" locked="0" layoutInCell="0" allowOverlap="1" wp14:anchorId="784D59E3" wp14:editId="4A7E54DF">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5b9bd5 [3204]">
                    <w10:wrap anchorx="margin" anchory="page"/>
                  </v:rect>
                </w:pict>
              </mc:Fallback>
            </mc:AlternateContent>
          </w:r>
          <w:r w:rsidR="00A274A9">
            <w:rPr>
              <w:noProof/>
            </w:rPr>
            <mc:AlternateContent>
              <mc:Choice Requires="wps">
                <w:drawing>
                  <wp:anchor distT="0" distB="0" distL="114300" distR="114300" simplePos="0" relativeHeight="251661312" behindDoc="0" locked="0" layoutInCell="0" allowOverlap="1" wp14:anchorId="6B8ACF24" wp14:editId="47399A01">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A274A9">
            <w:rPr>
              <w:noProof/>
            </w:rPr>
            <mc:AlternateContent>
              <mc:Choice Requires="wps">
                <w:drawing>
                  <wp:anchor distT="0" distB="0" distL="114300" distR="114300" simplePos="0" relativeHeight="251660288" behindDoc="0" locked="0" layoutInCell="0" allowOverlap="1" wp14:anchorId="07D5F102" wp14:editId="358B88A2">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472c4 [3208]" strokecolor="#5b9bd5 [3204]">
                    <w10:wrap anchorx="page" anchory="margin"/>
                  </v:rect>
                </w:pict>
              </mc:Fallback>
            </mc:AlternateContent>
          </w:r>
        </w:p>
        <w:sdt>
          <w:sdtPr>
            <w:rPr>
              <w:rFonts w:eastAsiaTheme="majorEastAsia" w:cstheme="majorBidi"/>
              <w:b/>
              <w:bCs/>
              <w:sz w:val="72"/>
              <w:szCs w:val="72"/>
            </w:rPr>
            <w:alias w:val="Titre"/>
            <w:id w:val="14700071"/>
            <w:dataBinding w:prefixMappings="xmlns:ns0='http://schemas.openxmlformats.org/package/2006/metadata/core-properties' xmlns:ns1='http://purl.org/dc/elements/1.1/'" w:xpath="/ns0:coreProperties[1]/ns1:title[1]" w:storeItemID="{6C3C8BC8-F283-45AE-878A-BAB7291924A1}"/>
            <w:text/>
          </w:sdtPr>
          <w:sdtEndPr/>
          <w:sdtContent>
            <w:p w:rsidR="00A274A9" w:rsidRPr="001349A9" w:rsidRDefault="00890D72" w:rsidP="00890D72">
              <w:pPr>
                <w:pStyle w:val="Sansinterligne"/>
                <w:jc w:val="center"/>
                <w:rPr>
                  <w:rFonts w:eastAsiaTheme="majorEastAsia" w:cstheme="majorBidi"/>
                  <w:b/>
                  <w:bCs/>
                  <w:sz w:val="72"/>
                  <w:szCs w:val="72"/>
                </w:rPr>
              </w:pPr>
              <w:r w:rsidRPr="001349A9">
                <w:rPr>
                  <w:rFonts w:eastAsiaTheme="majorEastAsia" w:cstheme="majorBidi"/>
                  <w:b/>
                  <w:bCs/>
                  <w:sz w:val="72"/>
                  <w:szCs w:val="72"/>
                </w:rPr>
                <w:t>Rapport de stage</w:t>
              </w:r>
            </w:p>
          </w:sdtContent>
        </w:sdt>
        <w:sdt>
          <w:sdtPr>
            <w:rPr>
              <w:rFonts w:asciiTheme="majorHAnsi" w:eastAsiaTheme="majorEastAsia" w:hAnsiTheme="majorHAnsi" w:cstheme="majorBidi"/>
              <w:b/>
              <w:bCs/>
              <w:sz w:val="36"/>
              <w:szCs w:val="36"/>
              <w:lang w:eastAsia="en-US"/>
            </w:rPr>
            <w:alias w:val="Sous-titre"/>
            <w:id w:val="14700077"/>
            <w:dataBinding w:prefixMappings="xmlns:ns0='http://schemas.openxmlformats.org/package/2006/metadata/core-properties' xmlns:ns1='http://purl.org/dc/elements/1.1/'" w:xpath="/ns0:coreProperties[1]/ns1:subject[1]" w:storeItemID="{6C3C8BC8-F283-45AE-878A-BAB7291924A1}"/>
            <w:text/>
          </w:sdtPr>
          <w:sdtEndPr/>
          <w:sdtContent>
            <w:p w:rsidR="00A274A9" w:rsidRDefault="00013555" w:rsidP="00013555">
              <w:pPr>
                <w:pStyle w:val="Sansinterligne"/>
                <w:jc w:val="center"/>
                <w:rPr>
                  <w:rFonts w:asciiTheme="majorHAnsi" w:eastAsiaTheme="majorEastAsia" w:hAnsiTheme="majorHAnsi" w:cstheme="majorBidi"/>
                  <w:sz w:val="36"/>
                  <w:szCs w:val="36"/>
                </w:rPr>
              </w:pPr>
              <w:r w:rsidRPr="000A097E">
                <w:rPr>
                  <w:rFonts w:asciiTheme="majorHAnsi" w:eastAsiaTheme="majorEastAsia" w:hAnsiTheme="majorHAnsi" w:cstheme="majorBidi"/>
                  <w:b/>
                  <w:bCs/>
                  <w:sz w:val="36"/>
                  <w:szCs w:val="36"/>
                  <w:lang w:eastAsia="en-US"/>
                </w:rPr>
                <w:t xml:space="preserve">Création d’un wiki pour développer la base de connaissances </w:t>
              </w:r>
              <w:r w:rsidR="000A097E" w:rsidRPr="000A097E">
                <w:rPr>
                  <w:rFonts w:asciiTheme="majorHAnsi" w:eastAsiaTheme="majorEastAsia" w:hAnsiTheme="majorHAnsi" w:cstheme="majorBidi"/>
                  <w:b/>
                  <w:bCs/>
                  <w:sz w:val="36"/>
                  <w:szCs w:val="36"/>
                  <w:lang w:eastAsia="en-US"/>
                </w:rPr>
                <w:t xml:space="preserve">techniques </w:t>
              </w:r>
              <w:r w:rsidRPr="000A097E">
                <w:rPr>
                  <w:rFonts w:asciiTheme="majorHAnsi" w:eastAsiaTheme="majorEastAsia" w:hAnsiTheme="majorHAnsi" w:cstheme="majorBidi"/>
                  <w:b/>
                  <w:bCs/>
                  <w:sz w:val="36"/>
                  <w:szCs w:val="36"/>
                  <w:lang w:eastAsia="en-US"/>
                </w:rPr>
                <w:t>de l’EID Méditerranée</w:t>
              </w:r>
            </w:p>
          </w:sdtContent>
        </w:sdt>
        <w:p w:rsidR="00A274A9" w:rsidRDefault="00A274A9">
          <w:pPr>
            <w:pStyle w:val="Sansinterligne"/>
            <w:rPr>
              <w:rFonts w:asciiTheme="majorHAnsi" w:eastAsiaTheme="majorEastAsia" w:hAnsiTheme="majorHAnsi" w:cstheme="majorBidi"/>
              <w:sz w:val="16"/>
              <w:szCs w:val="16"/>
            </w:rPr>
          </w:pPr>
        </w:p>
        <w:p w:rsidR="005915AD" w:rsidRDefault="005915AD" w:rsidP="005915AD">
          <w:pPr>
            <w:pStyle w:val="Sansinterligne"/>
            <w:jc w:val="center"/>
            <w:rPr>
              <w:b/>
              <w:bCs/>
            </w:rPr>
          </w:pPr>
          <w:r w:rsidRPr="00826E58">
            <w:rPr>
              <w:b/>
              <w:bCs/>
            </w:rPr>
            <w:t>Stage en entreprise</w:t>
          </w:r>
        </w:p>
        <w:p w:rsidR="005915AD" w:rsidRPr="005915AD" w:rsidRDefault="005915AD">
          <w:pPr>
            <w:pStyle w:val="Sansinterligne"/>
            <w:rPr>
              <w:rFonts w:asciiTheme="majorHAnsi" w:eastAsiaTheme="majorEastAsia" w:hAnsiTheme="majorHAnsi" w:cstheme="majorBidi"/>
              <w:sz w:val="16"/>
              <w:szCs w:val="16"/>
            </w:rPr>
          </w:pPr>
        </w:p>
        <w:p w:rsidR="00A274A9" w:rsidRDefault="00583C8B" w:rsidP="00583C8B">
          <w:pPr>
            <w:pStyle w:val="Sansinterligne"/>
            <w:jc w:val="center"/>
          </w:pPr>
          <w:r>
            <w:t>Du 07/04</w:t>
          </w:r>
          <w:r w:rsidR="00CF22D3">
            <w:t xml:space="preserve">/2015 </w:t>
          </w:r>
          <w:r>
            <w:t>au</w:t>
          </w:r>
          <w:r w:rsidR="00CF22D3">
            <w:t xml:space="preserve"> 07/07/2015</w:t>
          </w:r>
        </w:p>
        <w:p w:rsidR="009A7E8E" w:rsidRPr="00826E58" w:rsidRDefault="00B22DB8" w:rsidP="00A274A9">
          <w:pPr>
            <w:pStyle w:val="Sansinterligne"/>
            <w:jc w:val="center"/>
            <w:rPr>
              <w:b/>
              <w:bCs/>
            </w:rPr>
          </w:pPr>
          <w:r>
            <w:rPr>
              <w:b/>
              <w:bCs/>
              <w:noProof/>
            </w:rPr>
            <w:drawing>
              <wp:inline distT="0" distB="0" distL="0" distR="0" wp14:anchorId="45057D74" wp14:editId="7EAA935E">
                <wp:extent cx="2914650" cy="1409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D.png"/>
                        <pic:cNvPicPr/>
                      </pic:nvPicPr>
                      <pic:blipFill>
                        <a:blip r:embed="rId12">
                          <a:extLst>
                            <a:ext uri="{28A0092B-C50C-407E-A947-70E740481C1C}">
                              <a14:useLocalDpi xmlns:a14="http://schemas.microsoft.com/office/drawing/2010/main" val="0"/>
                            </a:ext>
                          </a:extLst>
                        </a:blip>
                        <a:stretch>
                          <a:fillRect/>
                        </a:stretch>
                      </pic:blipFill>
                      <pic:spPr>
                        <a:xfrm>
                          <a:off x="0" y="0"/>
                          <a:ext cx="2922231" cy="1413367"/>
                        </a:xfrm>
                        <a:prstGeom prst="rect">
                          <a:avLst/>
                        </a:prstGeom>
                      </pic:spPr>
                    </pic:pic>
                  </a:graphicData>
                </a:graphic>
              </wp:inline>
            </w:drawing>
          </w:r>
        </w:p>
        <w:p w:rsidR="00044F91" w:rsidRPr="00044F91" w:rsidRDefault="00044F91" w:rsidP="00044F91">
          <w:pPr>
            <w:jc w:val="center"/>
            <w:rPr>
              <w:rFonts w:ascii="Times New Roman" w:hAnsi="Times New Roman" w:cs="Times New Roman"/>
              <w:sz w:val="24"/>
              <w:szCs w:val="24"/>
            </w:rPr>
          </w:pPr>
          <w:r w:rsidRPr="00044F91">
            <w:rPr>
              <w:rFonts w:ascii="Times New Roman" w:hAnsi="Times New Roman" w:cs="Times New Roman"/>
              <w:sz w:val="24"/>
              <w:szCs w:val="24"/>
            </w:rPr>
            <w:t>Présenté par :</w:t>
          </w:r>
        </w:p>
        <w:p w:rsidR="00532C84" w:rsidRDefault="00044F91" w:rsidP="00FD48C6">
          <w:pPr>
            <w:jc w:val="center"/>
            <w:rPr>
              <w:b/>
              <w:bCs/>
            </w:rPr>
          </w:pPr>
          <w:r>
            <w:rPr>
              <w:b/>
              <w:bCs/>
            </w:rPr>
            <w:t>Le s</w:t>
          </w:r>
          <w:r w:rsidR="00FD48C6" w:rsidRPr="00532C84">
            <w:rPr>
              <w:b/>
              <w:bCs/>
            </w:rPr>
            <w:t>tagiaire Développeur</w:t>
          </w:r>
        </w:p>
        <w:p w:rsidR="00FF618A" w:rsidRPr="006D4C9E" w:rsidRDefault="00115BDD" w:rsidP="00DA2B56">
          <w:pPr>
            <w:jc w:val="center"/>
            <w:rPr>
              <w:rFonts w:ascii="Times New Roman" w:hAnsi="Times New Roman" w:cs="Times New Roman"/>
              <w:b/>
              <w:sz w:val="32"/>
              <w:szCs w:val="32"/>
            </w:rPr>
          </w:pPr>
          <w:sdt>
            <w:sdtPr>
              <w:rPr>
                <w:rFonts w:ascii="Times New Roman" w:hAnsi="Times New Roman" w:cs="Times New Roman"/>
                <w:b/>
                <w:sz w:val="32"/>
                <w:szCs w:val="32"/>
              </w:r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r w:rsidR="00FF618A" w:rsidRPr="006D4C9E">
                <w:rPr>
                  <w:rFonts w:ascii="Times New Roman" w:hAnsi="Times New Roman" w:cs="Times New Roman"/>
                  <w:b/>
                  <w:sz w:val="32"/>
                  <w:szCs w:val="32"/>
                </w:rPr>
                <w:t>Hilmi B</w:t>
              </w:r>
              <w:r w:rsidR="00DA2B56">
                <w:rPr>
                  <w:rFonts w:ascii="Times New Roman" w:hAnsi="Times New Roman" w:cs="Times New Roman"/>
                  <w:b/>
                  <w:sz w:val="32"/>
                  <w:szCs w:val="32"/>
                </w:rPr>
                <w:t>OUALLEGUE</w:t>
              </w:r>
            </w:sdtContent>
          </w:sdt>
        </w:p>
        <w:p w:rsidR="00053CAE" w:rsidRDefault="00053CAE" w:rsidP="00053CAE">
          <w:pPr>
            <w:jc w:val="center"/>
            <w:rPr>
              <w:rFonts w:ascii="Times New Roman" w:hAnsi="Times New Roman" w:cs="Times New Roman"/>
              <w:sz w:val="24"/>
              <w:szCs w:val="24"/>
            </w:rPr>
          </w:pPr>
          <w:r w:rsidRPr="00053CAE">
            <w:rPr>
              <w:rFonts w:ascii="Times New Roman" w:hAnsi="Times New Roman" w:cs="Times New Roman"/>
              <w:sz w:val="24"/>
              <w:szCs w:val="24"/>
            </w:rPr>
            <w:t xml:space="preserve">Encadré Par : </w:t>
          </w:r>
        </w:p>
        <w:p w:rsidR="00053CAE" w:rsidRPr="00053CAE" w:rsidRDefault="00DD0AA2" w:rsidP="00053CAE">
          <w:pPr>
            <w:jc w:val="center"/>
            <w:rPr>
              <w:rFonts w:ascii="Times New Roman" w:hAnsi="Times New Roman" w:cs="Times New Roman"/>
              <w:b/>
              <w:sz w:val="32"/>
              <w:szCs w:val="32"/>
            </w:rPr>
          </w:pPr>
          <w:r>
            <w:rPr>
              <w:rFonts w:ascii="Times New Roman" w:hAnsi="Times New Roman" w:cs="Times New Roman"/>
              <w:b/>
              <w:sz w:val="32"/>
              <w:szCs w:val="32"/>
            </w:rPr>
            <w:t>Dr. Amaury HABRARD</w:t>
          </w:r>
          <w:r w:rsidR="002A2146">
            <w:rPr>
              <w:rFonts w:ascii="Times New Roman" w:hAnsi="Times New Roman" w:cs="Times New Roman"/>
              <w:b/>
              <w:sz w:val="32"/>
              <w:szCs w:val="32"/>
            </w:rPr>
            <w:t>, R</w:t>
          </w:r>
          <w:r w:rsidR="007475A1">
            <w:rPr>
              <w:rFonts w:ascii="Times New Roman" w:hAnsi="Times New Roman" w:cs="Times New Roman"/>
              <w:b/>
              <w:sz w:val="32"/>
              <w:szCs w:val="32"/>
            </w:rPr>
            <w:t>esponsable de Master WI</w:t>
          </w:r>
          <w:r w:rsidR="00053CAE" w:rsidRPr="00053CAE">
            <w:rPr>
              <w:rFonts w:ascii="Times New Roman" w:hAnsi="Times New Roman" w:cs="Times New Roman"/>
              <w:b/>
              <w:sz w:val="32"/>
              <w:szCs w:val="32"/>
            </w:rPr>
            <w:t xml:space="preserve"> </w:t>
          </w:r>
        </w:p>
        <w:p w:rsidR="00B815E4" w:rsidRPr="00BF29ED" w:rsidRDefault="00B815E4" w:rsidP="00F3245C">
          <w:pPr>
            <w:jc w:val="center"/>
            <w:rPr>
              <w:rFonts w:ascii="Times New Roman" w:hAnsi="Times New Roman" w:cs="Times New Roman"/>
              <w:b/>
              <w:sz w:val="32"/>
              <w:szCs w:val="32"/>
            </w:rPr>
          </w:pPr>
          <w:r w:rsidRPr="00BF29ED">
            <w:rPr>
              <w:rFonts w:ascii="Times New Roman" w:hAnsi="Times New Roman" w:cs="Times New Roman"/>
              <w:b/>
              <w:sz w:val="32"/>
              <w:szCs w:val="32"/>
            </w:rPr>
            <w:t xml:space="preserve">M. </w:t>
          </w:r>
          <w:r w:rsidR="0050021B">
            <w:rPr>
              <w:rFonts w:ascii="Times New Roman" w:hAnsi="Times New Roman" w:cs="Times New Roman"/>
              <w:b/>
              <w:sz w:val="32"/>
              <w:szCs w:val="32"/>
            </w:rPr>
            <w:t>TOUNSI</w:t>
          </w:r>
          <w:r w:rsidRPr="00BF29ED">
            <w:rPr>
              <w:rFonts w:ascii="Times New Roman" w:hAnsi="Times New Roman" w:cs="Times New Roman"/>
              <w:b/>
              <w:sz w:val="32"/>
              <w:szCs w:val="32"/>
            </w:rPr>
            <w:t xml:space="preserve"> Reda</w:t>
          </w:r>
          <w:r w:rsidR="002A2146">
            <w:rPr>
              <w:rFonts w:ascii="Times New Roman" w:hAnsi="Times New Roman" w:cs="Times New Roman"/>
              <w:b/>
              <w:sz w:val="32"/>
              <w:szCs w:val="32"/>
            </w:rPr>
            <w:t>,</w:t>
          </w:r>
          <w:r w:rsidRPr="00BF29ED">
            <w:rPr>
              <w:rFonts w:ascii="Times New Roman" w:hAnsi="Times New Roman" w:cs="Times New Roman"/>
              <w:b/>
              <w:sz w:val="32"/>
              <w:szCs w:val="32"/>
            </w:rPr>
            <w:t xml:space="preserve"> </w:t>
          </w:r>
          <w:r w:rsidR="002A2146">
            <w:rPr>
              <w:rFonts w:ascii="Times New Roman" w:hAnsi="Times New Roman" w:cs="Times New Roman"/>
              <w:b/>
              <w:sz w:val="32"/>
              <w:szCs w:val="32"/>
            </w:rPr>
            <w:t>M</w:t>
          </w:r>
          <w:r w:rsidR="00F3245C" w:rsidRPr="00F3245C">
            <w:rPr>
              <w:rFonts w:ascii="Times New Roman" w:hAnsi="Times New Roman" w:cs="Times New Roman"/>
              <w:b/>
              <w:sz w:val="32"/>
              <w:szCs w:val="32"/>
            </w:rPr>
            <w:t>aître</w:t>
          </w:r>
          <w:r w:rsidRPr="00BF29ED">
            <w:rPr>
              <w:rFonts w:ascii="Times New Roman" w:hAnsi="Times New Roman" w:cs="Times New Roman"/>
              <w:b/>
              <w:sz w:val="32"/>
              <w:szCs w:val="32"/>
            </w:rPr>
            <w:t xml:space="preserve"> de stage</w:t>
          </w:r>
        </w:p>
        <w:p w:rsidR="00053CAE" w:rsidRDefault="00053CAE" w:rsidP="00FD48C6">
          <w:pPr>
            <w:jc w:val="center"/>
          </w:pPr>
        </w:p>
        <w:p w:rsidR="00FF618A" w:rsidRPr="00FD48C6" w:rsidRDefault="00FF618A" w:rsidP="00FD48C6">
          <w:pPr>
            <w:jc w:val="center"/>
            <w:rPr>
              <w:b/>
              <w:bCs/>
            </w:rPr>
          </w:pPr>
          <w:r>
            <w:t>Année 2014-2015</w:t>
          </w:r>
        </w:p>
        <w:p w:rsidR="00D41D11" w:rsidRPr="00E6687C" w:rsidRDefault="00A274A9" w:rsidP="00E6687C">
          <w:pPr>
            <w:pStyle w:val="Sansinterligne"/>
            <w:jc w:val="center"/>
            <w:rPr>
              <w:b/>
              <w:bCs/>
            </w:rPr>
          </w:pPr>
          <w:r>
            <w:br w:type="page"/>
          </w:r>
        </w:p>
      </w:sdtContent>
    </w:sdt>
    <w:p w:rsidR="00057296" w:rsidRDefault="00057296" w:rsidP="00057296">
      <w:r>
        <w:lastRenderedPageBreak/>
        <w:t>(Plan proposé par Hilmi (</w:t>
      </w:r>
      <w:r w:rsidR="00573D29">
        <w:t>ancien</w:t>
      </w:r>
      <w:r>
        <w:t xml:space="preserve"> plan))</w:t>
      </w:r>
    </w:p>
    <w:p w:rsidR="00057296" w:rsidRPr="00BE15CD" w:rsidRDefault="00057296" w:rsidP="00057296">
      <w:pPr>
        <w:rPr>
          <w:b/>
          <w:bCs/>
        </w:rPr>
      </w:pPr>
      <w:r w:rsidRPr="00BE15CD">
        <w:rPr>
          <w:b/>
          <w:bCs/>
        </w:rPr>
        <w:t xml:space="preserve">-Page de garde </w:t>
      </w:r>
      <w:r w:rsidRPr="00BE15CD">
        <w:rPr>
          <w:b/>
          <w:bCs/>
        </w:rPr>
        <w:sym w:font="Wingdings" w:char="F0E8"/>
      </w:r>
      <w:r>
        <w:rPr>
          <w:b/>
          <w:bCs/>
        </w:rPr>
        <w:t>OK</w:t>
      </w:r>
    </w:p>
    <w:p w:rsidR="00057296" w:rsidRPr="00BE15CD" w:rsidRDefault="00057296" w:rsidP="00057296">
      <w:pPr>
        <w:rPr>
          <w:b/>
          <w:bCs/>
        </w:rPr>
      </w:pPr>
      <w:r w:rsidRPr="00BE15CD">
        <w:rPr>
          <w:b/>
          <w:bCs/>
        </w:rPr>
        <w:t>-sommaire gérer automatique</w:t>
      </w:r>
    </w:p>
    <w:p w:rsidR="00057296" w:rsidRPr="00BE15CD" w:rsidRDefault="00057296" w:rsidP="00057296">
      <w:pPr>
        <w:rPr>
          <w:b/>
          <w:bCs/>
        </w:rPr>
      </w:pPr>
      <w:r w:rsidRPr="00BE15CD">
        <w:rPr>
          <w:b/>
          <w:bCs/>
        </w:rPr>
        <w:t>-Remerciement sur une page</w:t>
      </w:r>
    </w:p>
    <w:p w:rsidR="00057296" w:rsidRDefault="00057296" w:rsidP="00057296">
      <w:r w:rsidRPr="00BE15CD">
        <w:rPr>
          <w:b/>
          <w:bCs/>
        </w:rPr>
        <w:t>1. Introduction :</w:t>
      </w:r>
      <w:r>
        <w:t xml:space="preserve"> sur 2 pages annoncer globalement l’entreprise et les missions réalisé au cours de stage et mettre des questions à la fin mettre en place l’outil wiki.</w:t>
      </w:r>
    </w:p>
    <w:p w:rsidR="00057296" w:rsidRPr="008A5794" w:rsidRDefault="00057296" w:rsidP="00057296">
      <w:pPr>
        <w:rPr>
          <w:sz w:val="28"/>
          <w:szCs w:val="28"/>
        </w:rPr>
      </w:pPr>
      <w:r w:rsidRPr="008A5794">
        <w:rPr>
          <w:sz w:val="28"/>
          <w:szCs w:val="28"/>
        </w:rPr>
        <w:t>// La partie de développement</w:t>
      </w:r>
      <w:r>
        <w:rPr>
          <w:sz w:val="28"/>
          <w:szCs w:val="28"/>
        </w:rPr>
        <w:t> :</w:t>
      </w:r>
      <w:r w:rsidRPr="008A5794">
        <w:rPr>
          <w:sz w:val="28"/>
          <w:szCs w:val="28"/>
        </w:rPr>
        <w:t xml:space="preserve"> présentation de l’entreprise et des missions   </w:t>
      </w:r>
    </w:p>
    <w:p w:rsidR="00057296" w:rsidRPr="008A5794" w:rsidRDefault="00057296" w:rsidP="00057296">
      <w:pPr>
        <w:rPr>
          <w:sz w:val="28"/>
          <w:szCs w:val="28"/>
        </w:rPr>
      </w:pPr>
      <w:r>
        <w:t xml:space="preserve">         </w:t>
      </w:r>
      <w:r w:rsidRPr="008A5794">
        <w:rPr>
          <w:sz w:val="28"/>
          <w:szCs w:val="28"/>
        </w:rPr>
        <w:t>// La partie 1 consacrée par l’entreprise (l’environnement de travail)</w:t>
      </w:r>
    </w:p>
    <w:p w:rsidR="00057296" w:rsidRPr="00BE15CD" w:rsidRDefault="00057296" w:rsidP="00057296">
      <w:pPr>
        <w:rPr>
          <w:b/>
          <w:bCs/>
        </w:rPr>
      </w:pPr>
      <w:r w:rsidRPr="00BE15CD">
        <w:rPr>
          <w:b/>
          <w:bCs/>
        </w:rPr>
        <w:t>2. Contexte du stage:</w:t>
      </w:r>
    </w:p>
    <w:p w:rsidR="00057296" w:rsidRDefault="00057296" w:rsidP="00057296">
      <w:r>
        <w:t xml:space="preserve">     </w:t>
      </w:r>
      <w:r w:rsidRPr="00351465">
        <w:rPr>
          <w:sz w:val="24"/>
          <w:szCs w:val="24"/>
        </w:rPr>
        <w:t xml:space="preserve">2.1 EID </w:t>
      </w:r>
      <w:proofErr w:type="spellStart"/>
      <w:r w:rsidRPr="00351465">
        <w:rPr>
          <w:sz w:val="24"/>
          <w:szCs w:val="24"/>
        </w:rPr>
        <w:t>Méd</w:t>
      </w:r>
      <w:proofErr w:type="spellEnd"/>
      <w:r w:rsidRPr="00351465">
        <w:rPr>
          <w:sz w:val="24"/>
          <w:szCs w:val="24"/>
        </w:rPr>
        <w:t> :</w:t>
      </w:r>
    </w:p>
    <w:p w:rsidR="00057296" w:rsidRDefault="00057296" w:rsidP="00057296">
      <w:r>
        <w:t xml:space="preserve">               2.1.1 Historique de l’EID </w:t>
      </w:r>
      <w:proofErr w:type="spellStart"/>
      <w:r>
        <w:t>Méd</w:t>
      </w:r>
      <w:proofErr w:type="spellEnd"/>
      <w:r>
        <w:t> :</w:t>
      </w:r>
    </w:p>
    <w:p w:rsidR="00057296" w:rsidRDefault="00057296" w:rsidP="00057296">
      <w:r>
        <w:t xml:space="preserve">               2.1.2 Activité de l’EID </w:t>
      </w:r>
      <w:proofErr w:type="spellStart"/>
      <w:r>
        <w:t>méd</w:t>
      </w:r>
      <w:proofErr w:type="spellEnd"/>
      <w:r>
        <w:t> :</w:t>
      </w:r>
    </w:p>
    <w:p w:rsidR="00057296" w:rsidRDefault="00057296" w:rsidP="00057296">
      <w:r>
        <w:t xml:space="preserve">               2.1.3 Organisation et fonctionnement  de l’EID </w:t>
      </w:r>
      <w:proofErr w:type="spellStart"/>
      <w:r>
        <w:t>Méd</w:t>
      </w:r>
      <w:proofErr w:type="spellEnd"/>
      <w:r>
        <w:t> :</w:t>
      </w:r>
    </w:p>
    <w:p w:rsidR="00057296" w:rsidRPr="00351465" w:rsidRDefault="00057296" w:rsidP="00057296">
      <w:pPr>
        <w:rPr>
          <w:sz w:val="24"/>
          <w:szCs w:val="24"/>
        </w:rPr>
      </w:pPr>
      <w:r w:rsidRPr="00351465">
        <w:rPr>
          <w:sz w:val="24"/>
          <w:szCs w:val="24"/>
        </w:rPr>
        <w:t xml:space="preserve">     2.2 Contexte du projet</w:t>
      </w:r>
      <w:r>
        <w:rPr>
          <w:sz w:val="24"/>
          <w:szCs w:val="24"/>
        </w:rPr>
        <w:t> :</w:t>
      </w:r>
      <w:r w:rsidRPr="00351465">
        <w:rPr>
          <w:sz w:val="24"/>
          <w:szCs w:val="24"/>
        </w:rPr>
        <w:t xml:space="preserve"> </w:t>
      </w:r>
    </w:p>
    <w:p w:rsidR="00057296" w:rsidRDefault="00057296" w:rsidP="00057296">
      <w:r>
        <w:t xml:space="preserve">              </w:t>
      </w:r>
      <w:r>
        <w:tab/>
        <w:t xml:space="preserve"> 2.2.1 Les données de l’EID </w:t>
      </w:r>
      <w:proofErr w:type="spellStart"/>
      <w:r>
        <w:t>méd</w:t>
      </w:r>
      <w:proofErr w:type="spellEnd"/>
      <w:r>
        <w:t> :</w:t>
      </w:r>
    </w:p>
    <w:p w:rsidR="00057296" w:rsidRDefault="00057296" w:rsidP="00057296">
      <w:r>
        <w:t xml:space="preserve"> -Description de grand volume de données </w:t>
      </w:r>
      <w:proofErr w:type="gramStart"/>
      <w:r>
        <w:t>créer</w:t>
      </w:r>
      <w:proofErr w:type="gramEnd"/>
      <w:r>
        <w:t xml:space="preserve"> par l’EID méd.</w:t>
      </w:r>
    </w:p>
    <w:p w:rsidR="00057296" w:rsidRDefault="00057296" w:rsidP="00057296">
      <w:r>
        <w:t xml:space="preserve">               2.2.2 L’échange de données :</w:t>
      </w:r>
    </w:p>
    <w:p w:rsidR="00057296" w:rsidRDefault="00057296" w:rsidP="00057296">
      <w:r>
        <w:t xml:space="preserve"> - la difficulté d’échange  des données entre les différents secteurs  de l’EID méd.</w:t>
      </w:r>
    </w:p>
    <w:p w:rsidR="00057296" w:rsidRDefault="00057296" w:rsidP="00057296">
      <w:r>
        <w:t xml:space="preserve">- L’hétérogénéité des données dans l’EID méd. </w:t>
      </w:r>
    </w:p>
    <w:p w:rsidR="00057296" w:rsidRPr="00351465" w:rsidRDefault="00057296" w:rsidP="00057296">
      <w:pPr>
        <w:rPr>
          <w:sz w:val="24"/>
          <w:szCs w:val="24"/>
        </w:rPr>
      </w:pPr>
      <w:r w:rsidRPr="00351465">
        <w:rPr>
          <w:sz w:val="24"/>
          <w:szCs w:val="24"/>
        </w:rPr>
        <w:t xml:space="preserve">     2.3  Besoin d’un système pour échanger les données : </w:t>
      </w:r>
    </w:p>
    <w:p w:rsidR="00057296" w:rsidRDefault="00057296" w:rsidP="00057296">
      <w:r>
        <w:t xml:space="preserve">-Description des outils et des technologies utilisées par l’EID </w:t>
      </w:r>
      <w:proofErr w:type="spellStart"/>
      <w:r>
        <w:t>méd</w:t>
      </w:r>
      <w:proofErr w:type="spellEnd"/>
      <w:r>
        <w:t xml:space="preserve"> pour l’échange de l’information (les données).</w:t>
      </w:r>
    </w:p>
    <w:p w:rsidR="00057296" w:rsidRDefault="00057296" w:rsidP="00057296">
      <w:r>
        <w:t>- le problématique à l’organisation courant</w:t>
      </w:r>
    </w:p>
    <w:p w:rsidR="00057296" w:rsidRDefault="00057296" w:rsidP="00057296">
      <w:r>
        <w:t>-Expression du besoin au niveau de l'EID Méd.</w:t>
      </w:r>
    </w:p>
    <w:p w:rsidR="00057296" w:rsidRPr="008A5794" w:rsidRDefault="00057296" w:rsidP="00057296">
      <w:pPr>
        <w:rPr>
          <w:sz w:val="28"/>
          <w:szCs w:val="28"/>
        </w:rPr>
      </w:pPr>
      <w:r>
        <w:rPr>
          <w:sz w:val="28"/>
          <w:szCs w:val="28"/>
        </w:rPr>
        <w:t xml:space="preserve">      </w:t>
      </w:r>
      <w:r w:rsidRPr="008A5794">
        <w:rPr>
          <w:sz w:val="28"/>
          <w:szCs w:val="28"/>
        </w:rPr>
        <w:t>// La partie consacrée par la mission effectué</w:t>
      </w:r>
    </w:p>
    <w:p w:rsidR="00057296" w:rsidRPr="00F42871" w:rsidRDefault="00057296" w:rsidP="00057296">
      <w:pPr>
        <w:rPr>
          <w:b/>
          <w:bCs/>
        </w:rPr>
      </w:pPr>
      <w:r w:rsidRPr="00BE15CD">
        <w:rPr>
          <w:b/>
          <w:bCs/>
        </w:rPr>
        <w:t>3. Présentation de la mission</w:t>
      </w:r>
      <w:r>
        <w:rPr>
          <w:b/>
          <w:bCs/>
        </w:rPr>
        <w:t> :</w:t>
      </w:r>
    </w:p>
    <w:p w:rsidR="00057296" w:rsidRDefault="00057296" w:rsidP="00057296">
      <w:r>
        <w:t xml:space="preserve">     3.1 Choix de l'outil :</w:t>
      </w:r>
    </w:p>
    <w:p w:rsidR="00057296" w:rsidRDefault="00057296" w:rsidP="00057296">
      <w:r>
        <w:t xml:space="preserve">            3.1.1 Autre solution n’est pas répondu au besoin :</w:t>
      </w:r>
    </w:p>
    <w:p w:rsidR="00057296" w:rsidRDefault="00057296" w:rsidP="00057296">
      <w:r>
        <w:t xml:space="preserve">             // Sélection des solutions alternatives  </w:t>
      </w:r>
    </w:p>
    <w:p w:rsidR="00057296" w:rsidRDefault="00057296" w:rsidP="00057296">
      <w:r>
        <w:t xml:space="preserve">            3.1.2 Choix de solution WIKI :</w:t>
      </w:r>
    </w:p>
    <w:p w:rsidR="00057296" w:rsidRDefault="00057296" w:rsidP="00057296">
      <w:r>
        <w:t xml:space="preserve">            3.1.3 Comparaison entre les Framework WIKI : </w:t>
      </w:r>
    </w:p>
    <w:p w:rsidR="00057296" w:rsidRDefault="00057296" w:rsidP="00057296">
      <w:r>
        <w:lastRenderedPageBreak/>
        <w:t xml:space="preserve">            3.1.4 Choix de Framework Media Wiki : </w:t>
      </w:r>
    </w:p>
    <w:p w:rsidR="00057296" w:rsidRDefault="00057296" w:rsidP="00057296">
      <w:r>
        <w:t xml:space="preserve">     3.2 Equipe de projet :</w:t>
      </w:r>
    </w:p>
    <w:p w:rsidR="00057296" w:rsidRDefault="00057296" w:rsidP="00057296"/>
    <w:p w:rsidR="00057296" w:rsidRDefault="00057296" w:rsidP="00057296">
      <w:r>
        <w:t xml:space="preserve">     3.3 Planification de mise en œuvre :</w:t>
      </w:r>
    </w:p>
    <w:p w:rsidR="00057296" w:rsidRDefault="00057296" w:rsidP="00057296">
      <w:r>
        <w:t xml:space="preserve">            3.3.1 Création d’un calendrier pour le projet :</w:t>
      </w:r>
    </w:p>
    <w:p w:rsidR="00057296" w:rsidRDefault="00057296" w:rsidP="00057296">
      <w:r>
        <w:t xml:space="preserve">            3.3.2 Préciser  les objectifs du système :</w:t>
      </w:r>
    </w:p>
    <w:p w:rsidR="00057296" w:rsidRDefault="00057296" w:rsidP="00057296">
      <w:r>
        <w:t xml:space="preserve">// Le rôle de système tel que faciliter l’accès </w:t>
      </w:r>
      <w:proofErr w:type="spellStart"/>
      <w:r>
        <w:t>au</w:t>
      </w:r>
      <w:proofErr w:type="spellEnd"/>
      <w:r>
        <w:t xml:space="preserve"> données, faciliter l’échange, faciliter le contrôle des articles (architecture éditeur contributeur),</w:t>
      </w:r>
    </w:p>
    <w:p w:rsidR="00057296" w:rsidRDefault="00057296" w:rsidP="00057296">
      <w:r>
        <w:t xml:space="preserve">            3.3.2 Création d’une communauté:</w:t>
      </w:r>
    </w:p>
    <w:p w:rsidR="00057296" w:rsidRDefault="00057296" w:rsidP="00057296">
      <w:r>
        <w:t>// C.à.d. le système orienté client (le développent centré sur l’utilisateur).</w:t>
      </w:r>
    </w:p>
    <w:p w:rsidR="00057296" w:rsidRDefault="00057296" w:rsidP="00057296">
      <w:r>
        <w:t xml:space="preserve">                       3.3.2.1 Sondage :</w:t>
      </w:r>
    </w:p>
    <w:p w:rsidR="00057296" w:rsidRDefault="00057296" w:rsidP="00057296">
      <w:r>
        <w:t>// Mettre le sondage pour avoir les avis d’utilisateurs, le besoin de l’utilisateur, le contenu du système </w:t>
      </w:r>
    </w:p>
    <w:p w:rsidR="00057296" w:rsidRDefault="00057296" w:rsidP="00057296">
      <w:r>
        <w:t xml:space="preserve">                       3.3.2.2 Réunion avec les futurs utilisateurs :</w:t>
      </w:r>
    </w:p>
    <w:p w:rsidR="00057296" w:rsidRDefault="00057296" w:rsidP="00057296">
      <w:r>
        <w:t>// Pour mettre leurs avis sur les parties finies et les parties à développer au future.</w:t>
      </w:r>
    </w:p>
    <w:p w:rsidR="00057296" w:rsidRDefault="00057296" w:rsidP="00057296">
      <w:r>
        <w:t xml:space="preserve">     3.4 Conception de la solution :</w:t>
      </w:r>
    </w:p>
    <w:p w:rsidR="00057296" w:rsidRDefault="00057296" w:rsidP="00057296">
      <w:r>
        <w:t xml:space="preserve">            3.4.1 Etudier les caractéristiques de futurs utilisateurs : </w:t>
      </w:r>
    </w:p>
    <w:p w:rsidR="00057296" w:rsidRDefault="00057296" w:rsidP="00057296">
      <w:r>
        <w:t xml:space="preserve">            3.4.2 Architecture des utilisateurs du système :</w:t>
      </w:r>
    </w:p>
    <w:p w:rsidR="00057296" w:rsidRDefault="00057296" w:rsidP="00057296">
      <w:r>
        <w:t xml:space="preserve">                       3.4.2.1 Groupes d’utilisateurs :</w:t>
      </w:r>
    </w:p>
    <w:p w:rsidR="00057296" w:rsidRDefault="00057296" w:rsidP="00057296">
      <w:r>
        <w:t xml:space="preserve">                       3.4.2.2 Droits des Groupes :</w:t>
      </w:r>
    </w:p>
    <w:p w:rsidR="00057296" w:rsidRDefault="00057296" w:rsidP="00057296">
      <w:r>
        <w:t xml:space="preserve">            3.4.3 Création d’une architecture pour le système : </w:t>
      </w:r>
    </w:p>
    <w:p w:rsidR="00057296" w:rsidRDefault="00057296" w:rsidP="00057296">
      <w:r>
        <w:t xml:space="preserve">                      3.4.3.1 Les maquettes du système :</w:t>
      </w:r>
    </w:p>
    <w:p w:rsidR="00057296" w:rsidRDefault="00057296" w:rsidP="00057296">
      <w:r>
        <w:t xml:space="preserve">                      3.4.3.2 L’architecture d’indexation des articles :</w:t>
      </w:r>
    </w:p>
    <w:p w:rsidR="00057296" w:rsidRDefault="00057296" w:rsidP="00057296">
      <w:r>
        <w:t xml:space="preserve">                      3.4.3.3 Les fonctionnalités du système :</w:t>
      </w:r>
    </w:p>
    <w:p w:rsidR="00057296" w:rsidRDefault="00057296" w:rsidP="00057296">
      <w:r>
        <w:t>// Automatisation de envoie des emails au modérateur ou éditeur,…</w:t>
      </w:r>
    </w:p>
    <w:p w:rsidR="00057296" w:rsidRDefault="00057296" w:rsidP="00057296">
      <w:r>
        <w:t xml:space="preserve">     3.5 Mise en œuvre :</w:t>
      </w:r>
    </w:p>
    <w:p w:rsidR="00057296" w:rsidRDefault="00057296" w:rsidP="00057296">
      <w:r>
        <w:t xml:space="preserve">            3.5.1 Documentation du système :</w:t>
      </w:r>
    </w:p>
    <w:p w:rsidR="00057296" w:rsidRDefault="00057296" w:rsidP="00057296">
      <w:r>
        <w:t>//les parties document du système</w:t>
      </w:r>
    </w:p>
    <w:p w:rsidR="00057296" w:rsidRDefault="00057296" w:rsidP="00057296">
      <w:r>
        <w:t xml:space="preserve">                        3.5.1.1 Document des exigences :</w:t>
      </w:r>
    </w:p>
    <w:p w:rsidR="00057296" w:rsidRDefault="00057296" w:rsidP="00057296">
      <w:r>
        <w:t xml:space="preserve">                        3.5.1.2 Diagramme de cas d’utilisation :</w:t>
      </w:r>
    </w:p>
    <w:p w:rsidR="00057296" w:rsidRDefault="00057296" w:rsidP="00057296">
      <w:r>
        <w:t xml:space="preserve">                        3.5.1.3 Diagramme de séquences :</w:t>
      </w:r>
    </w:p>
    <w:p w:rsidR="00057296" w:rsidRDefault="00057296" w:rsidP="00057296">
      <w:r>
        <w:t xml:space="preserve">            3.5.2 Développement du système :</w:t>
      </w:r>
    </w:p>
    <w:p w:rsidR="00057296" w:rsidRDefault="00057296" w:rsidP="00057296">
      <w:r>
        <w:lastRenderedPageBreak/>
        <w:t xml:space="preserve">                      3.5.2.1 Environnement du développement :</w:t>
      </w:r>
    </w:p>
    <w:p w:rsidR="00057296" w:rsidRDefault="00057296" w:rsidP="00057296">
      <w:r>
        <w:t xml:space="preserve">                                    3.5.2.1.1 La technologie utilisée                   </w:t>
      </w:r>
    </w:p>
    <w:p w:rsidR="00057296" w:rsidRDefault="00057296" w:rsidP="00057296">
      <w:r>
        <w:t>//les parties code  du système</w:t>
      </w:r>
    </w:p>
    <w:p w:rsidR="00057296" w:rsidRDefault="00057296" w:rsidP="00057296">
      <w:r>
        <w:t xml:space="preserve">     3.6 Evaluation et validation :</w:t>
      </w:r>
    </w:p>
    <w:p w:rsidR="00057296" w:rsidRDefault="00057296" w:rsidP="00057296">
      <w:r>
        <w:t xml:space="preserve">     3.7 Tests :</w:t>
      </w:r>
    </w:p>
    <w:p w:rsidR="00057296" w:rsidRDefault="00057296" w:rsidP="00057296">
      <w:r>
        <w:t xml:space="preserve">// </w:t>
      </w:r>
    </w:p>
    <w:p w:rsidR="00057296" w:rsidRDefault="00057296" w:rsidP="00057296">
      <w:r>
        <w:t xml:space="preserve">Les parties de test tel que le test unitaire et une version de test par </w:t>
      </w:r>
      <w:proofErr w:type="gramStart"/>
      <w:r>
        <w:t>le futurs utilisateurs</w:t>
      </w:r>
      <w:proofErr w:type="gramEnd"/>
    </w:p>
    <w:p w:rsidR="00057296" w:rsidRDefault="00057296" w:rsidP="00057296">
      <w:r>
        <w:t xml:space="preserve">     3.8 Déploiement/production :</w:t>
      </w:r>
    </w:p>
    <w:p w:rsidR="00057296" w:rsidRDefault="00057296" w:rsidP="00057296">
      <w:r>
        <w:t xml:space="preserve">// Mettre une version de production </w:t>
      </w:r>
    </w:p>
    <w:p w:rsidR="00057296" w:rsidRDefault="00057296" w:rsidP="00057296">
      <w:r>
        <w:t xml:space="preserve">     3.9. Formation des utilisateurs :</w:t>
      </w:r>
    </w:p>
    <w:p w:rsidR="00057296" w:rsidRDefault="00057296" w:rsidP="00057296">
      <w:r>
        <w:t>-// Mettre la documentation d’utilisation du système « «Comment utiliser la fonction X »</w:t>
      </w:r>
    </w:p>
    <w:p w:rsidR="00057296" w:rsidRDefault="00057296" w:rsidP="00057296">
      <w:r>
        <w:t>-// Faire des formations pratique si nécessaire pour l’utilisateur.</w:t>
      </w:r>
    </w:p>
    <w:p w:rsidR="00057296" w:rsidRPr="00E03BBC" w:rsidRDefault="00057296" w:rsidP="00057296">
      <w:pPr>
        <w:rPr>
          <w:sz w:val="28"/>
          <w:szCs w:val="28"/>
        </w:rPr>
      </w:pPr>
      <w:r w:rsidRPr="00E03BBC">
        <w:rPr>
          <w:sz w:val="28"/>
          <w:szCs w:val="28"/>
        </w:rPr>
        <w:t>//La partie de conclusion</w:t>
      </w:r>
    </w:p>
    <w:p w:rsidR="00057296" w:rsidRDefault="00057296" w:rsidP="00057296">
      <w:r w:rsidRPr="00BE15CD">
        <w:rPr>
          <w:b/>
          <w:bCs/>
        </w:rPr>
        <w:t>4. Conclusion :</w:t>
      </w:r>
      <w:r>
        <w:t xml:space="preserve"> </w:t>
      </w:r>
    </w:p>
    <w:p w:rsidR="00057296" w:rsidRDefault="00057296" w:rsidP="00057296">
      <w:r>
        <w:t xml:space="preserve">// Qui résume chacune des parties, un bilan de stage qui </w:t>
      </w:r>
      <w:r w:rsidRPr="00C6133D">
        <w:t>a apporté</w:t>
      </w:r>
      <w:r>
        <w:t xml:space="preserve"> à la fois pour le stagiaire et pour l’entreprise, les difficultés rencontrés.</w:t>
      </w:r>
    </w:p>
    <w:p w:rsidR="00057296" w:rsidRDefault="00057296" w:rsidP="00057296">
      <w:r>
        <w:sym w:font="Wingdings" w:char="F0E8"/>
      </w:r>
      <w:r>
        <w:t>// Partie 1 : j’ai fait mon travail</w:t>
      </w:r>
    </w:p>
    <w:p w:rsidR="00057296" w:rsidRDefault="00057296" w:rsidP="00057296">
      <w:r>
        <w:sym w:font="Wingdings" w:char="F0E8"/>
      </w:r>
      <w:r>
        <w:t>// Partie 2 : ce que j’ai appris</w:t>
      </w:r>
    </w:p>
    <w:p w:rsidR="00057296" w:rsidRPr="006A2234" w:rsidRDefault="00057296" w:rsidP="00057296">
      <w:r>
        <w:sym w:font="Wingdings" w:char="F0E8"/>
      </w:r>
      <w:r>
        <w:t>// Partie 3 : l’ouverture de scope.</w:t>
      </w:r>
    </w:p>
    <w:p w:rsidR="00057296" w:rsidRPr="00130A4E" w:rsidRDefault="00057296" w:rsidP="00057296">
      <w:pPr>
        <w:rPr>
          <w:sz w:val="28"/>
          <w:szCs w:val="28"/>
        </w:rPr>
      </w:pPr>
      <w:r w:rsidRPr="00130A4E">
        <w:rPr>
          <w:sz w:val="28"/>
          <w:szCs w:val="28"/>
        </w:rPr>
        <w:t>// La partie de Bibliographie</w:t>
      </w:r>
    </w:p>
    <w:p w:rsidR="00057296" w:rsidRDefault="00057296" w:rsidP="00057296">
      <w:pPr>
        <w:rPr>
          <w:b/>
          <w:bCs/>
        </w:rPr>
      </w:pPr>
      <w:r w:rsidRPr="00BE15CD">
        <w:rPr>
          <w:b/>
          <w:bCs/>
        </w:rPr>
        <w:t>5. Annexe et bibliographies</w:t>
      </w:r>
    </w:p>
    <w:p w:rsidR="00057296" w:rsidRDefault="00057296" w:rsidP="00057296">
      <w:pPr>
        <w:rPr>
          <w:b/>
          <w:bCs/>
        </w:rPr>
      </w:pPr>
      <w:r>
        <w:rPr>
          <w:b/>
          <w:bCs/>
        </w:rPr>
        <w:t xml:space="preserve">//Dans la partie de bibliographie </w:t>
      </w:r>
    </w:p>
    <w:p w:rsidR="00057296" w:rsidRDefault="00057296" w:rsidP="00057296">
      <w:pPr>
        <w:rPr>
          <w:b/>
          <w:bCs/>
        </w:rPr>
      </w:pPr>
      <w:r>
        <w:rPr>
          <w:b/>
          <w:bCs/>
        </w:rPr>
        <w:t>/ /Dans la partie de l’annexe mettre :</w:t>
      </w:r>
    </w:p>
    <w:p w:rsidR="00057296" w:rsidRDefault="00057296" w:rsidP="00057296">
      <w:pPr>
        <w:rPr>
          <w:b/>
          <w:bCs/>
        </w:rPr>
      </w:pPr>
      <w:r>
        <w:rPr>
          <w:b/>
          <w:bCs/>
        </w:rPr>
        <w:t xml:space="preserve">    -le résultat de sondage </w:t>
      </w:r>
    </w:p>
    <w:p w:rsidR="00057296" w:rsidRDefault="00057296" w:rsidP="00057296">
      <w:pPr>
        <w:rPr>
          <w:b/>
          <w:bCs/>
        </w:rPr>
      </w:pPr>
      <w:r>
        <w:rPr>
          <w:b/>
          <w:bCs/>
        </w:rPr>
        <w:t xml:space="preserve">    -Le guide d’utilisation de l’application</w:t>
      </w:r>
    </w:p>
    <w:p w:rsidR="00057296" w:rsidRPr="00BE15CD" w:rsidRDefault="00057296" w:rsidP="00057296">
      <w:pPr>
        <w:rPr>
          <w:b/>
          <w:bCs/>
        </w:rPr>
      </w:pPr>
      <w:r>
        <w:rPr>
          <w:b/>
          <w:bCs/>
        </w:rPr>
        <w:t xml:space="preserve">    - les diagrammes UML.</w:t>
      </w:r>
    </w:p>
    <w:p w:rsidR="00761E81" w:rsidRDefault="00761E81">
      <w:pPr>
        <w:rPr>
          <w:b/>
          <w:bCs/>
        </w:rPr>
      </w:pPr>
      <w:r>
        <w:rPr>
          <w:b/>
          <w:bCs/>
        </w:rPr>
        <w:br w:type="page"/>
      </w:r>
    </w:p>
    <w:p w:rsidR="00573D29" w:rsidRDefault="00573D29" w:rsidP="00C61018">
      <w:pPr>
        <w:rPr>
          <w:b/>
          <w:bCs/>
        </w:rPr>
      </w:pPr>
      <w:r>
        <w:rPr>
          <w:b/>
          <w:bCs/>
        </w:rPr>
        <w:lastRenderedPageBreak/>
        <w:t>//Nouvelle Plan</w:t>
      </w:r>
    </w:p>
    <w:p w:rsidR="00D41D11" w:rsidRPr="00BE15CD" w:rsidRDefault="006A423E" w:rsidP="00C61018">
      <w:pPr>
        <w:rPr>
          <w:b/>
          <w:bCs/>
        </w:rPr>
      </w:pPr>
      <w:r w:rsidRPr="00BE15CD">
        <w:rPr>
          <w:b/>
          <w:bCs/>
        </w:rPr>
        <w:t xml:space="preserve">-Page de garde </w:t>
      </w:r>
      <w:r w:rsidRPr="00BE15CD">
        <w:rPr>
          <w:b/>
          <w:bCs/>
        </w:rPr>
        <w:sym w:font="Wingdings" w:char="F0E8"/>
      </w:r>
      <w:r w:rsidR="00B96E39">
        <w:rPr>
          <w:b/>
          <w:bCs/>
        </w:rPr>
        <w:t>OK</w:t>
      </w:r>
    </w:p>
    <w:p w:rsidR="0028416A" w:rsidRPr="00BE15CD" w:rsidRDefault="0028416A" w:rsidP="00C61018">
      <w:pPr>
        <w:rPr>
          <w:b/>
          <w:bCs/>
        </w:rPr>
      </w:pPr>
      <w:r w:rsidRPr="00BE15CD">
        <w:rPr>
          <w:b/>
          <w:bCs/>
        </w:rPr>
        <w:t>-sommaire gérer automatique</w:t>
      </w:r>
      <w:r w:rsidR="00E3722B" w:rsidRPr="00E3722B">
        <w:rPr>
          <w:b/>
          <w:bCs/>
        </w:rPr>
        <w:sym w:font="Wingdings" w:char="F0E8"/>
      </w:r>
      <w:r w:rsidR="0072137B">
        <w:rPr>
          <w:b/>
          <w:bCs/>
        </w:rPr>
        <w:t>OK</w:t>
      </w:r>
    </w:p>
    <w:p w:rsidR="005965DE" w:rsidRPr="00BE15CD" w:rsidRDefault="005965DE" w:rsidP="00C61018">
      <w:pPr>
        <w:rPr>
          <w:b/>
          <w:bCs/>
        </w:rPr>
      </w:pPr>
      <w:r w:rsidRPr="00BE15CD">
        <w:rPr>
          <w:b/>
          <w:bCs/>
        </w:rPr>
        <w:t>-</w:t>
      </w:r>
      <w:r w:rsidR="005A1F85" w:rsidRPr="00BE15CD">
        <w:rPr>
          <w:b/>
          <w:bCs/>
        </w:rPr>
        <w:t>Remerciement sur une page</w:t>
      </w:r>
      <w:r w:rsidR="00700C76">
        <w:rPr>
          <w:b/>
          <w:bCs/>
        </w:rPr>
        <w:t xml:space="preserve"> </w:t>
      </w:r>
      <w:r w:rsidR="00700C76" w:rsidRPr="00700C76">
        <w:rPr>
          <w:b/>
          <w:bCs/>
        </w:rPr>
        <w:sym w:font="Wingdings" w:char="F0E8"/>
      </w:r>
      <w:r w:rsidR="0072137B">
        <w:rPr>
          <w:b/>
          <w:bCs/>
        </w:rPr>
        <w:t>OK</w:t>
      </w:r>
    </w:p>
    <w:p w:rsidR="009128E7" w:rsidRDefault="006777ED" w:rsidP="002774D5">
      <w:r w:rsidRPr="00BE15CD">
        <w:rPr>
          <w:b/>
          <w:bCs/>
        </w:rPr>
        <w:t>1</w:t>
      </w:r>
      <w:r w:rsidR="0032067B" w:rsidRPr="00BE15CD">
        <w:rPr>
          <w:b/>
          <w:bCs/>
        </w:rPr>
        <w:t>. Introduction :</w:t>
      </w:r>
      <w:r w:rsidR="0032067B">
        <w:t xml:space="preserve"> sur 2 page</w:t>
      </w:r>
      <w:r w:rsidR="001D6E37">
        <w:t>s</w:t>
      </w:r>
      <w:r w:rsidR="0032067B">
        <w:t xml:space="preserve"> annoncer globalement l’entreprise et les missions réalisé</w:t>
      </w:r>
      <w:r w:rsidR="00236ECE">
        <w:t xml:space="preserve"> au cours de stage</w:t>
      </w:r>
      <w:r w:rsidR="009128E7">
        <w:t xml:space="preserve"> et mettre </w:t>
      </w:r>
      <w:r w:rsidR="002774D5">
        <w:t>des questions à la fin m</w:t>
      </w:r>
      <w:r w:rsidR="009128E7">
        <w:t>ettre en place l’outil wiki.</w:t>
      </w:r>
    </w:p>
    <w:p w:rsidR="00D41D11" w:rsidRPr="008A5794" w:rsidRDefault="00FE5221" w:rsidP="0032067B">
      <w:pPr>
        <w:rPr>
          <w:sz w:val="28"/>
          <w:szCs w:val="28"/>
        </w:rPr>
      </w:pPr>
      <w:r w:rsidRPr="008A5794">
        <w:rPr>
          <w:sz w:val="28"/>
          <w:szCs w:val="28"/>
        </w:rPr>
        <w:t>//</w:t>
      </w:r>
      <w:r w:rsidR="008A407B" w:rsidRPr="008A5794">
        <w:rPr>
          <w:sz w:val="28"/>
          <w:szCs w:val="28"/>
        </w:rPr>
        <w:t xml:space="preserve"> </w:t>
      </w:r>
      <w:r w:rsidRPr="008A5794">
        <w:rPr>
          <w:sz w:val="28"/>
          <w:szCs w:val="28"/>
        </w:rPr>
        <w:t>La partie de développement</w:t>
      </w:r>
      <w:r w:rsidR="007E659E">
        <w:rPr>
          <w:sz w:val="28"/>
          <w:szCs w:val="28"/>
        </w:rPr>
        <w:t> :</w:t>
      </w:r>
      <w:r w:rsidRPr="008A5794">
        <w:rPr>
          <w:sz w:val="28"/>
          <w:szCs w:val="28"/>
        </w:rPr>
        <w:t xml:space="preserve"> présentation de l’entreprise et des missions </w:t>
      </w:r>
      <w:r w:rsidR="00236ECE" w:rsidRPr="008A5794">
        <w:rPr>
          <w:sz w:val="28"/>
          <w:szCs w:val="28"/>
        </w:rPr>
        <w:t xml:space="preserve"> </w:t>
      </w:r>
      <w:r w:rsidR="0032067B" w:rsidRPr="008A5794">
        <w:rPr>
          <w:sz w:val="28"/>
          <w:szCs w:val="28"/>
        </w:rPr>
        <w:t xml:space="preserve"> </w:t>
      </w:r>
    </w:p>
    <w:p w:rsidR="00326B11" w:rsidRPr="008A5794" w:rsidRDefault="007F5ACF" w:rsidP="0032067B">
      <w:pPr>
        <w:rPr>
          <w:sz w:val="28"/>
          <w:szCs w:val="28"/>
        </w:rPr>
      </w:pPr>
      <w:r>
        <w:t xml:space="preserve">         </w:t>
      </w:r>
      <w:r w:rsidR="00326B11" w:rsidRPr="008A5794">
        <w:rPr>
          <w:sz w:val="28"/>
          <w:szCs w:val="28"/>
        </w:rPr>
        <w:t xml:space="preserve">// La partie 1 consacrée par </w:t>
      </w:r>
      <w:r w:rsidR="008158A6" w:rsidRPr="008A5794">
        <w:rPr>
          <w:sz w:val="28"/>
          <w:szCs w:val="28"/>
        </w:rPr>
        <w:t>l’entreprise (</w:t>
      </w:r>
      <w:r w:rsidR="00326B11" w:rsidRPr="008A5794">
        <w:rPr>
          <w:sz w:val="28"/>
          <w:szCs w:val="28"/>
        </w:rPr>
        <w:t>l’</w:t>
      </w:r>
      <w:r w:rsidRPr="008A5794">
        <w:rPr>
          <w:sz w:val="28"/>
          <w:szCs w:val="28"/>
        </w:rPr>
        <w:t>environnement</w:t>
      </w:r>
      <w:r w:rsidR="00326B11" w:rsidRPr="008A5794">
        <w:rPr>
          <w:sz w:val="28"/>
          <w:szCs w:val="28"/>
        </w:rPr>
        <w:t xml:space="preserve"> de travail)</w:t>
      </w:r>
    </w:p>
    <w:p w:rsidR="0032067B" w:rsidRPr="00BE15CD" w:rsidRDefault="006777ED" w:rsidP="00C61018">
      <w:pPr>
        <w:rPr>
          <w:b/>
          <w:bCs/>
        </w:rPr>
      </w:pPr>
      <w:r w:rsidRPr="00BE15CD">
        <w:rPr>
          <w:b/>
          <w:bCs/>
        </w:rPr>
        <w:t>2. Contexte du stage:</w:t>
      </w:r>
    </w:p>
    <w:p w:rsidR="006777ED" w:rsidRDefault="006777ED" w:rsidP="007A3B81">
      <w:r>
        <w:t xml:space="preserve">  </w:t>
      </w:r>
      <w:r w:rsidR="00853533">
        <w:t xml:space="preserve">   </w:t>
      </w:r>
      <w:r w:rsidRPr="00351465">
        <w:rPr>
          <w:sz w:val="24"/>
          <w:szCs w:val="24"/>
        </w:rPr>
        <w:t xml:space="preserve">2.1 </w:t>
      </w:r>
      <w:r w:rsidR="007A3B81">
        <w:rPr>
          <w:sz w:val="24"/>
          <w:szCs w:val="24"/>
        </w:rPr>
        <w:t xml:space="preserve">Présentation établissement </w:t>
      </w:r>
      <w:r w:rsidR="00650C68" w:rsidRPr="00351465">
        <w:rPr>
          <w:sz w:val="24"/>
          <w:szCs w:val="24"/>
        </w:rPr>
        <w:t>:</w:t>
      </w:r>
    </w:p>
    <w:p w:rsidR="00B82C87" w:rsidRDefault="00650C68" w:rsidP="00110181">
      <w:r>
        <w:t xml:space="preserve">    </w:t>
      </w:r>
      <w:r w:rsidR="00853533">
        <w:t xml:space="preserve">       </w:t>
      </w:r>
      <w:r w:rsidR="00BE15CD">
        <w:t xml:space="preserve">   </w:t>
      </w:r>
      <w:r w:rsidR="00853533">
        <w:t xml:space="preserve"> </w:t>
      </w:r>
    </w:p>
    <w:p w:rsidR="003C2674" w:rsidRPr="00351465" w:rsidRDefault="006777ED" w:rsidP="00D76699">
      <w:pPr>
        <w:rPr>
          <w:sz w:val="24"/>
          <w:szCs w:val="24"/>
        </w:rPr>
      </w:pPr>
      <w:r w:rsidRPr="00351465">
        <w:rPr>
          <w:sz w:val="24"/>
          <w:szCs w:val="24"/>
        </w:rPr>
        <w:t xml:space="preserve"> </w:t>
      </w:r>
      <w:r w:rsidR="0076232E" w:rsidRPr="00351465">
        <w:rPr>
          <w:sz w:val="24"/>
          <w:szCs w:val="24"/>
        </w:rPr>
        <w:t xml:space="preserve">   </w:t>
      </w:r>
      <w:r w:rsidRPr="00351465">
        <w:rPr>
          <w:sz w:val="24"/>
          <w:szCs w:val="24"/>
        </w:rPr>
        <w:t xml:space="preserve"> 2.2 </w:t>
      </w:r>
      <w:r w:rsidR="00D76699">
        <w:rPr>
          <w:sz w:val="24"/>
          <w:szCs w:val="24"/>
        </w:rPr>
        <w:t>Présentation du projet</w:t>
      </w:r>
      <w:r w:rsidR="00F17D7E">
        <w:rPr>
          <w:sz w:val="24"/>
          <w:szCs w:val="24"/>
        </w:rPr>
        <w:t> :</w:t>
      </w:r>
      <w:r w:rsidR="0078420D" w:rsidRPr="00351465">
        <w:rPr>
          <w:sz w:val="24"/>
          <w:szCs w:val="24"/>
        </w:rPr>
        <w:t xml:space="preserve"> </w:t>
      </w:r>
    </w:p>
    <w:p w:rsidR="00DD2917" w:rsidRDefault="00DD2917" w:rsidP="00DF28D4">
      <w:r>
        <w:t xml:space="preserve">              </w:t>
      </w:r>
      <w:r>
        <w:tab/>
        <w:t xml:space="preserve"> 2.2.1 </w:t>
      </w:r>
      <w:r w:rsidR="00DF28D4">
        <w:t xml:space="preserve">Recherche &amp; </w:t>
      </w:r>
      <w:r w:rsidR="0086389C">
        <w:t>Développement</w:t>
      </w:r>
      <w:r w:rsidR="00F17D7E">
        <w:t> :</w:t>
      </w:r>
    </w:p>
    <w:p w:rsidR="00BE15CD" w:rsidRDefault="006574E7" w:rsidP="00BF7AB5">
      <w:r>
        <w:t xml:space="preserve"> </w:t>
      </w:r>
      <w:r w:rsidR="00B11982">
        <w:t xml:space="preserve">               2.2.2 L’</w:t>
      </w:r>
      <w:r w:rsidR="005B729E">
        <w:t>échange</w:t>
      </w:r>
      <w:r w:rsidR="00B11982">
        <w:t xml:space="preserve"> de données :</w:t>
      </w:r>
    </w:p>
    <w:p w:rsidR="00110181" w:rsidRPr="00351465" w:rsidRDefault="006777ED" w:rsidP="00BF7AB5">
      <w:pPr>
        <w:rPr>
          <w:sz w:val="24"/>
          <w:szCs w:val="24"/>
        </w:rPr>
      </w:pPr>
      <w:r w:rsidRPr="00351465">
        <w:rPr>
          <w:sz w:val="24"/>
          <w:szCs w:val="24"/>
        </w:rPr>
        <w:t xml:space="preserve"> </w:t>
      </w:r>
      <w:r w:rsidR="0076232E" w:rsidRPr="00351465">
        <w:rPr>
          <w:sz w:val="24"/>
          <w:szCs w:val="24"/>
        </w:rPr>
        <w:t xml:space="preserve">   </w:t>
      </w:r>
      <w:r w:rsidRPr="00351465">
        <w:rPr>
          <w:sz w:val="24"/>
          <w:szCs w:val="24"/>
        </w:rPr>
        <w:t xml:space="preserve"> </w:t>
      </w:r>
      <w:r w:rsidR="0086389C">
        <w:rPr>
          <w:sz w:val="24"/>
          <w:szCs w:val="24"/>
        </w:rPr>
        <w:t xml:space="preserve">        2.</w:t>
      </w:r>
      <w:r w:rsidRPr="00351465">
        <w:rPr>
          <w:sz w:val="24"/>
          <w:szCs w:val="24"/>
        </w:rPr>
        <w:t>2.3</w:t>
      </w:r>
      <w:r w:rsidR="00B71B5A" w:rsidRPr="00351465">
        <w:rPr>
          <w:sz w:val="24"/>
          <w:szCs w:val="24"/>
        </w:rPr>
        <w:t xml:space="preserve">  </w:t>
      </w:r>
      <w:r w:rsidR="007F31EC">
        <w:rPr>
          <w:sz w:val="24"/>
          <w:szCs w:val="24"/>
        </w:rPr>
        <w:t>Organisation</w:t>
      </w:r>
      <w:r w:rsidR="00CB2E9D" w:rsidRPr="00351465">
        <w:rPr>
          <w:sz w:val="24"/>
          <w:szCs w:val="24"/>
        </w:rPr>
        <w:t> :</w:t>
      </w:r>
      <w:r w:rsidRPr="00351465">
        <w:rPr>
          <w:sz w:val="24"/>
          <w:szCs w:val="24"/>
        </w:rPr>
        <w:t xml:space="preserve"> </w:t>
      </w:r>
    </w:p>
    <w:p w:rsidR="0086389C" w:rsidRDefault="00110181" w:rsidP="006777ED">
      <w:r>
        <w:t xml:space="preserve">              </w:t>
      </w:r>
      <w:r w:rsidR="0086389C">
        <w:t>2.2.4 Choix de l’outil et contraintes :</w:t>
      </w:r>
    </w:p>
    <w:p w:rsidR="008A407B" w:rsidRPr="008A5794" w:rsidRDefault="00150F85" w:rsidP="00B45A52">
      <w:pPr>
        <w:rPr>
          <w:sz w:val="28"/>
          <w:szCs w:val="28"/>
        </w:rPr>
      </w:pPr>
      <w:r>
        <w:rPr>
          <w:sz w:val="28"/>
          <w:szCs w:val="28"/>
        </w:rPr>
        <w:t xml:space="preserve">      </w:t>
      </w:r>
      <w:r w:rsidR="008A407B" w:rsidRPr="008A5794">
        <w:rPr>
          <w:sz w:val="28"/>
          <w:szCs w:val="28"/>
        </w:rPr>
        <w:t xml:space="preserve">// </w:t>
      </w:r>
      <w:r w:rsidR="00D601B3" w:rsidRPr="008A5794">
        <w:rPr>
          <w:sz w:val="28"/>
          <w:szCs w:val="28"/>
        </w:rPr>
        <w:t>La partie consacrée par la mission effectué</w:t>
      </w:r>
      <w:r w:rsidR="00433D36">
        <w:rPr>
          <w:sz w:val="28"/>
          <w:szCs w:val="28"/>
        </w:rPr>
        <w:t xml:space="preserve"> </w:t>
      </w:r>
      <w:r w:rsidR="002406AE">
        <w:rPr>
          <w:sz w:val="28"/>
          <w:szCs w:val="28"/>
        </w:rPr>
        <w:t>(</w:t>
      </w:r>
      <w:r w:rsidR="00F45313">
        <w:rPr>
          <w:sz w:val="28"/>
          <w:szCs w:val="28"/>
        </w:rPr>
        <w:t>présentation</w:t>
      </w:r>
      <w:r w:rsidR="002406AE">
        <w:rPr>
          <w:sz w:val="28"/>
          <w:szCs w:val="28"/>
        </w:rPr>
        <w:t xml:space="preserve"> de la mission)</w:t>
      </w:r>
    </w:p>
    <w:p w:rsidR="004139CC" w:rsidRPr="00F42871" w:rsidRDefault="00B45A52" w:rsidP="00C367A1">
      <w:pPr>
        <w:rPr>
          <w:b/>
          <w:bCs/>
        </w:rPr>
      </w:pPr>
      <w:r w:rsidRPr="00BE15CD">
        <w:rPr>
          <w:b/>
          <w:bCs/>
        </w:rPr>
        <w:t xml:space="preserve">3. </w:t>
      </w:r>
      <w:r w:rsidR="00C367A1">
        <w:rPr>
          <w:b/>
          <w:bCs/>
        </w:rPr>
        <w:t>Réalisation de l’outil</w:t>
      </w:r>
      <w:r w:rsidR="00F17D7E">
        <w:rPr>
          <w:b/>
          <w:bCs/>
        </w:rPr>
        <w:t> :</w:t>
      </w:r>
    </w:p>
    <w:p w:rsidR="00C44E35" w:rsidRDefault="008C3FCC" w:rsidP="00A76C74">
      <w:r>
        <w:t xml:space="preserve">   </w:t>
      </w:r>
      <w:r w:rsidR="00BF0DB5">
        <w:t xml:space="preserve">  </w:t>
      </w:r>
      <w:r w:rsidR="00F42871">
        <w:t>3.1</w:t>
      </w:r>
      <w:r w:rsidR="00B45A52">
        <w:t xml:space="preserve"> </w:t>
      </w:r>
      <w:r w:rsidR="00C44E35">
        <w:t>Conception</w:t>
      </w:r>
      <w:r w:rsidR="00F7363B">
        <w:t> :</w:t>
      </w:r>
    </w:p>
    <w:p w:rsidR="00AD30E5" w:rsidRDefault="00373C4C" w:rsidP="00FA5F48">
      <w:r>
        <w:t xml:space="preserve">     3.2</w:t>
      </w:r>
      <w:r w:rsidR="003B6A67">
        <w:t xml:space="preserve"> </w:t>
      </w:r>
      <w:r w:rsidR="009346C3">
        <w:t>Développement</w:t>
      </w:r>
      <w:r w:rsidR="003B6A67">
        <w:t> :</w:t>
      </w:r>
    </w:p>
    <w:p w:rsidR="00B45A52" w:rsidRDefault="00746EB3" w:rsidP="00032B2B">
      <w:r>
        <w:t xml:space="preserve">  </w:t>
      </w:r>
      <w:r w:rsidR="00BF0DB5">
        <w:t xml:space="preserve">   </w:t>
      </w:r>
      <w:r w:rsidR="00373C4C">
        <w:t>3.3</w:t>
      </w:r>
      <w:r w:rsidR="00B45A52">
        <w:t xml:space="preserve"> </w:t>
      </w:r>
      <w:r w:rsidR="00032B2B">
        <w:t>Test et déploiement/ Production</w:t>
      </w:r>
      <w:r w:rsidR="00F7363B">
        <w:t> :</w:t>
      </w:r>
    </w:p>
    <w:p w:rsidR="00461F8E" w:rsidRDefault="00461F8E" w:rsidP="00032B2B">
      <w:r>
        <w:t xml:space="preserve">     3.4 Formation et perspective :</w:t>
      </w:r>
    </w:p>
    <w:p w:rsidR="00B87522" w:rsidRDefault="00746EB3" w:rsidP="009D4025">
      <w:r>
        <w:t xml:space="preserve">  </w:t>
      </w:r>
      <w:r w:rsidR="00BF0DB5">
        <w:t xml:space="preserve">   </w:t>
      </w:r>
    </w:p>
    <w:p w:rsidR="003B7E21" w:rsidRPr="00E03BBC" w:rsidRDefault="003B7E21" w:rsidP="00C61018">
      <w:pPr>
        <w:rPr>
          <w:sz w:val="28"/>
          <w:szCs w:val="28"/>
        </w:rPr>
      </w:pPr>
      <w:r w:rsidRPr="00E03BBC">
        <w:rPr>
          <w:sz w:val="28"/>
          <w:szCs w:val="28"/>
        </w:rPr>
        <w:t>//La partie de conclusion</w:t>
      </w:r>
    </w:p>
    <w:p w:rsidR="007B56E3" w:rsidRDefault="003B7E21" w:rsidP="00C810C4">
      <w:r w:rsidRPr="00BE15CD">
        <w:rPr>
          <w:b/>
          <w:bCs/>
        </w:rPr>
        <w:t>4. Conclusion</w:t>
      </w:r>
      <w:r w:rsidR="00D050D2" w:rsidRPr="00BE15CD">
        <w:rPr>
          <w:b/>
          <w:bCs/>
        </w:rPr>
        <w:t> :</w:t>
      </w:r>
      <w:r w:rsidR="00D050D2">
        <w:t xml:space="preserve"> </w:t>
      </w:r>
    </w:p>
    <w:p w:rsidR="00D41D11" w:rsidRDefault="007B56E3" w:rsidP="00B13C13">
      <w:r>
        <w:t>// Q</w:t>
      </w:r>
      <w:r w:rsidR="00D050D2">
        <w:t>ui résume chacune des parties</w:t>
      </w:r>
      <w:r w:rsidR="006A4FBC">
        <w:t>, un bilan de stage</w:t>
      </w:r>
      <w:r w:rsidR="00C6133D">
        <w:t xml:space="preserve"> qui </w:t>
      </w:r>
      <w:r w:rsidR="00C6133D" w:rsidRPr="00C6133D">
        <w:t>a apporté</w:t>
      </w:r>
      <w:r w:rsidR="00C6133D">
        <w:t xml:space="preserve"> à la fois pour le stagiaire et pour l’entreprise</w:t>
      </w:r>
      <w:r w:rsidR="005E432B">
        <w:t xml:space="preserve">, les difficultés </w:t>
      </w:r>
      <w:r w:rsidR="00103521">
        <w:t>rencontrés.</w:t>
      </w:r>
    </w:p>
    <w:p w:rsidR="00B47882" w:rsidRDefault="009F3D59" w:rsidP="00B13C13">
      <w:r>
        <w:sym w:font="Wingdings" w:char="F0E8"/>
      </w:r>
      <w:r w:rsidR="00B47882">
        <w:t>// Partie 1 :</w:t>
      </w:r>
      <w:r>
        <w:t xml:space="preserve"> j’ai fait mon travail</w:t>
      </w:r>
    </w:p>
    <w:p w:rsidR="00B47882" w:rsidRDefault="009F3D59" w:rsidP="00B47882">
      <w:r>
        <w:sym w:font="Wingdings" w:char="F0E8"/>
      </w:r>
      <w:r w:rsidR="00B47882">
        <w:t>// Partie 2 </w:t>
      </w:r>
      <w:r w:rsidR="00F13F9A">
        <w:t>: ce</w:t>
      </w:r>
      <w:r w:rsidR="005253FB">
        <w:t xml:space="preserve"> que j’ai </w:t>
      </w:r>
      <w:r w:rsidR="00F13F9A">
        <w:t>appris</w:t>
      </w:r>
    </w:p>
    <w:p w:rsidR="00B47882" w:rsidRPr="006A2234" w:rsidRDefault="009F3D59" w:rsidP="006A2234">
      <w:r>
        <w:sym w:font="Wingdings" w:char="F0E8"/>
      </w:r>
      <w:r w:rsidR="00B47882">
        <w:t>// Partie 3 :</w:t>
      </w:r>
      <w:r w:rsidR="00066845">
        <w:t xml:space="preserve"> l’ouverture</w:t>
      </w:r>
      <w:r w:rsidR="00C227D1">
        <w:t xml:space="preserve"> de scope</w:t>
      </w:r>
      <w:r w:rsidR="008E0DFA">
        <w:t>.</w:t>
      </w:r>
    </w:p>
    <w:p w:rsidR="00E03BBC" w:rsidRPr="00130A4E" w:rsidRDefault="00E03BBC" w:rsidP="00C810C4">
      <w:pPr>
        <w:rPr>
          <w:sz w:val="28"/>
          <w:szCs w:val="28"/>
        </w:rPr>
      </w:pPr>
      <w:r w:rsidRPr="00130A4E">
        <w:rPr>
          <w:sz w:val="28"/>
          <w:szCs w:val="28"/>
        </w:rPr>
        <w:t>// La partie de Bibliographie</w:t>
      </w:r>
    </w:p>
    <w:p w:rsidR="00C810C4" w:rsidRDefault="00C810C4" w:rsidP="00C810C4">
      <w:pPr>
        <w:rPr>
          <w:b/>
          <w:bCs/>
        </w:rPr>
      </w:pPr>
      <w:r w:rsidRPr="00BE15CD">
        <w:rPr>
          <w:b/>
          <w:bCs/>
        </w:rPr>
        <w:lastRenderedPageBreak/>
        <w:t>5. Annexe et bibliographies</w:t>
      </w:r>
    </w:p>
    <w:p w:rsidR="0071480C" w:rsidRDefault="0071480C" w:rsidP="00C810C4">
      <w:pPr>
        <w:rPr>
          <w:b/>
          <w:bCs/>
        </w:rPr>
      </w:pPr>
      <w:r>
        <w:rPr>
          <w:b/>
          <w:bCs/>
        </w:rPr>
        <w:t xml:space="preserve">//Dans la partie de bibliographie </w:t>
      </w:r>
    </w:p>
    <w:p w:rsidR="0071480C" w:rsidRDefault="0071480C" w:rsidP="00C810C4">
      <w:pPr>
        <w:rPr>
          <w:b/>
          <w:bCs/>
        </w:rPr>
      </w:pPr>
      <w:r>
        <w:rPr>
          <w:b/>
          <w:bCs/>
        </w:rPr>
        <w:t>/ /Dans la partie de l’annexe mettre :</w:t>
      </w:r>
    </w:p>
    <w:p w:rsidR="0071480C" w:rsidRDefault="0071480C" w:rsidP="00C810C4">
      <w:pPr>
        <w:rPr>
          <w:b/>
          <w:bCs/>
        </w:rPr>
      </w:pPr>
      <w:r>
        <w:rPr>
          <w:b/>
          <w:bCs/>
        </w:rPr>
        <w:t xml:space="preserve">    -le </w:t>
      </w:r>
      <w:r w:rsidR="007C75C9">
        <w:rPr>
          <w:b/>
          <w:bCs/>
        </w:rPr>
        <w:t>résultat</w:t>
      </w:r>
      <w:r>
        <w:rPr>
          <w:b/>
          <w:bCs/>
        </w:rPr>
        <w:t xml:space="preserve"> de sondage </w:t>
      </w:r>
    </w:p>
    <w:p w:rsidR="002D79A0" w:rsidRDefault="002D79A0" w:rsidP="00C810C4">
      <w:pPr>
        <w:rPr>
          <w:b/>
          <w:bCs/>
        </w:rPr>
      </w:pPr>
      <w:r>
        <w:rPr>
          <w:b/>
          <w:bCs/>
        </w:rPr>
        <w:t xml:space="preserve">    -Le guide d’utilisation de l’application</w:t>
      </w:r>
    </w:p>
    <w:p w:rsidR="002D79A0" w:rsidRPr="00BE15CD" w:rsidRDefault="002D79A0" w:rsidP="00C54274">
      <w:pPr>
        <w:rPr>
          <w:b/>
          <w:bCs/>
        </w:rPr>
      </w:pPr>
      <w:r>
        <w:rPr>
          <w:b/>
          <w:bCs/>
        </w:rPr>
        <w:t xml:space="preserve">    </w:t>
      </w:r>
      <w:r w:rsidR="007C75C9">
        <w:rPr>
          <w:b/>
          <w:bCs/>
        </w:rPr>
        <w:t>- les diagrammes</w:t>
      </w:r>
      <w:r w:rsidR="00C54274">
        <w:rPr>
          <w:b/>
          <w:bCs/>
        </w:rPr>
        <w:t xml:space="preserve"> UML.</w:t>
      </w:r>
    </w:p>
    <w:p w:rsidR="00D41D11" w:rsidRDefault="00D41D11" w:rsidP="00C61018"/>
    <w:p w:rsidR="00D41D11" w:rsidRDefault="00D41D11" w:rsidP="00C61018"/>
    <w:p w:rsidR="00D41D11" w:rsidRDefault="00D41D11" w:rsidP="00C61018"/>
    <w:p w:rsidR="00D41D11" w:rsidRDefault="00D41D11" w:rsidP="00C61018"/>
    <w:p w:rsidR="00D41D11" w:rsidRDefault="00583B13" w:rsidP="00583B13">
      <w:r>
        <w:br w:type="page"/>
      </w:r>
    </w:p>
    <w:p w:rsidR="00D41D11" w:rsidRPr="00456470" w:rsidRDefault="00456470" w:rsidP="00456470">
      <w:pPr>
        <w:jc w:val="center"/>
        <w:rPr>
          <w:b/>
          <w:bCs/>
          <w:sz w:val="56"/>
          <w:szCs w:val="56"/>
        </w:rPr>
      </w:pPr>
      <w:r w:rsidRPr="00456470">
        <w:rPr>
          <w:b/>
          <w:bCs/>
          <w:sz w:val="56"/>
          <w:szCs w:val="56"/>
        </w:rPr>
        <w:lastRenderedPageBreak/>
        <w:t>Sommaire</w:t>
      </w:r>
    </w:p>
    <w:sdt>
      <w:sdtPr>
        <w:rPr>
          <w:rFonts w:asciiTheme="minorHAnsi" w:eastAsiaTheme="minorHAnsi" w:hAnsiTheme="minorHAnsi" w:cstheme="minorBidi"/>
          <w:b w:val="0"/>
          <w:bCs w:val="0"/>
          <w:color w:val="auto"/>
          <w:sz w:val="22"/>
          <w:szCs w:val="22"/>
          <w:lang w:eastAsia="en-US"/>
        </w:rPr>
        <w:id w:val="-1135952764"/>
        <w:docPartObj>
          <w:docPartGallery w:val="Table of Contents"/>
          <w:docPartUnique/>
        </w:docPartObj>
      </w:sdtPr>
      <w:sdtEndPr/>
      <w:sdtContent>
        <w:p w:rsidR="003274C2" w:rsidRDefault="003274C2">
          <w:pPr>
            <w:pStyle w:val="En-ttedetabledesmatires"/>
          </w:pPr>
          <w:r>
            <w:t>Contenu</w:t>
          </w:r>
        </w:p>
        <w:p w:rsidR="004A1D31" w:rsidRDefault="004A1D31">
          <w:pPr>
            <w:pStyle w:val="TM1"/>
            <w:tabs>
              <w:tab w:val="left" w:pos="440"/>
              <w:tab w:val="right" w:leader="dot" w:pos="9062"/>
            </w:tabs>
            <w:rPr>
              <w:rFonts w:eastAsiaTheme="minorEastAsia"/>
              <w:noProof/>
              <w:lang w:eastAsia="fr-FR"/>
            </w:rPr>
          </w:pPr>
          <w:r>
            <w:fldChar w:fldCharType="begin"/>
          </w:r>
          <w:r>
            <w:instrText xml:space="preserve"> TOC \o "1-4" \h \z \u </w:instrText>
          </w:r>
          <w:r>
            <w:fldChar w:fldCharType="separate"/>
          </w:r>
          <w:hyperlink w:anchor="_Toc421188914" w:history="1">
            <w:r w:rsidRPr="0070175D">
              <w:rPr>
                <w:rStyle w:val="Lienhypertexte"/>
                <w:noProof/>
              </w:rPr>
              <w:t>1.</w:t>
            </w:r>
            <w:r>
              <w:rPr>
                <w:rFonts w:eastAsiaTheme="minorEastAsia"/>
                <w:noProof/>
                <w:lang w:eastAsia="fr-FR"/>
              </w:rPr>
              <w:tab/>
            </w:r>
            <w:r w:rsidRPr="0070175D">
              <w:rPr>
                <w:rStyle w:val="Lienhypertexte"/>
                <w:noProof/>
              </w:rPr>
              <w:t>Introduction :</w:t>
            </w:r>
            <w:r>
              <w:rPr>
                <w:noProof/>
                <w:webHidden/>
              </w:rPr>
              <w:tab/>
            </w:r>
            <w:r>
              <w:rPr>
                <w:noProof/>
                <w:webHidden/>
              </w:rPr>
              <w:fldChar w:fldCharType="begin"/>
            </w:r>
            <w:r>
              <w:rPr>
                <w:noProof/>
                <w:webHidden/>
              </w:rPr>
              <w:instrText xml:space="preserve"> PAGEREF _Toc421188914 \h </w:instrText>
            </w:r>
            <w:r>
              <w:rPr>
                <w:noProof/>
                <w:webHidden/>
              </w:rPr>
            </w:r>
            <w:r>
              <w:rPr>
                <w:noProof/>
                <w:webHidden/>
              </w:rPr>
              <w:fldChar w:fldCharType="separate"/>
            </w:r>
            <w:r w:rsidR="00115BDD">
              <w:rPr>
                <w:noProof/>
                <w:webHidden/>
              </w:rPr>
              <w:t>8</w:t>
            </w:r>
            <w:r>
              <w:rPr>
                <w:noProof/>
                <w:webHidden/>
              </w:rPr>
              <w:fldChar w:fldCharType="end"/>
            </w:r>
          </w:hyperlink>
        </w:p>
        <w:p w:rsidR="004A1D31" w:rsidRDefault="00115BDD">
          <w:pPr>
            <w:pStyle w:val="TM1"/>
            <w:tabs>
              <w:tab w:val="left" w:pos="440"/>
              <w:tab w:val="right" w:leader="dot" w:pos="9062"/>
            </w:tabs>
            <w:rPr>
              <w:rFonts w:eastAsiaTheme="minorEastAsia"/>
              <w:noProof/>
              <w:lang w:eastAsia="fr-FR"/>
            </w:rPr>
          </w:pPr>
          <w:hyperlink w:anchor="_Toc421188915" w:history="1">
            <w:r w:rsidR="004A1D31" w:rsidRPr="0070175D">
              <w:rPr>
                <w:rStyle w:val="Lienhypertexte"/>
                <w:noProof/>
              </w:rPr>
              <w:t>2.</w:t>
            </w:r>
            <w:r w:rsidR="004A1D31">
              <w:rPr>
                <w:rFonts w:eastAsiaTheme="minorEastAsia"/>
                <w:noProof/>
                <w:lang w:eastAsia="fr-FR"/>
              </w:rPr>
              <w:tab/>
            </w:r>
            <w:r w:rsidR="004A1D31" w:rsidRPr="0070175D">
              <w:rPr>
                <w:rStyle w:val="Lienhypertexte"/>
                <w:noProof/>
              </w:rPr>
              <w:t>Contexte du stage:</w:t>
            </w:r>
            <w:r w:rsidR="004A1D31">
              <w:rPr>
                <w:noProof/>
                <w:webHidden/>
              </w:rPr>
              <w:tab/>
            </w:r>
            <w:r w:rsidR="004A1D31">
              <w:rPr>
                <w:noProof/>
                <w:webHidden/>
              </w:rPr>
              <w:fldChar w:fldCharType="begin"/>
            </w:r>
            <w:r w:rsidR="004A1D31">
              <w:rPr>
                <w:noProof/>
                <w:webHidden/>
              </w:rPr>
              <w:instrText xml:space="preserve"> PAGEREF _Toc421188915 \h </w:instrText>
            </w:r>
            <w:r w:rsidR="004A1D31">
              <w:rPr>
                <w:noProof/>
                <w:webHidden/>
              </w:rPr>
            </w:r>
            <w:r w:rsidR="004A1D31">
              <w:rPr>
                <w:noProof/>
                <w:webHidden/>
              </w:rPr>
              <w:fldChar w:fldCharType="separate"/>
            </w:r>
            <w:r>
              <w:rPr>
                <w:noProof/>
                <w:webHidden/>
              </w:rPr>
              <w:t>9</w:t>
            </w:r>
            <w:r w:rsidR="004A1D31">
              <w:rPr>
                <w:noProof/>
                <w:webHidden/>
              </w:rPr>
              <w:fldChar w:fldCharType="end"/>
            </w:r>
          </w:hyperlink>
        </w:p>
        <w:p w:rsidR="004A1D31" w:rsidRDefault="00115BDD">
          <w:pPr>
            <w:pStyle w:val="TM2"/>
            <w:tabs>
              <w:tab w:val="left" w:pos="880"/>
              <w:tab w:val="right" w:leader="dot" w:pos="9062"/>
            </w:tabs>
            <w:rPr>
              <w:rFonts w:eastAsiaTheme="minorEastAsia"/>
              <w:noProof/>
              <w:lang w:eastAsia="fr-FR"/>
            </w:rPr>
          </w:pPr>
          <w:hyperlink w:anchor="_Toc421188916" w:history="1">
            <w:r w:rsidR="004A1D31" w:rsidRPr="0070175D">
              <w:rPr>
                <w:rStyle w:val="Lienhypertexte"/>
                <w:noProof/>
              </w:rPr>
              <w:t>2.1.</w:t>
            </w:r>
            <w:r w:rsidR="004A1D31">
              <w:rPr>
                <w:rFonts w:eastAsiaTheme="minorEastAsia"/>
                <w:noProof/>
                <w:lang w:eastAsia="fr-FR"/>
              </w:rPr>
              <w:tab/>
            </w:r>
            <w:r w:rsidR="004A1D31" w:rsidRPr="0070175D">
              <w:rPr>
                <w:rStyle w:val="Lienhypertexte"/>
                <w:noProof/>
              </w:rPr>
              <w:t>L’EID Méditerranée :</w:t>
            </w:r>
            <w:r w:rsidR="004A1D31">
              <w:rPr>
                <w:noProof/>
                <w:webHidden/>
              </w:rPr>
              <w:tab/>
            </w:r>
            <w:r w:rsidR="004A1D31">
              <w:rPr>
                <w:noProof/>
                <w:webHidden/>
              </w:rPr>
              <w:fldChar w:fldCharType="begin"/>
            </w:r>
            <w:r w:rsidR="004A1D31">
              <w:rPr>
                <w:noProof/>
                <w:webHidden/>
              </w:rPr>
              <w:instrText xml:space="preserve"> PAGEREF _Toc421188916 \h </w:instrText>
            </w:r>
            <w:r w:rsidR="004A1D31">
              <w:rPr>
                <w:noProof/>
                <w:webHidden/>
              </w:rPr>
            </w:r>
            <w:r w:rsidR="004A1D31">
              <w:rPr>
                <w:noProof/>
                <w:webHidden/>
              </w:rPr>
              <w:fldChar w:fldCharType="separate"/>
            </w:r>
            <w:r>
              <w:rPr>
                <w:noProof/>
                <w:webHidden/>
              </w:rPr>
              <w:t>9</w:t>
            </w:r>
            <w:r w:rsidR="004A1D31">
              <w:rPr>
                <w:noProof/>
                <w:webHidden/>
              </w:rPr>
              <w:fldChar w:fldCharType="end"/>
            </w:r>
          </w:hyperlink>
        </w:p>
        <w:p w:rsidR="004A1D31" w:rsidRDefault="00115BDD">
          <w:pPr>
            <w:pStyle w:val="TM3"/>
            <w:tabs>
              <w:tab w:val="left" w:pos="1320"/>
              <w:tab w:val="right" w:leader="dot" w:pos="9062"/>
            </w:tabs>
            <w:rPr>
              <w:rFonts w:eastAsiaTheme="minorEastAsia"/>
              <w:noProof/>
              <w:lang w:eastAsia="fr-FR"/>
            </w:rPr>
          </w:pPr>
          <w:hyperlink w:anchor="_Toc421188917" w:history="1">
            <w:r w:rsidR="004A1D31" w:rsidRPr="0070175D">
              <w:rPr>
                <w:rStyle w:val="Lienhypertexte"/>
                <w:noProof/>
              </w:rPr>
              <w:t>2.1.1.</w:t>
            </w:r>
            <w:r w:rsidR="004A1D31">
              <w:rPr>
                <w:rFonts w:eastAsiaTheme="minorEastAsia"/>
                <w:noProof/>
                <w:lang w:eastAsia="fr-FR"/>
              </w:rPr>
              <w:tab/>
            </w:r>
            <w:r w:rsidR="004A1D31" w:rsidRPr="0070175D">
              <w:rPr>
                <w:rStyle w:val="Lienhypertexte"/>
                <w:noProof/>
              </w:rPr>
              <w:t>Historique de L’EID Méditerranée :</w:t>
            </w:r>
            <w:r w:rsidR="004A1D31">
              <w:rPr>
                <w:noProof/>
                <w:webHidden/>
              </w:rPr>
              <w:tab/>
            </w:r>
            <w:r w:rsidR="004A1D31">
              <w:rPr>
                <w:noProof/>
                <w:webHidden/>
              </w:rPr>
              <w:fldChar w:fldCharType="begin"/>
            </w:r>
            <w:r w:rsidR="004A1D31">
              <w:rPr>
                <w:noProof/>
                <w:webHidden/>
              </w:rPr>
              <w:instrText xml:space="preserve"> PAGEREF _Toc421188917 \h </w:instrText>
            </w:r>
            <w:r w:rsidR="004A1D31">
              <w:rPr>
                <w:noProof/>
                <w:webHidden/>
              </w:rPr>
            </w:r>
            <w:r w:rsidR="004A1D31">
              <w:rPr>
                <w:noProof/>
                <w:webHidden/>
              </w:rPr>
              <w:fldChar w:fldCharType="separate"/>
            </w:r>
            <w:r>
              <w:rPr>
                <w:noProof/>
                <w:webHidden/>
              </w:rPr>
              <w:t>9</w:t>
            </w:r>
            <w:r w:rsidR="004A1D31">
              <w:rPr>
                <w:noProof/>
                <w:webHidden/>
              </w:rPr>
              <w:fldChar w:fldCharType="end"/>
            </w:r>
          </w:hyperlink>
        </w:p>
        <w:p w:rsidR="004A1D31" w:rsidRDefault="00115BDD">
          <w:pPr>
            <w:pStyle w:val="TM3"/>
            <w:tabs>
              <w:tab w:val="left" w:pos="1320"/>
              <w:tab w:val="right" w:leader="dot" w:pos="9062"/>
            </w:tabs>
            <w:rPr>
              <w:rFonts w:eastAsiaTheme="minorEastAsia"/>
              <w:noProof/>
              <w:lang w:eastAsia="fr-FR"/>
            </w:rPr>
          </w:pPr>
          <w:hyperlink w:anchor="_Toc421188918" w:history="1">
            <w:r w:rsidR="004A1D31" w:rsidRPr="0070175D">
              <w:rPr>
                <w:rStyle w:val="Lienhypertexte"/>
                <w:noProof/>
              </w:rPr>
              <w:t>2.1.2.</w:t>
            </w:r>
            <w:r w:rsidR="004A1D31">
              <w:rPr>
                <w:rFonts w:eastAsiaTheme="minorEastAsia"/>
                <w:noProof/>
                <w:lang w:eastAsia="fr-FR"/>
              </w:rPr>
              <w:tab/>
            </w:r>
            <w:r w:rsidR="004A1D31" w:rsidRPr="0070175D">
              <w:rPr>
                <w:rStyle w:val="Lienhypertexte"/>
                <w:noProof/>
              </w:rPr>
              <w:t>Activité de L’EID Méditerranée :</w:t>
            </w:r>
            <w:r w:rsidR="004A1D31">
              <w:rPr>
                <w:noProof/>
                <w:webHidden/>
              </w:rPr>
              <w:tab/>
            </w:r>
            <w:r w:rsidR="004A1D31">
              <w:rPr>
                <w:noProof/>
                <w:webHidden/>
              </w:rPr>
              <w:fldChar w:fldCharType="begin"/>
            </w:r>
            <w:r w:rsidR="004A1D31">
              <w:rPr>
                <w:noProof/>
                <w:webHidden/>
              </w:rPr>
              <w:instrText xml:space="preserve"> PAGEREF _Toc421188918 \h </w:instrText>
            </w:r>
            <w:r w:rsidR="004A1D31">
              <w:rPr>
                <w:noProof/>
                <w:webHidden/>
              </w:rPr>
            </w:r>
            <w:r w:rsidR="004A1D31">
              <w:rPr>
                <w:noProof/>
                <w:webHidden/>
              </w:rPr>
              <w:fldChar w:fldCharType="separate"/>
            </w:r>
            <w:r>
              <w:rPr>
                <w:noProof/>
                <w:webHidden/>
              </w:rPr>
              <w:t>10</w:t>
            </w:r>
            <w:r w:rsidR="004A1D31">
              <w:rPr>
                <w:noProof/>
                <w:webHidden/>
              </w:rPr>
              <w:fldChar w:fldCharType="end"/>
            </w:r>
          </w:hyperlink>
        </w:p>
        <w:p w:rsidR="004A1D31" w:rsidRDefault="00115BDD">
          <w:pPr>
            <w:pStyle w:val="TM3"/>
            <w:tabs>
              <w:tab w:val="left" w:pos="1320"/>
              <w:tab w:val="right" w:leader="dot" w:pos="9062"/>
            </w:tabs>
            <w:rPr>
              <w:rFonts w:eastAsiaTheme="minorEastAsia"/>
              <w:noProof/>
              <w:lang w:eastAsia="fr-FR"/>
            </w:rPr>
          </w:pPr>
          <w:hyperlink w:anchor="_Toc421188919" w:history="1">
            <w:r w:rsidR="004A1D31" w:rsidRPr="0070175D">
              <w:rPr>
                <w:rStyle w:val="Lienhypertexte"/>
                <w:noProof/>
              </w:rPr>
              <w:t>2.1.3.</w:t>
            </w:r>
            <w:r w:rsidR="004A1D31">
              <w:rPr>
                <w:rFonts w:eastAsiaTheme="minorEastAsia"/>
                <w:noProof/>
                <w:lang w:eastAsia="fr-FR"/>
              </w:rPr>
              <w:tab/>
            </w:r>
            <w:r w:rsidR="004A1D31" w:rsidRPr="0070175D">
              <w:rPr>
                <w:rStyle w:val="Lienhypertexte"/>
                <w:noProof/>
              </w:rPr>
              <w:t>Organisation et fonctionnement  de L’EID Méditerranée :</w:t>
            </w:r>
            <w:r w:rsidR="004A1D31">
              <w:rPr>
                <w:noProof/>
                <w:webHidden/>
              </w:rPr>
              <w:tab/>
            </w:r>
            <w:r w:rsidR="004A1D31">
              <w:rPr>
                <w:noProof/>
                <w:webHidden/>
              </w:rPr>
              <w:fldChar w:fldCharType="begin"/>
            </w:r>
            <w:r w:rsidR="004A1D31">
              <w:rPr>
                <w:noProof/>
                <w:webHidden/>
              </w:rPr>
              <w:instrText xml:space="preserve"> PAGEREF _Toc421188919 \h </w:instrText>
            </w:r>
            <w:r w:rsidR="004A1D31">
              <w:rPr>
                <w:noProof/>
                <w:webHidden/>
              </w:rPr>
            </w:r>
            <w:r w:rsidR="004A1D31">
              <w:rPr>
                <w:noProof/>
                <w:webHidden/>
              </w:rPr>
              <w:fldChar w:fldCharType="separate"/>
            </w:r>
            <w:r>
              <w:rPr>
                <w:noProof/>
                <w:webHidden/>
              </w:rPr>
              <w:t>11</w:t>
            </w:r>
            <w:r w:rsidR="004A1D31">
              <w:rPr>
                <w:noProof/>
                <w:webHidden/>
              </w:rPr>
              <w:fldChar w:fldCharType="end"/>
            </w:r>
          </w:hyperlink>
        </w:p>
        <w:p w:rsidR="004A1D31" w:rsidRDefault="00115BDD">
          <w:pPr>
            <w:pStyle w:val="TM4"/>
            <w:tabs>
              <w:tab w:val="left" w:pos="1760"/>
              <w:tab w:val="right" w:leader="dot" w:pos="9062"/>
            </w:tabs>
            <w:rPr>
              <w:noProof/>
            </w:rPr>
          </w:pPr>
          <w:hyperlink w:anchor="_Toc421188920" w:history="1">
            <w:r w:rsidR="004A1D31" w:rsidRPr="0070175D">
              <w:rPr>
                <w:rStyle w:val="Lienhypertexte"/>
                <w:noProof/>
              </w:rPr>
              <w:t>2.1.3.1.</w:t>
            </w:r>
            <w:r w:rsidR="004A1D31">
              <w:rPr>
                <w:noProof/>
              </w:rPr>
              <w:tab/>
            </w:r>
            <w:r w:rsidR="004A1D31" w:rsidRPr="0070175D">
              <w:rPr>
                <w:rStyle w:val="Lienhypertexte"/>
                <w:noProof/>
              </w:rPr>
              <w:t>LA DIRECTION GÉNÉRALE DE L'EID MÉDITERRANÉE :</w:t>
            </w:r>
            <w:r w:rsidR="004A1D31">
              <w:rPr>
                <w:noProof/>
                <w:webHidden/>
              </w:rPr>
              <w:tab/>
            </w:r>
            <w:r w:rsidR="004A1D31">
              <w:rPr>
                <w:noProof/>
                <w:webHidden/>
              </w:rPr>
              <w:fldChar w:fldCharType="begin"/>
            </w:r>
            <w:r w:rsidR="004A1D31">
              <w:rPr>
                <w:noProof/>
                <w:webHidden/>
              </w:rPr>
              <w:instrText xml:space="preserve"> PAGEREF _Toc421188920 \h </w:instrText>
            </w:r>
            <w:r w:rsidR="004A1D31">
              <w:rPr>
                <w:noProof/>
                <w:webHidden/>
              </w:rPr>
            </w:r>
            <w:r w:rsidR="004A1D31">
              <w:rPr>
                <w:noProof/>
                <w:webHidden/>
              </w:rPr>
              <w:fldChar w:fldCharType="separate"/>
            </w:r>
            <w:r>
              <w:rPr>
                <w:noProof/>
                <w:webHidden/>
              </w:rPr>
              <w:t>11</w:t>
            </w:r>
            <w:r w:rsidR="004A1D31">
              <w:rPr>
                <w:noProof/>
                <w:webHidden/>
              </w:rPr>
              <w:fldChar w:fldCharType="end"/>
            </w:r>
          </w:hyperlink>
        </w:p>
        <w:p w:rsidR="004A1D31" w:rsidRDefault="00115BDD">
          <w:pPr>
            <w:pStyle w:val="TM4"/>
            <w:tabs>
              <w:tab w:val="left" w:pos="1760"/>
              <w:tab w:val="right" w:leader="dot" w:pos="9062"/>
            </w:tabs>
            <w:rPr>
              <w:noProof/>
            </w:rPr>
          </w:pPr>
          <w:hyperlink w:anchor="_Toc421188921" w:history="1">
            <w:r w:rsidR="004A1D31" w:rsidRPr="0070175D">
              <w:rPr>
                <w:rStyle w:val="Lienhypertexte"/>
                <w:noProof/>
              </w:rPr>
              <w:t>2.1.3.2.</w:t>
            </w:r>
            <w:r w:rsidR="004A1D31">
              <w:rPr>
                <w:noProof/>
              </w:rPr>
              <w:tab/>
            </w:r>
            <w:r w:rsidR="004A1D31" w:rsidRPr="0070175D">
              <w:rPr>
                <w:rStyle w:val="Lienhypertexte"/>
                <w:noProof/>
              </w:rPr>
              <w:t>LES AGENCES OPÉRATIONNELLES :</w:t>
            </w:r>
            <w:r w:rsidR="004A1D31">
              <w:rPr>
                <w:noProof/>
                <w:webHidden/>
              </w:rPr>
              <w:tab/>
            </w:r>
            <w:r w:rsidR="004A1D31">
              <w:rPr>
                <w:noProof/>
                <w:webHidden/>
              </w:rPr>
              <w:fldChar w:fldCharType="begin"/>
            </w:r>
            <w:r w:rsidR="004A1D31">
              <w:rPr>
                <w:noProof/>
                <w:webHidden/>
              </w:rPr>
              <w:instrText xml:space="preserve"> PAGEREF _Toc421188921 \h </w:instrText>
            </w:r>
            <w:r w:rsidR="004A1D31">
              <w:rPr>
                <w:noProof/>
                <w:webHidden/>
              </w:rPr>
            </w:r>
            <w:r w:rsidR="004A1D31">
              <w:rPr>
                <w:noProof/>
                <w:webHidden/>
              </w:rPr>
              <w:fldChar w:fldCharType="separate"/>
            </w:r>
            <w:r>
              <w:rPr>
                <w:noProof/>
                <w:webHidden/>
              </w:rPr>
              <w:t>11</w:t>
            </w:r>
            <w:r w:rsidR="004A1D31">
              <w:rPr>
                <w:noProof/>
                <w:webHidden/>
              </w:rPr>
              <w:fldChar w:fldCharType="end"/>
            </w:r>
          </w:hyperlink>
        </w:p>
        <w:p w:rsidR="004A1D31" w:rsidRDefault="00115BDD">
          <w:pPr>
            <w:pStyle w:val="TM4"/>
            <w:tabs>
              <w:tab w:val="left" w:pos="1760"/>
              <w:tab w:val="right" w:leader="dot" w:pos="9062"/>
            </w:tabs>
            <w:rPr>
              <w:noProof/>
            </w:rPr>
          </w:pPr>
          <w:hyperlink w:anchor="_Toc421188922" w:history="1">
            <w:r w:rsidR="004A1D31" w:rsidRPr="0070175D">
              <w:rPr>
                <w:rStyle w:val="Lienhypertexte"/>
                <w:noProof/>
              </w:rPr>
              <w:t>2.1.3.3.</w:t>
            </w:r>
            <w:r w:rsidR="004A1D31">
              <w:rPr>
                <w:noProof/>
              </w:rPr>
              <w:tab/>
            </w:r>
            <w:r w:rsidR="004A1D31" w:rsidRPr="0070175D">
              <w:rPr>
                <w:rStyle w:val="Lienhypertexte"/>
                <w:noProof/>
              </w:rPr>
              <w:t>LES LABORATOIRES :</w:t>
            </w:r>
            <w:r w:rsidR="004A1D31">
              <w:rPr>
                <w:noProof/>
                <w:webHidden/>
              </w:rPr>
              <w:tab/>
            </w:r>
            <w:r w:rsidR="004A1D31">
              <w:rPr>
                <w:noProof/>
                <w:webHidden/>
              </w:rPr>
              <w:fldChar w:fldCharType="begin"/>
            </w:r>
            <w:r w:rsidR="004A1D31">
              <w:rPr>
                <w:noProof/>
                <w:webHidden/>
              </w:rPr>
              <w:instrText xml:space="preserve"> PAGEREF _Toc421188922 \h </w:instrText>
            </w:r>
            <w:r w:rsidR="004A1D31">
              <w:rPr>
                <w:noProof/>
                <w:webHidden/>
              </w:rPr>
            </w:r>
            <w:r w:rsidR="004A1D31">
              <w:rPr>
                <w:noProof/>
                <w:webHidden/>
              </w:rPr>
              <w:fldChar w:fldCharType="separate"/>
            </w:r>
            <w:r>
              <w:rPr>
                <w:noProof/>
                <w:webHidden/>
              </w:rPr>
              <w:t>11</w:t>
            </w:r>
            <w:r w:rsidR="004A1D31">
              <w:rPr>
                <w:noProof/>
                <w:webHidden/>
              </w:rPr>
              <w:fldChar w:fldCharType="end"/>
            </w:r>
          </w:hyperlink>
        </w:p>
        <w:p w:rsidR="004A1D31" w:rsidRDefault="00115BDD">
          <w:pPr>
            <w:pStyle w:val="TM4"/>
            <w:tabs>
              <w:tab w:val="left" w:pos="1760"/>
              <w:tab w:val="right" w:leader="dot" w:pos="9062"/>
            </w:tabs>
            <w:rPr>
              <w:noProof/>
            </w:rPr>
          </w:pPr>
          <w:hyperlink w:anchor="_Toc421188923" w:history="1">
            <w:r w:rsidR="004A1D31" w:rsidRPr="0070175D">
              <w:rPr>
                <w:rStyle w:val="Lienhypertexte"/>
                <w:noProof/>
              </w:rPr>
              <w:t>2.1.3.4.</w:t>
            </w:r>
            <w:r w:rsidR="004A1D31">
              <w:rPr>
                <w:noProof/>
              </w:rPr>
              <w:tab/>
            </w:r>
            <w:r w:rsidR="004A1D31" w:rsidRPr="0070175D">
              <w:rPr>
                <w:rStyle w:val="Lienhypertexte"/>
                <w:noProof/>
              </w:rPr>
              <w:t>LE PARC ET LE MAGASIN :</w:t>
            </w:r>
            <w:r w:rsidR="004A1D31">
              <w:rPr>
                <w:noProof/>
                <w:webHidden/>
              </w:rPr>
              <w:tab/>
            </w:r>
            <w:r w:rsidR="004A1D31">
              <w:rPr>
                <w:noProof/>
                <w:webHidden/>
              </w:rPr>
              <w:fldChar w:fldCharType="begin"/>
            </w:r>
            <w:r w:rsidR="004A1D31">
              <w:rPr>
                <w:noProof/>
                <w:webHidden/>
              </w:rPr>
              <w:instrText xml:space="preserve"> PAGEREF _Toc421188923 \h </w:instrText>
            </w:r>
            <w:r w:rsidR="004A1D31">
              <w:rPr>
                <w:noProof/>
                <w:webHidden/>
              </w:rPr>
            </w:r>
            <w:r w:rsidR="004A1D31">
              <w:rPr>
                <w:noProof/>
                <w:webHidden/>
              </w:rPr>
              <w:fldChar w:fldCharType="separate"/>
            </w:r>
            <w:r>
              <w:rPr>
                <w:noProof/>
                <w:webHidden/>
              </w:rPr>
              <w:t>11</w:t>
            </w:r>
            <w:r w:rsidR="004A1D31">
              <w:rPr>
                <w:noProof/>
                <w:webHidden/>
              </w:rPr>
              <w:fldChar w:fldCharType="end"/>
            </w:r>
          </w:hyperlink>
        </w:p>
        <w:p w:rsidR="004A1D31" w:rsidRDefault="00115BDD">
          <w:pPr>
            <w:pStyle w:val="TM4"/>
            <w:tabs>
              <w:tab w:val="left" w:pos="1760"/>
              <w:tab w:val="right" w:leader="dot" w:pos="9062"/>
            </w:tabs>
            <w:rPr>
              <w:noProof/>
            </w:rPr>
          </w:pPr>
          <w:hyperlink w:anchor="_Toc421188924" w:history="1">
            <w:r w:rsidR="004A1D31" w:rsidRPr="0070175D">
              <w:rPr>
                <w:rStyle w:val="Lienhypertexte"/>
                <w:noProof/>
              </w:rPr>
              <w:t>2.1.3.5.</w:t>
            </w:r>
            <w:r w:rsidR="004A1D31">
              <w:rPr>
                <w:noProof/>
              </w:rPr>
              <w:tab/>
            </w:r>
            <w:r w:rsidR="004A1D31" w:rsidRPr="0070175D">
              <w:rPr>
                <w:rStyle w:val="Lienhypertexte"/>
                <w:noProof/>
              </w:rPr>
              <w:t>LE GÉNIE CIVIL DE L’ENVIRONNEMENT :</w:t>
            </w:r>
            <w:r w:rsidR="004A1D31">
              <w:rPr>
                <w:noProof/>
                <w:webHidden/>
              </w:rPr>
              <w:tab/>
            </w:r>
            <w:r w:rsidR="004A1D31">
              <w:rPr>
                <w:noProof/>
                <w:webHidden/>
              </w:rPr>
              <w:fldChar w:fldCharType="begin"/>
            </w:r>
            <w:r w:rsidR="004A1D31">
              <w:rPr>
                <w:noProof/>
                <w:webHidden/>
              </w:rPr>
              <w:instrText xml:space="preserve"> PAGEREF _Toc421188924 \h </w:instrText>
            </w:r>
            <w:r w:rsidR="004A1D31">
              <w:rPr>
                <w:noProof/>
                <w:webHidden/>
              </w:rPr>
            </w:r>
            <w:r w:rsidR="004A1D31">
              <w:rPr>
                <w:noProof/>
                <w:webHidden/>
              </w:rPr>
              <w:fldChar w:fldCharType="separate"/>
            </w:r>
            <w:r>
              <w:rPr>
                <w:noProof/>
                <w:webHidden/>
              </w:rPr>
              <w:t>12</w:t>
            </w:r>
            <w:r w:rsidR="004A1D31">
              <w:rPr>
                <w:noProof/>
                <w:webHidden/>
              </w:rPr>
              <w:fldChar w:fldCharType="end"/>
            </w:r>
          </w:hyperlink>
        </w:p>
        <w:p w:rsidR="004A1D31" w:rsidRDefault="00115BDD">
          <w:pPr>
            <w:pStyle w:val="TM2"/>
            <w:tabs>
              <w:tab w:val="left" w:pos="880"/>
              <w:tab w:val="right" w:leader="dot" w:pos="9062"/>
            </w:tabs>
            <w:rPr>
              <w:rFonts w:eastAsiaTheme="minorEastAsia"/>
              <w:noProof/>
              <w:lang w:eastAsia="fr-FR"/>
            </w:rPr>
          </w:pPr>
          <w:hyperlink w:anchor="_Toc421188925" w:history="1">
            <w:r w:rsidR="004A1D31" w:rsidRPr="0070175D">
              <w:rPr>
                <w:rStyle w:val="Lienhypertexte"/>
                <w:noProof/>
              </w:rPr>
              <w:t>2.2.</w:t>
            </w:r>
            <w:r w:rsidR="004A1D31">
              <w:rPr>
                <w:rFonts w:eastAsiaTheme="minorEastAsia"/>
                <w:noProof/>
                <w:lang w:eastAsia="fr-FR"/>
              </w:rPr>
              <w:tab/>
            </w:r>
            <w:r w:rsidR="004A1D31" w:rsidRPr="0070175D">
              <w:rPr>
                <w:rStyle w:val="Lienhypertexte"/>
                <w:noProof/>
              </w:rPr>
              <w:t>Contexte du projet :</w:t>
            </w:r>
            <w:r w:rsidR="004A1D31">
              <w:rPr>
                <w:noProof/>
                <w:webHidden/>
              </w:rPr>
              <w:tab/>
            </w:r>
            <w:r w:rsidR="004A1D31">
              <w:rPr>
                <w:noProof/>
                <w:webHidden/>
              </w:rPr>
              <w:fldChar w:fldCharType="begin"/>
            </w:r>
            <w:r w:rsidR="004A1D31">
              <w:rPr>
                <w:noProof/>
                <w:webHidden/>
              </w:rPr>
              <w:instrText xml:space="preserve"> PAGEREF _Toc421188925 \h </w:instrText>
            </w:r>
            <w:r w:rsidR="004A1D31">
              <w:rPr>
                <w:noProof/>
                <w:webHidden/>
              </w:rPr>
            </w:r>
            <w:r w:rsidR="004A1D31">
              <w:rPr>
                <w:noProof/>
                <w:webHidden/>
              </w:rPr>
              <w:fldChar w:fldCharType="separate"/>
            </w:r>
            <w:r>
              <w:rPr>
                <w:noProof/>
                <w:webHidden/>
              </w:rPr>
              <w:t>12</w:t>
            </w:r>
            <w:r w:rsidR="004A1D31">
              <w:rPr>
                <w:noProof/>
                <w:webHidden/>
              </w:rPr>
              <w:fldChar w:fldCharType="end"/>
            </w:r>
          </w:hyperlink>
        </w:p>
        <w:p w:rsidR="004A1D31" w:rsidRDefault="00115BDD">
          <w:pPr>
            <w:pStyle w:val="TM3"/>
            <w:tabs>
              <w:tab w:val="left" w:pos="1320"/>
              <w:tab w:val="right" w:leader="dot" w:pos="9062"/>
            </w:tabs>
            <w:rPr>
              <w:rFonts w:eastAsiaTheme="minorEastAsia"/>
              <w:noProof/>
              <w:lang w:eastAsia="fr-FR"/>
            </w:rPr>
          </w:pPr>
          <w:hyperlink w:anchor="_Toc421188926" w:history="1">
            <w:r w:rsidR="004A1D31" w:rsidRPr="0070175D">
              <w:rPr>
                <w:rStyle w:val="Lienhypertexte"/>
                <w:noProof/>
              </w:rPr>
              <w:t>2.2.1.</w:t>
            </w:r>
            <w:r w:rsidR="004A1D31">
              <w:rPr>
                <w:rFonts w:eastAsiaTheme="minorEastAsia"/>
                <w:noProof/>
                <w:lang w:eastAsia="fr-FR"/>
              </w:rPr>
              <w:tab/>
            </w:r>
            <w:r w:rsidR="004A1D31" w:rsidRPr="0070175D">
              <w:rPr>
                <w:rStyle w:val="Lienhypertexte"/>
                <w:noProof/>
              </w:rPr>
              <w:t>Données de de L’EID Méditerranée :</w:t>
            </w:r>
            <w:r w:rsidR="004A1D31">
              <w:rPr>
                <w:noProof/>
                <w:webHidden/>
              </w:rPr>
              <w:tab/>
            </w:r>
            <w:r w:rsidR="004A1D31">
              <w:rPr>
                <w:noProof/>
                <w:webHidden/>
              </w:rPr>
              <w:fldChar w:fldCharType="begin"/>
            </w:r>
            <w:r w:rsidR="004A1D31">
              <w:rPr>
                <w:noProof/>
                <w:webHidden/>
              </w:rPr>
              <w:instrText xml:space="preserve"> PAGEREF _Toc421188926 \h </w:instrText>
            </w:r>
            <w:r w:rsidR="004A1D31">
              <w:rPr>
                <w:noProof/>
                <w:webHidden/>
              </w:rPr>
            </w:r>
            <w:r w:rsidR="004A1D31">
              <w:rPr>
                <w:noProof/>
                <w:webHidden/>
              </w:rPr>
              <w:fldChar w:fldCharType="separate"/>
            </w:r>
            <w:r>
              <w:rPr>
                <w:noProof/>
                <w:webHidden/>
              </w:rPr>
              <w:t>12</w:t>
            </w:r>
            <w:r w:rsidR="004A1D31">
              <w:rPr>
                <w:noProof/>
                <w:webHidden/>
              </w:rPr>
              <w:fldChar w:fldCharType="end"/>
            </w:r>
          </w:hyperlink>
        </w:p>
        <w:p w:rsidR="003274C2" w:rsidRDefault="004A1D31">
          <w:r>
            <w:fldChar w:fldCharType="end"/>
          </w:r>
        </w:p>
      </w:sdtContent>
    </w:sdt>
    <w:p w:rsidR="00D41D11" w:rsidRDefault="00D41D11" w:rsidP="00C61018"/>
    <w:p w:rsidR="00D41D11" w:rsidRDefault="00D41D11" w:rsidP="00C61018"/>
    <w:p w:rsidR="00D41D11" w:rsidRDefault="00D41D11" w:rsidP="00C61018"/>
    <w:p w:rsidR="00D41D11" w:rsidRDefault="00D41D11" w:rsidP="00C61018"/>
    <w:p w:rsidR="00D41D11" w:rsidRDefault="00D41D11" w:rsidP="00C61018"/>
    <w:p w:rsidR="00D41D11" w:rsidRDefault="00D41D11" w:rsidP="00C61018"/>
    <w:p w:rsidR="00D41D11" w:rsidRDefault="00D41D11" w:rsidP="00C61018"/>
    <w:p w:rsidR="007D4D1B" w:rsidRDefault="007D4D1B" w:rsidP="00C61018"/>
    <w:p w:rsidR="007D4D1B" w:rsidRDefault="007D4D1B" w:rsidP="00C61018"/>
    <w:p w:rsidR="007D4D1B" w:rsidRDefault="007D4D1B" w:rsidP="00C61018"/>
    <w:p w:rsidR="007D4D1B" w:rsidRDefault="007D4D1B" w:rsidP="00C61018"/>
    <w:p w:rsidR="007D4D1B" w:rsidRDefault="007D4D1B" w:rsidP="00C61018"/>
    <w:p w:rsidR="007D4D1B" w:rsidRDefault="007D4D1B" w:rsidP="00C61018"/>
    <w:p w:rsidR="007D4D1B" w:rsidRDefault="007D4D1B" w:rsidP="00C61018"/>
    <w:p w:rsidR="007D4D1B" w:rsidRDefault="007D4D1B" w:rsidP="00C61018"/>
    <w:p w:rsidR="00EC59CA" w:rsidRDefault="00EC59CA" w:rsidP="00EC59CA">
      <w:pPr>
        <w:tabs>
          <w:tab w:val="left" w:pos="1695"/>
        </w:tabs>
      </w:pPr>
    </w:p>
    <w:p w:rsidR="00EC59CA" w:rsidRDefault="00EC59CA" w:rsidP="00EC59CA">
      <w:pPr>
        <w:jc w:val="center"/>
        <w:rPr>
          <w:b/>
          <w:bCs/>
          <w:sz w:val="56"/>
          <w:szCs w:val="56"/>
        </w:rPr>
      </w:pPr>
      <w:r w:rsidRPr="00EC59CA">
        <w:rPr>
          <w:b/>
          <w:bCs/>
          <w:sz w:val="56"/>
          <w:szCs w:val="56"/>
        </w:rPr>
        <w:t>Remerciement</w:t>
      </w:r>
    </w:p>
    <w:p w:rsidR="00D765BB" w:rsidRDefault="00D765BB" w:rsidP="004E3685">
      <w:pPr>
        <w:pStyle w:val="NormalWeb"/>
        <w:spacing w:line="360" w:lineRule="auto"/>
        <w:jc w:val="both"/>
        <w:rPr>
          <w:rFonts w:ascii="Arial" w:hAnsi="Arial" w:cs="Arial"/>
          <w:color w:val="000000"/>
          <w:sz w:val="27"/>
          <w:szCs w:val="27"/>
        </w:rPr>
      </w:pPr>
      <w:r>
        <w:rPr>
          <w:rFonts w:ascii="Arial" w:hAnsi="Arial" w:cs="Arial"/>
          <w:color w:val="000000"/>
          <w:sz w:val="27"/>
          <w:szCs w:val="27"/>
        </w:rPr>
        <w:t>Avant tout développement sur cette expérience professionnelle, il apparaît opportun de commencer ce rapport de stage par des remerciements, à ceux qui m’ont beaucoup appris au cours de ce stage, et même à ceux qui ont eu la gentillesse de faire de ce stage un moment très profitable.</w:t>
      </w:r>
    </w:p>
    <w:p w:rsidR="00E25228" w:rsidRDefault="00D765BB" w:rsidP="004E3685">
      <w:pPr>
        <w:pStyle w:val="NormalWeb"/>
        <w:spacing w:line="360" w:lineRule="auto"/>
        <w:jc w:val="both"/>
        <w:rPr>
          <w:rFonts w:ascii="Arial" w:hAnsi="Arial" w:cs="Arial"/>
          <w:color w:val="000000"/>
          <w:sz w:val="27"/>
          <w:szCs w:val="27"/>
        </w:rPr>
      </w:pPr>
      <w:r>
        <w:rPr>
          <w:rFonts w:ascii="Arial" w:hAnsi="Arial" w:cs="Arial"/>
          <w:color w:val="000000"/>
          <w:sz w:val="27"/>
          <w:szCs w:val="27"/>
        </w:rPr>
        <w:t xml:space="preserve">Aussi, je remercie </w:t>
      </w:r>
      <w:r w:rsidR="00F10F24">
        <w:rPr>
          <w:rFonts w:ascii="Arial" w:hAnsi="Arial" w:cs="Arial"/>
          <w:color w:val="000000"/>
          <w:sz w:val="27"/>
          <w:szCs w:val="27"/>
        </w:rPr>
        <w:t>M. TOUNSI Reda</w:t>
      </w:r>
      <w:r>
        <w:rPr>
          <w:rFonts w:ascii="Arial" w:hAnsi="Arial" w:cs="Arial"/>
          <w:color w:val="000000"/>
          <w:sz w:val="27"/>
          <w:szCs w:val="27"/>
        </w:rPr>
        <w:t>, mon maître de stage qui m’a formé et accompagné tout au long de cette expérience professionnelle avec beaucoup de patience et de pédagogie.</w:t>
      </w:r>
      <w:r w:rsidR="00E25228">
        <w:rPr>
          <w:rFonts w:ascii="Arial" w:hAnsi="Arial" w:cs="Arial"/>
          <w:color w:val="000000"/>
          <w:sz w:val="27"/>
          <w:szCs w:val="27"/>
        </w:rPr>
        <w:t xml:space="preserve"> Encore </w:t>
      </w:r>
      <w:r w:rsidR="00D15E3C">
        <w:rPr>
          <w:rFonts w:ascii="Arial" w:hAnsi="Arial" w:cs="Arial"/>
          <w:color w:val="000000"/>
          <w:sz w:val="27"/>
          <w:szCs w:val="27"/>
        </w:rPr>
        <w:t xml:space="preserve">je remercie Madame </w:t>
      </w:r>
      <w:r w:rsidR="00D15E3C" w:rsidRPr="00D15E3C">
        <w:rPr>
          <w:rFonts w:ascii="Arial" w:hAnsi="Arial" w:cs="Arial"/>
          <w:color w:val="000000"/>
          <w:sz w:val="27"/>
          <w:szCs w:val="27"/>
        </w:rPr>
        <w:t xml:space="preserve">CROS Myriam </w:t>
      </w:r>
      <w:r w:rsidR="00D15E3C">
        <w:rPr>
          <w:rFonts w:ascii="Arial" w:hAnsi="Arial" w:cs="Arial"/>
          <w:color w:val="000000"/>
          <w:sz w:val="27"/>
          <w:szCs w:val="27"/>
        </w:rPr>
        <w:t xml:space="preserve">et Madame </w:t>
      </w:r>
      <w:r w:rsidR="00D15E3C" w:rsidRPr="00D15E3C">
        <w:rPr>
          <w:rFonts w:ascii="Arial" w:hAnsi="Arial" w:cs="Arial"/>
          <w:color w:val="000000"/>
          <w:sz w:val="27"/>
          <w:szCs w:val="27"/>
        </w:rPr>
        <w:t>BARRA</w:t>
      </w:r>
      <w:r w:rsidR="00D15E3C">
        <w:rPr>
          <w:rFonts w:ascii="Arial" w:hAnsi="Arial" w:cs="Arial"/>
          <w:color w:val="000000"/>
          <w:sz w:val="27"/>
          <w:szCs w:val="27"/>
        </w:rPr>
        <w:t>S Nathalie</w:t>
      </w:r>
      <w:r w:rsidR="00581ABC">
        <w:rPr>
          <w:rFonts w:ascii="Arial" w:hAnsi="Arial" w:cs="Arial"/>
          <w:color w:val="000000"/>
          <w:sz w:val="27"/>
          <w:szCs w:val="27"/>
        </w:rPr>
        <w:t xml:space="preserve"> pour leurs conseille et aide dans la </w:t>
      </w:r>
      <w:r w:rsidR="00A30619">
        <w:rPr>
          <w:rFonts w:ascii="Arial" w:hAnsi="Arial" w:cs="Arial"/>
          <w:color w:val="000000"/>
          <w:sz w:val="27"/>
          <w:szCs w:val="27"/>
        </w:rPr>
        <w:t>réalisation</w:t>
      </w:r>
      <w:r w:rsidR="00581ABC">
        <w:rPr>
          <w:rFonts w:ascii="Arial" w:hAnsi="Arial" w:cs="Arial"/>
          <w:color w:val="000000"/>
          <w:sz w:val="27"/>
          <w:szCs w:val="27"/>
        </w:rPr>
        <w:t xml:space="preserve"> du stage</w:t>
      </w:r>
      <w:r w:rsidR="00E25228">
        <w:rPr>
          <w:rFonts w:ascii="Arial" w:hAnsi="Arial" w:cs="Arial"/>
          <w:color w:val="000000"/>
          <w:sz w:val="27"/>
          <w:szCs w:val="27"/>
        </w:rPr>
        <w:t>.</w:t>
      </w:r>
    </w:p>
    <w:p w:rsidR="00D765BB" w:rsidRDefault="00D765BB" w:rsidP="004E3685">
      <w:pPr>
        <w:pStyle w:val="NormalWeb"/>
        <w:spacing w:line="360" w:lineRule="auto"/>
        <w:jc w:val="both"/>
        <w:rPr>
          <w:rFonts w:ascii="Arial" w:hAnsi="Arial" w:cs="Arial"/>
          <w:color w:val="000000"/>
          <w:sz w:val="27"/>
          <w:szCs w:val="27"/>
        </w:rPr>
      </w:pPr>
      <w:r>
        <w:rPr>
          <w:rFonts w:ascii="Arial" w:hAnsi="Arial" w:cs="Arial"/>
          <w:color w:val="000000"/>
          <w:sz w:val="27"/>
          <w:szCs w:val="27"/>
        </w:rPr>
        <w:t xml:space="preserve">Enfin, je remercie l’ensemble des </w:t>
      </w:r>
      <w:r w:rsidR="003324D2">
        <w:rPr>
          <w:rFonts w:ascii="Arial" w:hAnsi="Arial" w:cs="Arial"/>
          <w:color w:val="000000"/>
          <w:sz w:val="27"/>
          <w:szCs w:val="27"/>
        </w:rPr>
        <w:t>agents</w:t>
      </w:r>
      <w:r>
        <w:rPr>
          <w:rFonts w:ascii="Arial" w:hAnsi="Arial" w:cs="Arial"/>
          <w:color w:val="000000"/>
          <w:sz w:val="27"/>
          <w:szCs w:val="27"/>
        </w:rPr>
        <w:t xml:space="preserve"> de </w:t>
      </w:r>
      <w:r w:rsidR="003324D2">
        <w:rPr>
          <w:rFonts w:ascii="Arial" w:hAnsi="Arial" w:cs="Arial"/>
          <w:color w:val="000000"/>
          <w:sz w:val="27"/>
          <w:szCs w:val="27"/>
        </w:rPr>
        <w:t>l’EID méditerrané</w:t>
      </w:r>
      <w:r>
        <w:rPr>
          <w:rFonts w:ascii="Arial" w:hAnsi="Arial" w:cs="Arial"/>
          <w:color w:val="000000"/>
          <w:sz w:val="27"/>
          <w:szCs w:val="27"/>
        </w:rPr>
        <w:t xml:space="preserve"> pour les conseils</w:t>
      </w:r>
      <w:r w:rsidR="00227618">
        <w:rPr>
          <w:rFonts w:ascii="Arial" w:hAnsi="Arial" w:cs="Arial"/>
          <w:color w:val="000000"/>
          <w:sz w:val="27"/>
          <w:szCs w:val="27"/>
        </w:rPr>
        <w:t xml:space="preserve"> et </w:t>
      </w:r>
      <w:r w:rsidR="00BB3A75">
        <w:rPr>
          <w:rFonts w:ascii="Arial" w:hAnsi="Arial" w:cs="Arial"/>
          <w:color w:val="000000"/>
          <w:sz w:val="27"/>
          <w:szCs w:val="27"/>
        </w:rPr>
        <w:t>la</w:t>
      </w:r>
      <w:r w:rsidR="00227618">
        <w:rPr>
          <w:rFonts w:ascii="Arial" w:hAnsi="Arial" w:cs="Arial"/>
          <w:color w:val="000000"/>
          <w:sz w:val="27"/>
          <w:szCs w:val="27"/>
        </w:rPr>
        <w:t xml:space="preserve"> bienvenue</w:t>
      </w:r>
      <w:r>
        <w:rPr>
          <w:rFonts w:ascii="Arial" w:hAnsi="Arial" w:cs="Arial"/>
          <w:color w:val="000000"/>
          <w:sz w:val="27"/>
          <w:szCs w:val="27"/>
        </w:rPr>
        <w:t xml:space="preserve"> qu’ils ont pu m</w:t>
      </w:r>
      <w:r w:rsidR="00A64151">
        <w:rPr>
          <w:rFonts w:ascii="Arial" w:hAnsi="Arial" w:cs="Arial"/>
          <w:color w:val="000000"/>
          <w:sz w:val="27"/>
          <w:szCs w:val="27"/>
        </w:rPr>
        <w:t>e prodiguer au cours de ces</w:t>
      </w:r>
      <w:r>
        <w:rPr>
          <w:rFonts w:ascii="Arial" w:hAnsi="Arial" w:cs="Arial"/>
          <w:color w:val="000000"/>
          <w:sz w:val="27"/>
          <w:szCs w:val="27"/>
        </w:rPr>
        <w:t xml:space="preserve"> mois</w:t>
      </w:r>
      <w:r w:rsidR="00A64151">
        <w:rPr>
          <w:rFonts w:ascii="Arial" w:hAnsi="Arial" w:cs="Arial"/>
          <w:color w:val="000000"/>
          <w:sz w:val="27"/>
          <w:szCs w:val="27"/>
        </w:rPr>
        <w:t xml:space="preserve"> du stage</w:t>
      </w:r>
      <w:r>
        <w:rPr>
          <w:rFonts w:ascii="Arial" w:hAnsi="Arial" w:cs="Arial"/>
          <w:color w:val="000000"/>
          <w:sz w:val="27"/>
          <w:szCs w:val="27"/>
        </w:rPr>
        <w:t>.</w:t>
      </w:r>
    </w:p>
    <w:p w:rsidR="00A2234D" w:rsidRDefault="00A2234D" w:rsidP="00D765BB">
      <w:pPr>
        <w:autoSpaceDE w:val="0"/>
        <w:autoSpaceDN w:val="0"/>
        <w:adjustRightInd w:val="0"/>
        <w:spacing w:after="0" w:line="360" w:lineRule="auto"/>
        <w:jc w:val="both"/>
        <w:rPr>
          <w:rFonts w:ascii="Calibri" w:hAnsi="Calibri" w:cs="Calibri"/>
          <w:color w:val="000000"/>
        </w:rPr>
      </w:pPr>
    </w:p>
    <w:p w:rsidR="00A2234D" w:rsidRPr="00A2234D" w:rsidRDefault="00A2234D" w:rsidP="00A2234D">
      <w:pPr>
        <w:rPr>
          <w:rFonts w:ascii="Calibri" w:hAnsi="Calibri" w:cs="Calibri"/>
        </w:rPr>
      </w:pPr>
    </w:p>
    <w:p w:rsidR="00A2234D" w:rsidRPr="00A2234D" w:rsidRDefault="00A2234D" w:rsidP="00A2234D">
      <w:pPr>
        <w:rPr>
          <w:rFonts w:ascii="Calibri" w:hAnsi="Calibri" w:cs="Calibri"/>
        </w:rPr>
      </w:pPr>
    </w:p>
    <w:p w:rsidR="00A2234D" w:rsidRPr="00A2234D" w:rsidRDefault="00A2234D" w:rsidP="00A2234D">
      <w:pPr>
        <w:rPr>
          <w:rFonts w:ascii="Calibri" w:hAnsi="Calibri" w:cs="Calibri"/>
        </w:rPr>
      </w:pPr>
    </w:p>
    <w:p w:rsidR="00A2234D" w:rsidRPr="00A2234D" w:rsidRDefault="00A2234D" w:rsidP="00A2234D">
      <w:pPr>
        <w:rPr>
          <w:rFonts w:ascii="Calibri" w:hAnsi="Calibri" w:cs="Calibri"/>
        </w:rPr>
      </w:pPr>
    </w:p>
    <w:p w:rsidR="00A2234D" w:rsidRPr="00A2234D" w:rsidRDefault="00A2234D" w:rsidP="00A2234D">
      <w:pPr>
        <w:rPr>
          <w:rFonts w:ascii="Calibri" w:hAnsi="Calibri" w:cs="Calibri"/>
        </w:rPr>
      </w:pPr>
    </w:p>
    <w:p w:rsidR="00A2234D" w:rsidRPr="00A2234D" w:rsidRDefault="00A2234D" w:rsidP="00A2234D">
      <w:pPr>
        <w:rPr>
          <w:rFonts w:ascii="Calibri" w:hAnsi="Calibri" w:cs="Calibri"/>
        </w:rPr>
      </w:pPr>
    </w:p>
    <w:p w:rsidR="00A2234D" w:rsidRPr="00A2234D" w:rsidRDefault="00A2234D" w:rsidP="00A2234D">
      <w:pPr>
        <w:rPr>
          <w:rFonts w:ascii="Calibri" w:hAnsi="Calibri" w:cs="Calibri"/>
        </w:rPr>
      </w:pPr>
    </w:p>
    <w:p w:rsidR="00A2234D" w:rsidRPr="00A2234D" w:rsidRDefault="00A2234D" w:rsidP="00A2234D">
      <w:pPr>
        <w:rPr>
          <w:rFonts w:ascii="Calibri" w:hAnsi="Calibri" w:cs="Calibri"/>
        </w:rPr>
      </w:pPr>
    </w:p>
    <w:p w:rsidR="00A2234D" w:rsidRPr="00A2234D" w:rsidRDefault="00A2234D" w:rsidP="00A2234D">
      <w:pPr>
        <w:rPr>
          <w:rFonts w:ascii="Calibri" w:hAnsi="Calibri" w:cs="Calibri"/>
        </w:rPr>
      </w:pPr>
    </w:p>
    <w:p w:rsidR="00A2234D" w:rsidRPr="00A2234D" w:rsidRDefault="00A2234D" w:rsidP="00A2234D">
      <w:pPr>
        <w:rPr>
          <w:rFonts w:ascii="Calibri" w:hAnsi="Calibri" w:cs="Calibri"/>
        </w:rPr>
      </w:pPr>
    </w:p>
    <w:p w:rsidR="00A2234D" w:rsidRDefault="00A2234D" w:rsidP="00D379CE">
      <w:pPr>
        <w:rPr>
          <w:rFonts w:ascii="Calibri" w:hAnsi="Calibri" w:cs="Calibri"/>
        </w:rPr>
      </w:pPr>
    </w:p>
    <w:p w:rsidR="00427DED" w:rsidRPr="00427DED" w:rsidRDefault="00B6566F" w:rsidP="000F60AE">
      <w:pPr>
        <w:pStyle w:val="Titre1"/>
        <w:numPr>
          <w:ilvl w:val="0"/>
          <w:numId w:val="4"/>
        </w:numPr>
        <w:spacing w:line="360" w:lineRule="auto"/>
        <w:ind w:left="714" w:hanging="357"/>
      </w:pPr>
      <w:bookmarkStart w:id="1" w:name="_Toc421188914"/>
      <w:r w:rsidRPr="00492BF3">
        <w:lastRenderedPageBreak/>
        <w:t>Introduction</w:t>
      </w:r>
      <w:r w:rsidR="00950C6F" w:rsidRPr="00492BF3">
        <w:t> :</w:t>
      </w:r>
      <w:bookmarkEnd w:id="1"/>
    </w:p>
    <w:p w:rsidR="00B5793B" w:rsidRDefault="00643DF7" w:rsidP="00A70914">
      <w:pPr>
        <w:autoSpaceDE w:val="0"/>
        <w:autoSpaceDN w:val="0"/>
        <w:adjustRightInd w:val="0"/>
        <w:spacing w:after="0" w:line="360" w:lineRule="auto"/>
        <w:jc w:val="both"/>
        <w:rPr>
          <w:rFonts w:ascii="Calibri" w:hAnsi="Calibri" w:cs="Calibri"/>
          <w:color w:val="000000"/>
        </w:rPr>
      </w:pPr>
      <w:r w:rsidRPr="00643DF7">
        <w:rPr>
          <w:rFonts w:ascii="Calibri" w:hAnsi="Calibri" w:cs="Calibri"/>
          <w:color w:val="000000"/>
        </w:rPr>
        <w:t xml:space="preserve">Du </w:t>
      </w:r>
      <w:r>
        <w:rPr>
          <w:rFonts w:ascii="Calibri" w:hAnsi="Calibri" w:cs="Calibri"/>
          <w:color w:val="000000"/>
        </w:rPr>
        <w:t>07/04/2015</w:t>
      </w:r>
      <w:r w:rsidRPr="00643DF7">
        <w:rPr>
          <w:rFonts w:ascii="Calibri" w:hAnsi="Calibri" w:cs="Calibri"/>
          <w:color w:val="000000"/>
        </w:rPr>
        <w:t xml:space="preserve"> au </w:t>
      </w:r>
      <w:r>
        <w:rPr>
          <w:rFonts w:ascii="Calibri" w:hAnsi="Calibri" w:cs="Calibri"/>
          <w:color w:val="000000"/>
        </w:rPr>
        <w:t>07/07/2015</w:t>
      </w:r>
      <w:r w:rsidRPr="00643DF7">
        <w:rPr>
          <w:rFonts w:ascii="Calibri" w:hAnsi="Calibri" w:cs="Calibri"/>
          <w:color w:val="000000"/>
        </w:rPr>
        <w:t xml:space="preserve">, j’ai effectué un stage au sein de </w:t>
      </w:r>
      <w:r w:rsidR="00B5793B">
        <w:rPr>
          <w:rFonts w:ascii="Calibri" w:hAnsi="Calibri" w:cs="Calibri"/>
        </w:rPr>
        <w:t>L’EID Méditerranée (Entente Interdépartementale pour la Démoustication du littoral Méditerranéen)</w:t>
      </w:r>
      <w:r w:rsidR="00B5793B" w:rsidRPr="00643DF7">
        <w:rPr>
          <w:rFonts w:ascii="Calibri" w:hAnsi="Calibri" w:cs="Calibri"/>
          <w:color w:val="000000"/>
        </w:rPr>
        <w:t xml:space="preserve"> </w:t>
      </w:r>
      <w:r w:rsidRPr="00643DF7">
        <w:rPr>
          <w:rFonts w:ascii="Calibri" w:hAnsi="Calibri" w:cs="Calibri"/>
          <w:color w:val="000000"/>
        </w:rPr>
        <w:t xml:space="preserve">située </w:t>
      </w:r>
      <w:r w:rsidR="00B5793B">
        <w:rPr>
          <w:rFonts w:ascii="Calibri" w:hAnsi="Calibri" w:cs="Calibri"/>
          <w:color w:val="000000"/>
        </w:rPr>
        <w:t>à Montpellier</w:t>
      </w:r>
      <w:r w:rsidRPr="00643DF7">
        <w:rPr>
          <w:rFonts w:ascii="Calibri" w:hAnsi="Calibri" w:cs="Calibri"/>
          <w:color w:val="000000"/>
        </w:rPr>
        <w:t>.</w:t>
      </w:r>
    </w:p>
    <w:p w:rsidR="009D1FD4" w:rsidRDefault="009D1FD4" w:rsidP="00A70914">
      <w:pPr>
        <w:autoSpaceDE w:val="0"/>
        <w:autoSpaceDN w:val="0"/>
        <w:adjustRightInd w:val="0"/>
        <w:spacing w:after="0" w:line="360" w:lineRule="auto"/>
        <w:jc w:val="both"/>
        <w:rPr>
          <w:rFonts w:ascii="Calibri" w:hAnsi="Calibri" w:cs="Calibri"/>
          <w:color w:val="000000"/>
        </w:rPr>
      </w:pPr>
    </w:p>
    <w:p w:rsidR="00B73147" w:rsidRPr="004C0D5C" w:rsidRDefault="00BF6C82" w:rsidP="00A70914">
      <w:pPr>
        <w:autoSpaceDE w:val="0"/>
        <w:autoSpaceDN w:val="0"/>
        <w:adjustRightInd w:val="0"/>
        <w:spacing w:after="0" w:line="360" w:lineRule="auto"/>
        <w:jc w:val="both"/>
        <w:rPr>
          <w:rFonts w:ascii="Calibri" w:hAnsi="Calibri" w:cs="Calibri"/>
          <w:color w:val="000000"/>
        </w:rPr>
      </w:pPr>
      <w:r>
        <w:rPr>
          <w:rFonts w:ascii="Calibri" w:hAnsi="Calibri" w:cs="Calibri"/>
          <w:color w:val="000000"/>
        </w:rPr>
        <w:t>L’EID Méditerranée (Entente Interdépartementale pour la Démoustication du littoral Méditerranéen) établissement public de 160 agents, œuvre depuis plus de 50 ans à la</w:t>
      </w:r>
      <w:r w:rsidR="00B73147">
        <w:rPr>
          <w:rFonts w:ascii="Calibri" w:hAnsi="Calibri" w:cs="Calibri"/>
          <w:color w:val="000000"/>
        </w:rPr>
        <w:t xml:space="preserve"> </w:t>
      </w:r>
      <w:r>
        <w:rPr>
          <w:rFonts w:ascii="Calibri" w:hAnsi="Calibri" w:cs="Calibri"/>
          <w:color w:val="000000"/>
        </w:rPr>
        <w:t>Conservation et la gestion des zones humides méditerranéennes en contrôlant les nuisances liées aux moustiques.</w:t>
      </w:r>
    </w:p>
    <w:p w:rsidR="00BF6C82" w:rsidRDefault="00BF6C82" w:rsidP="00A70914">
      <w:pPr>
        <w:autoSpaceDE w:val="0"/>
        <w:autoSpaceDN w:val="0"/>
        <w:adjustRightInd w:val="0"/>
        <w:spacing w:after="0" w:line="360" w:lineRule="auto"/>
        <w:jc w:val="both"/>
        <w:rPr>
          <w:rFonts w:ascii="Calibri" w:hAnsi="Calibri" w:cs="Calibri"/>
        </w:rPr>
      </w:pPr>
      <w:r>
        <w:rPr>
          <w:rFonts w:ascii="Calibri" w:hAnsi="Calibri" w:cs="Calibri"/>
        </w:rPr>
        <w:t xml:space="preserve">La direction générale de l’EID Méditerranée, regroupe la direction administrative, la direction technique, deux laboratoires, la direction des moyens, le service de l’information géographique et un parc de véhicules et matériels. </w:t>
      </w:r>
    </w:p>
    <w:p w:rsidR="00132506" w:rsidRDefault="00132506" w:rsidP="00A70914">
      <w:pPr>
        <w:autoSpaceDE w:val="0"/>
        <w:autoSpaceDN w:val="0"/>
        <w:adjustRightInd w:val="0"/>
        <w:spacing w:after="0" w:line="360" w:lineRule="auto"/>
        <w:jc w:val="both"/>
        <w:rPr>
          <w:rFonts w:ascii="Calibri" w:hAnsi="Calibri" w:cs="Calibri"/>
        </w:rPr>
      </w:pPr>
    </w:p>
    <w:p w:rsidR="00BF6C82" w:rsidRDefault="00BF6C82" w:rsidP="00A70914">
      <w:pPr>
        <w:autoSpaceDE w:val="0"/>
        <w:autoSpaceDN w:val="0"/>
        <w:adjustRightInd w:val="0"/>
        <w:spacing w:after="0" w:line="360" w:lineRule="auto"/>
        <w:jc w:val="both"/>
        <w:rPr>
          <w:rFonts w:ascii="Calibri" w:hAnsi="Calibri" w:cs="Calibri"/>
        </w:rPr>
      </w:pPr>
      <w:r w:rsidRPr="00AA24EA">
        <w:rPr>
          <w:rFonts w:ascii="Calibri" w:hAnsi="Calibri" w:cs="Calibri"/>
        </w:rPr>
        <w:t xml:space="preserve"> </w:t>
      </w:r>
      <w:r>
        <w:rPr>
          <w:rFonts w:ascii="Calibri" w:hAnsi="Calibri" w:cs="Calibri"/>
        </w:rPr>
        <w:t xml:space="preserve">Dans le but de valorisation et de diffusion des connaissances  dans un environnement hétérogène  </w:t>
      </w:r>
      <w:r w:rsidR="00AF5AAD">
        <w:rPr>
          <w:rFonts w:ascii="Calibri" w:hAnsi="Calibri" w:cs="Calibri"/>
        </w:rPr>
        <w:t xml:space="preserve"> </w:t>
      </w:r>
      <w:r w:rsidR="00132506">
        <w:rPr>
          <w:rFonts w:ascii="Calibri" w:hAnsi="Calibri" w:cs="Calibri"/>
        </w:rPr>
        <w:t>d</w:t>
      </w:r>
      <w:r w:rsidR="00F54C94">
        <w:rPr>
          <w:rFonts w:ascii="Calibri" w:hAnsi="Calibri" w:cs="Calibri"/>
        </w:rPr>
        <w:t>e</w:t>
      </w:r>
      <w:r>
        <w:rPr>
          <w:rFonts w:ascii="Calibri" w:hAnsi="Calibri" w:cs="Calibri"/>
        </w:rPr>
        <w:t xml:space="preserve"> l’EID </w:t>
      </w:r>
      <w:r>
        <w:rPr>
          <w:rFonts w:ascii="Calibri" w:hAnsi="Calibri" w:cs="Calibri"/>
          <w:color w:val="000000"/>
        </w:rPr>
        <w:t>Méditerranée</w:t>
      </w:r>
      <w:r>
        <w:rPr>
          <w:rFonts w:ascii="Calibri" w:hAnsi="Calibri" w:cs="Calibri"/>
        </w:rPr>
        <w:t>, la direction technique propose de mettre en œuvre un système participatif de type « wiki » afin de développer une base de connaissances techniques de la démoustication.</w:t>
      </w:r>
    </w:p>
    <w:p w:rsidR="00132506" w:rsidRPr="00B87D33" w:rsidRDefault="00132506" w:rsidP="00A70914">
      <w:pPr>
        <w:autoSpaceDE w:val="0"/>
        <w:autoSpaceDN w:val="0"/>
        <w:adjustRightInd w:val="0"/>
        <w:spacing w:after="0" w:line="360" w:lineRule="auto"/>
        <w:jc w:val="both"/>
        <w:rPr>
          <w:rFonts w:ascii="Calibri" w:hAnsi="Calibri" w:cs="Calibri"/>
        </w:rPr>
      </w:pPr>
    </w:p>
    <w:p w:rsidR="00DD4D46" w:rsidRDefault="00DD4D46" w:rsidP="00A70914">
      <w:pPr>
        <w:autoSpaceDE w:val="0"/>
        <w:autoSpaceDN w:val="0"/>
        <w:adjustRightInd w:val="0"/>
        <w:spacing w:after="0" w:line="360" w:lineRule="auto"/>
        <w:jc w:val="both"/>
        <w:rPr>
          <w:rFonts w:ascii="Calibri" w:hAnsi="Calibri" w:cs="Calibri"/>
          <w:color w:val="000000"/>
        </w:rPr>
      </w:pPr>
      <w:r w:rsidRPr="00DD4D46">
        <w:rPr>
          <w:rFonts w:ascii="Calibri" w:hAnsi="Calibri" w:cs="Calibri"/>
          <w:color w:val="000000"/>
        </w:rPr>
        <w:t xml:space="preserve">Au cours de ce stage </w:t>
      </w:r>
      <w:r w:rsidR="0029042E" w:rsidRPr="00DD4D46">
        <w:rPr>
          <w:rFonts w:ascii="Calibri" w:hAnsi="Calibri" w:cs="Calibri"/>
          <w:color w:val="000000"/>
        </w:rPr>
        <w:t>à la</w:t>
      </w:r>
      <w:r w:rsidRPr="00DD4D46">
        <w:rPr>
          <w:rFonts w:ascii="Calibri" w:hAnsi="Calibri" w:cs="Calibri"/>
          <w:color w:val="000000"/>
        </w:rPr>
        <w:t xml:space="preserve"> </w:t>
      </w:r>
      <w:r w:rsidR="00F34DC2">
        <w:rPr>
          <w:rFonts w:ascii="Calibri" w:hAnsi="Calibri" w:cs="Calibri"/>
          <w:color w:val="000000"/>
        </w:rPr>
        <w:t>direction technique</w:t>
      </w:r>
      <w:r w:rsidR="005F0F6A">
        <w:rPr>
          <w:rFonts w:ascii="Calibri" w:hAnsi="Calibri" w:cs="Calibri"/>
          <w:color w:val="000000"/>
        </w:rPr>
        <w:t xml:space="preserve"> de l’EID </w:t>
      </w:r>
      <w:r w:rsidR="005F0F6A">
        <w:rPr>
          <w:rFonts w:ascii="Calibri" w:hAnsi="Calibri" w:cs="Calibri"/>
        </w:rPr>
        <w:t>Méditerranée</w:t>
      </w:r>
      <w:r w:rsidRPr="00DD4D46">
        <w:rPr>
          <w:rFonts w:ascii="Calibri" w:hAnsi="Calibri" w:cs="Calibri"/>
          <w:color w:val="000000"/>
        </w:rPr>
        <w:t>, j’ai pu m’intéresser</w:t>
      </w:r>
      <w:r w:rsidR="0029042E">
        <w:rPr>
          <w:rFonts w:ascii="Calibri" w:hAnsi="Calibri" w:cs="Calibri"/>
          <w:color w:val="000000"/>
        </w:rPr>
        <w:t xml:space="preserve"> l’intégration dans </w:t>
      </w:r>
      <w:r w:rsidR="001A69F4">
        <w:rPr>
          <w:rFonts w:ascii="Calibri" w:hAnsi="Calibri" w:cs="Calibri"/>
          <w:color w:val="000000"/>
        </w:rPr>
        <w:t xml:space="preserve">le domaine de </w:t>
      </w:r>
      <w:r w:rsidR="009229F1">
        <w:rPr>
          <w:rFonts w:ascii="Calibri" w:hAnsi="Calibri" w:cs="Calibri"/>
          <w:color w:val="000000"/>
        </w:rPr>
        <w:t>travaux professionnels</w:t>
      </w:r>
      <w:r w:rsidR="0029042E">
        <w:rPr>
          <w:rFonts w:ascii="Calibri" w:hAnsi="Calibri" w:cs="Calibri"/>
          <w:color w:val="000000"/>
        </w:rPr>
        <w:t xml:space="preserve"> et </w:t>
      </w:r>
      <w:r w:rsidR="0065372D">
        <w:rPr>
          <w:rFonts w:ascii="Calibri" w:hAnsi="Calibri" w:cs="Calibri"/>
          <w:color w:val="000000"/>
        </w:rPr>
        <w:t xml:space="preserve">l’interaction </w:t>
      </w:r>
      <w:r w:rsidR="0029042E">
        <w:rPr>
          <w:rFonts w:ascii="Calibri" w:hAnsi="Calibri" w:cs="Calibri"/>
          <w:color w:val="000000"/>
        </w:rPr>
        <w:t xml:space="preserve">avec </w:t>
      </w:r>
      <w:r w:rsidR="001A69F4">
        <w:rPr>
          <w:rFonts w:ascii="Calibri" w:hAnsi="Calibri" w:cs="Calibri"/>
          <w:color w:val="000000"/>
        </w:rPr>
        <w:t xml:space="preserve">des </w:t>
      </w:r>
      <w:r w:rsidR="0029042E">
        <w:rPr>
          <w:rFonts w:ascii="Calibri" w:hAnsi="Calibri" w:cs="Calibri"/>
          <w:color w:val="000000"/>
        </w:rPr>
        <w:t>membres</w:t>
      </w:r>
      <w:r w:rsidR="00981F79">
        <w:rPr>
          <w:rFonts w:ascii="Calibri" w:hAnsi="Calibri" w:cs="Calibri"/>
          <w:color w:val="000000"/>
        </w:rPr>
        <w:t xml:space="preserve"> du projet </w:t>
      </w:r>
      <w:r w:rsidR="005052CB">
        <w:rPr>
          <w:rFonts w:ascii="Calibri" w:hAnsi="Calibri" w:cs="Calibri"/>
          <w:color w:val="000000"/>
        </w:rPr>
        <w:t xml:space="preserve">qui sont des gens </w:t>
      </w:r>
      <w:r w:rsidR="006B5A24">
        <w:rPr>
          <w:rFonts w:ascii="Calibri" w:hAnsi="Calibri" w:cs="Calibri"/>
          <w:color w:val="000000"/>
        </w:rPr>
        <w:t>du</w:t>
      </w:r>
      <w:r w:rsidR="005052CB">
        <w:rPr>
          <w:rFonts w:ascii="Calibri" w:hAnsi="Calibri" w:cs="Calibri"/>
          <w:color w:val="000000"/>
        </w:rPr>
        <w:t xml:space="preserve"> domaine de l’informatique et des autres hors ce </w:t>
      </w:r>
      <w:r w:rsidR="003F45C7">
        <w:rPr>
          <w:rFonts w:ascii="Calibri" w:hAnsi="Calibri" w:cs="Calibri"/>
          <w:color w:val="000000"/>
        </w:rPr>
        <w:t>do</w:t>
      </w:r>
      <w:r w:rsidR="005052CB">
        <w:rPr>
          <w:rFonts w:ascii="Calibri" w:hAnsi="Calibri" w:cs="Calibri"/>
          <w:color w:val="000000"/>
        </w:rPr>
        <w:t>maine</w:t>
      </w:r>
      <w:r w:rsidR="00981F79">
        <w:rPr>
          <w:rFonts w:ascii="Calibri" w:hAnsi="Calibri" w:cs="Calibri"/>
          <w:color w:val="000000"/>
        </w:rPr>
        <w:t>.</w:t>
      </w:r>
      <w:r w:rsidR="0029042E">
        <w:rPr>
          <w:rFonts w:ascii="Calibri" w:hAnsi="Calibri" w:cs="Calibri"/>
          <w:color w:val="000000"/>
        </w:rPr>
        <w:t xml:space="preserve"> </w:t>
      </w:r>
    </w:p>
    <w:p w:rsidR="000523BB" w:rsidRDefault="000523BB" w:rsidP="00A70914">
      <w:pPr>
        <w:autoSpaceDE w:val="0"/>
        <w:autoSpaceDN w:val="0"/>
        <w:adjustRightInd w:val="0"/>
        <w:spacing w:after="0" w:line="360" w:lineRule="auto"/>
        <w:jc w:val="both"/>
        <w:rPr>
          <w:rFonts w:ascii="Calibri" w:hAnsi="Calibri" w:cs="Calibri"/>
          <w:color w:val="000000"/>
        </w:rPr>
      </w:pPr>
      <w:r w:rsidRPr="00825D6C">
        <w:rPr>
          <w:rFonts w:ascii="Calibri" w:hAnsi="Calibri" w:cs="Calibri"/>
          <w:color w:val="000000"/>
        </w:rPr>
        <w:t xml:space="preserve">Plus largement, ce stage a été l’opportunité pour moi d’appréhender </w:t>
      </w:r>
      <w:r w:rsidR="006C75A9">
        <w:rPr>
          <w:rFonts w:ascii="Calibri" w:hAnsi="Calibri" w:cs="Calibri"/>
          <w:color w:val="000000"/>
        </w:rPr>
        <w:t xml:space="preserve">la communication avec les clients, les extraire des exigences et </w:t>
      </w:r>
      <w:r w:rsidR="006C75A9" w:rsidRPr="006C75A9">
        <w:rPr>
          <w:rFonts w:ascii="Calibri" w:hAnsi="Calibri" w:cs="Calibri"/>
          <w:color w:val="000000"/>
        </w:rPr>
        <w:t>les souhaits</w:t>
      </w:r>
      <w:r w:rsidR="006C75A9">
        <w:rPr>
          <w:rFonts w:ascii="Calibri" w:hAnsi="Calibri" w:cs="Calibri"/>
          <w:color w:val="000000"/>
        </w:rPr>
        <w:t xml:space="preserve"> des clients,</w:t>
      </w:r>
      <w:r w:rsidRPr="00825D6C">
        <w:rPr>
          <w:rFonts w:ascii="Calibri" w:hAnsi="Calibri" w:cs="Calibri"/>
          <w:color w:val="000000"/>
        </w:rPr>
        <w:t xml:space="preserve"> </w:t>
      </w:r>
      <w:r w:rsidR="006C75A9">
        <w:rPr>
          <w:rFonts w:ascii="Calibri" w:hAnsi="Calibri" w:cs="Calibri"/>
          <w:color w:val="000000"/>
        </w:rPr>
        <w:t>comprendre la vision de client</w:t>
      </w:r>
      <w:r w:rsidR="00BA3DAE">
        <w:rPr>
          <w:rFonts w:ascii="Calibri" w:hAnsi="Calibri" w:cs="Calibri"/>
          <w:color w:val="000000"/>
        </w:rPr>
        <w:t xml:space="preserve">, la rédaction des </w:t>
      </w:r>
      <w:r w:rsidR="002331CB">
        <w:rPr>
          <w:rFonts w:ascii="Calibri" w:hAnsi="Calibri" w:cs="Calibri"/>
          <w:color w:val="000000"/>
        </w:rPr>
        <w:t>documents</w:t>
      </w:r>
      <w:r w:rsidR="00BA3DAE">
        <w:rPr>
          <w:rFonts w:ascii="Calibri" w:hAnsi="Calibri" w:cs="Calibri"/>
          <w:color w:val="000000"/>
        </w:rPr>
        <w:t xml:space="preserve"> </w:t>
      </w:r>
      <w:r w:rsidR="002331CB">
        <w:rPr>
          <w:rFonts w:ascii="Calibri" w:hAnsi="Calibri" w:cs="Calibri"/>
          <w:color w:val="000000"/>
        </w:rPr>
        <w:t>professionnelles</w:t>
      </w:r>
      <w:r w:rsidRPr="00825D6C">
        <w:rPr>
          <w:rFonts w:ascii="Calibri" w:hAnsi="Calibri" w:cs="Calibri"/>
          <w:color w:val="000000"/>
        </w:rPr>
        <w:t xml:space="preserve">, </w:t>
      </w:r>
      <w:r w:rsidR="004C47FB">
        <w:rPr>
          <w:rFonts w:ascii="Calibri" w:hAnsi="Calibri" w:cs="Calibri"/>
          <w:color w:val="000000"/>
        </w:rPr>
        <w:t xml:space="preserve">l’utilisation des nouveaux technologies et langages de programmations </w:t>
      </w:r>
      <w:r w:rsidR="005A733B">
        <w:rPr>
          <w:rFonts w:ascii="Calibri" w:hAnsi="Calibri" w:cs="Calibri"/>
          <w:color w:val="000000"/>
        </w:rPr>
        <w:t>pour le</w:t>
      </w:r>
      <w:r w:rsidR="008C724C">
        <w:rPr>
          <w:rFonts w:ascii="Calibri" w:hAnsi="Calibri" w:cs="Calibri"/>
          <w:color w:val="000000"/>
        </w:rPr>
        <w:t xml:space="preserve"> développement du système</w:t>
      </w:r>
      <w:r w:rsidR="00DB7232">
        <w:rPr>
          <w:rFonts w:ascii="Calibri" w:hAnsi="Calibri" w:cs="Calibri"/>
          <w:color w:val="000000"/>
        </w:rPr>
        <w:t xml:space="preserve"> </w:t>
      </w:r>
      <w:r w:rsidR="008C724C">
        <w:rPr>
          <w:rFonts w:ascii="Calibri" w:hAnsi="Calibri" w:cs="Calibri"/>
          <w:color w:val="000000"/>
        </w:rPr>
        <w:t xml:space="preserve">que je </w:t>
      </w:r>
      <w:r w:rsidR="00801A48">
        <w:rPr>
          <w:rFonts w:ascii="Calibri" w:hAnsi="Calibri" w:cs="Calibri"/>
          <w:color w:val="000000"/>
        </w:rPr>
        <w:t>les utilise</w:t>
      </w:r>
      <w:r w:rsidR="004F0C37">
        <w:rPr>
          <w:rFonts w:ascii="Calibri" w:hAnsi="Calibri" w:cs="Calibri"/>
          <w:color w:val="000000"/>
        </w:rPr>
        <w:t xml:space="preserve"> pour la premier </w:t>
      </w:r>
      <w:r w:rsidR="00801A48">
        <w:rPr>
          <w:rFonts w:ascii="Calibri" w:hAnsi="Calibri" w:cs="Calibri"/>
          <w:color w:val="000000"/>
        </w:rPr>
        <w:t xml:space="preserve">fois, </w:t>
      </w:r>
      <w:r w:rsidR="00801A48" w:rsidRPr="00801A48">
        <w:rPr>
          <w:rFonts w:ascii="Calibri" w:hAnsi="Calibri" w:cs="Calibri"/>
          <w:color w:val="000000"/>
        </w:rPr>
        <w:t>apprendre à partir les fautes</w:t>
      </w:r>
      <w:r w:rsidR="00E27B8E">
        <w:rPr>
          <w:rFonts w:ascii="Calibri" w:hAnsi="Calibri" w:cs="Calibri"/>
          <w:color w:val="000000"/>
        </w:rPr>
        <w:t xml:space="preserve"> qui j’ai</w:t>
      </w:r>
      <w:r w:rsidR="00801A48">
        <w:rPr>
          <w:rFonts w:ascii="Calibri" w:hAnsi="Calibri" w:cs="Calibri"/>
          <w:color w:val="000000"/>
        </w:rPr>
        <w:t xml:space="preserve"> les </w:t>
      </w:r>
      <w:r w:rsidR="00E27B8E">
        <w:rPr>
          <w:rFonts w:ascii="Calibri" w:hAnsi="Calibri" w:cs="Calibri"/>
          <w:color w:val="000000"/>
        </w:rPr>
        <w:t>fais</w:t>
      </w:r>
      <w:r w:rsidR="0075597C">
        <w:rPr>
          <w:rFonts w:ascii="Calibri" w:hAnsi="Calibri" w:cs="Calibri"/>
          <w:color w:val="000000"/>
        </w:rPr>
        <w:t>, l’</w:t>
      </w:r>
      <w:r w:rsidR="00137FF8">
        <w:rPr>
          <w:rFonts w:ascii="Calibri" w:hAnsi="Calibri" w:cs="Calibri"/>
          <w:color w:val="000000"/>
        </w:rPr>
        <w:t>intégration</w:t>
      </w:r>
      <w:r w:rsidR="0075597C">
        <w:rPr>
          <w:rFonts w:ascii="Calibri" w:hAnsi="Calibri" w:cs="Calibri"/>
          <w:color w:val="000000"/>
        </w:rPr>
        <w:t xml:space="preserve"> dans des réunion</w:t>
      </w:r>
      <w:r w:rsidR="00125A6D">
        <w:rPr>
          <w:rFonts w:ascii="Calibri" w:hAnsi="Calibri" w:cs="Calibri"/>
          <w:color w:val="000000"/>
        </w:rPr>
        <w:t>s</w:t>
      </w:r>
      <w:r w:rsidR="0075597C">
        <w:rPr>
          <w:rFonts w:ascii="Calibri" w:hAnsi="Calibri" w:cs="Calibri"/>
          <w:color w:val="000000"/>
        </w:rPr>
        <w:t xml:space="preserve"> d’</w:t>
      </w:r>
      <w:r w:rsidR="00FB6CBE">
        <w:rPr>
          <w:rFonts w:ascii="Calibri" w:hAnsi="Calibri" w:cs="Calibri"/>
          <w:color w:val="000000"/>
        </w:rPr>
        <w:t>avancement</w:t>
      </w:r>
      <w:r w:rsidR="0075597C">
        <w:rPr>
          <w:rFonts w:ascii="Calibri" w:hAnsi="Calibri" w:cs="Calibri"/>
          <w:color w:val="000000"/>
        </w:rPr>
        <w:t xml:space="preserve"> avec l’</w:t>
      </w:r>
      <w:r w:rsidR="00FB6CBE">
        <w:rPr>
          <w:rFonts w:ascii="Calibri" w:hAnsi="Calibri" w:cs="Calibri"/>
          <w:color w:val="000000"/>
        </w:rPr>
        <w:t>équipe</w:t>
      </w:r>
      <w:r w:rsidR="0075597C">
        <w:rPr>
          <w:rFonts w:ascii="Calibri" w:hAnsi="Calibri" w:cs="Calibri"/>
          <w:color w:val="000000"/>
        </w:rPr>
        <w:t xml:space="preserve"> de projet</w:t>
      </w:r>
      <w:r w:rsidR="00954276">
        <w:rPr>
          <w:rFonts w:ascii="Calibri" w:hAnsi="Calibri" w:cs="Calibri"/>
          <w:color w:val="000000"/>
        </w:rPr>
        <w:t xml:space="preserve">, apprendre à partir les idées et les trucs des autres membres plus </w:t>
      </w:r>
      <w:r w:rsidR="00622F71">
        <w:rPr>
          <w:rFonts w:ascii="Calibri" w:hAnsi="Calibri" w:cs="Calibri"/>
          <w:color w:val="000000"/>
        </w:rPr>
        <w:t>expérimenté</w:t>
      </w:r>
      <w:r w:rsidR="00801A48">
        <w:rPr>
          <w:rFonts w:ascii="Calibri" w:hAnsi="Calibri" w:cs="Calibri"/>
          <w:color w:val="000000"/>
        </w:rPr>
        <w:t>.</w:t>
      </w:r>
    </w:p>
    <w:p w:rsidR="00EE1220" w:rsidRPr="00FC1593" w:rsidRDefault="00EE1220" w:rsidP="00A70914">
      <w:pPr>
        <w:autoSpaceDE w:val="0"/>
        <w:autoSpaceDN w:val="0"/>
        <w:adjustRightInd w:val="0"/>
        <w:spacing w:after="0" w:line="360" w:lineRule="auto"/>
        <w:jc w:val="both"/>
        <w:rPr>
          <w:rFonts w:ascii="Calibri" w:hAnsi="Calibri" w:cs="Calibri"/>
        </w:rPr>
      </w:pPr>
      <w:r w:rsidRPr="00FC1593">
        <w:rPr>
          <w:rFonts w:ascii="Calibri" w:hAnsi="Calibri" w:cs="Calibri"/>
        </w:rPr>
        <w:t xml:space="preserve">Ce stage a donc été une opportunité pour moi de percevoir comment </w:t>
      </w:r>
      <w:r w:rsidR="000B3811">
        <w:rPr>
          <w:rFonts w:ascii="Calibri" w:hAnsi="Calibri" w:cs="Calibri"/>
        </w:rPr>
        <w:t>le travail gérer</w:t>
      </w:r>
      <w:r w:rsidR="008131AA">
        <w:rPr>
          <w:rFonts w:ascii="Calibri" w:hAnsi="Calibri" w:cs="Calibri"/>
        </w:rPr>
        <w:t xml:space="preserve"> dans </w:t>
      </w:r>
      <w:r w:rsidRPr="00FC1593">
        <w:rPr>
          <w:rFonts w:ascii="Calibri" w:hAnsi="Calibri" w:cs="Calibri"/>
        </w:rPr>
        <w:t xml:space="preserve">une </w:t>
      </w:r>
      <w:r w:rsidR="00FC1593">
        <w:rPr>
          <w:rFonts w:ascii="Calibri" w:hAnsi="Calibri" w:cs="Calibri"/>
        </w:rPr>
        <w:t xml:space="preserve">grande </w:t>
      </w:r>
      <w:r w:rsidR="00E34B0B">
        <w:rPr>
          <w:rFonts w:ascii="Calibri" w:hAnsi="Calibri" w:cs="Calibri"/>
        </w:rPr>
        <w:t>société</w:t>
      </w:r>
      <w:r w:rsidRPr="00FC1593">
        <w:rPr>
          <w:rFonts w:ascii="Calibri" w:hAnsi="Calibri" w:cs="Calibri"/>
        </w:rPr>
        <w:t xml:space="preserve"> dans un </w:t>
      </w:r>
      <w:r w:rsidR="00E34B0B">
        <w:rPr>
          <w:rFonts w:ascii="Calibri" w:hAnsi="Calibri" w:cs="Calibri"/>
        </w:rPr>
        <w:t xml:space="preserve">environnement </w:t>
      </w:r>
      <w:r w:rsidR="00021854">
        <w:rPr>
          <w:rFonts w:ascii="Calibri" w:hAnsi="Calibri" w:cs="Calibri"/>
        </w:rPr>
        <w:t>hétérogène</w:t>
      </w:r>
      <w:r w:rsidR="002E3ACA">
        <w:rPr>
          <w:rFonts w:ascii="Calibri" w:hAnsi="Calibri" w:cs="Calibri"/>
        </w:rPr>
        <w:t>,</w:t>
      </w:r>
      <w:r w:rsidR="008131AA">
        <w:rPr>
          <w:rFonts w:ascii="Calibri" w:hAnsi="Calibri" w:cs="Calibri"/>
        </w:rPr>
        <w:t xml:space="preserve"> encore voir la vision de</w:t>
      </w:r>
      <w:r w:rsidR="00A167FD">
        <w:rPr>
          <w:rFonts w:ascii="Calibri" w:hAnsi="Calibri" w:cs="Calibri"/>
        </w:rPr>
        <w:t>s</w:t>
      </w:r>
      <w:r w:rsidR="008131AA">
        <w:rPr>
          <w:rFonts w:ascii="Calibri" w:hAnsi="Calibri" w:cs="Calibri"/>
        </w:rPr>
        <w:t xml:space="preserve"> client</w:t>
      </w:r>
      <w:r w:rsidR="00A167FD">
        <w:rPr>
          <w:rFonts w:ascii="Calibri" w:hAnsi="Calibri" w:cs="Calibri"/>
        </w:rPr>
        <w:t>s</w:t>
      </w:r>
      <w:r w:rsidR="008131AA">
        <w:rPr>
          <w:rFonts w:ascii="Calibri" w:hAnsi="Calibri" w:cs="Calibri"/>
        </w:rPr>
        <w:t xml:space="preserve"> informaticiens et </w:t>
      </w:r>
      <w:r w:rsidR="00A167FD">
        <w:rPr>
          <w:rFonts w:ascii="Calibri" w:hAnsi="Calibri" w:cs="Calibri"/>
        </w:rPr>
        <w:t>des clients</w:t>
      </w:r>
      <w:r w:rsidR="001F0112">
        <w:rPr>
          <w:rFonts w:ascii="Calibri" w:hAnsi="Calibri" w:cs="Calibri"/>
        </w:rPr>
        <w:t xml:space="preserve"> </w:t>
      </w:r>
      <w:r w:rsidR="008131AA">
        <w:rPr>
          <w:rFonts w:ascii="Calibri" w:hAnsi="Calibri" w:cs="Calibri"/>
        </w:rPr>
        <w:t>non informaticiens</w:t>
      </w:r>
      <w:r w:rsidR="00811E8A">
        <w:rPr>
          <w:rFonts w:ascii="Calibri" w:hAnsi="Calibri" w:cs="Calibri"/>
        </w:rPr>
        <w:t>, apprendre des nouveaux outils</w:t>
      </w:r>
      <w:r w:rsidR="00446718">
        <w:rPr>
          <w:rFonts w:ascii="Calibri" w:hAnsi="Calibri" w:cs="Calibri"/>
        </w:rPr>
        <w:t>,</w:t>
      </w:r>
      <w:r w:rsidR="00F823CE">
        <w:rPr>
          <w:rFonts w:ascii="Calibri" w:hAnsi="Calibri" w:cs="Calibri"/>
        </w:rPr>
        <w:t xml:space="preserve"> </w:t>
      </w:r>
      <w:r w:rsidR="00446718">
        <w:rPr>
          <w:rFonts w:ascii="Calibri" w:hAnsi="Calibri" w:cs="Calibri"/>
        </w:rPr>
        <w:t>trucs</w:t>
      </w:r>
      <w:r w:rsidR="00F823CE">
        <w:rPr>
          <w:rFonts w:ascii="Calibri" w:hAnsi="Calibri" w:cs="Calibri"/>
        </w:rPr>
        <w:t>, idées des autres personnes professionnelle</w:t>
      </w:r>
      <w:r w:rsidR="008131AA">
        <w:rPr>
          <w:rFonts w:ascii="Calibri" w:hAnsi="Calibri" w:cs="Calibri"/>
        </w:rPr>
        <w:t>.</w:t>
      </w:r>
      <w:r w:rsidR="00021854">
        <w:rPr>
          <w:rFonts w:ascii="Calibri" w:hAnsi="Calibri" w:cs="Calibri"/>
        </w:rPr>
        <w:t xml:space="preserve"> </w:t>
      </w:r>
      <w:r w:rsidR="00E34B0B">
        <w:rPr>
          <w:rFonts w:ascii="Calibri" w:hAnsi="Calibri" w:cs="Calibri"/>
        </w:rPr>
        <w:t xml:space="preserve"> </w:t>
      </w:r>
      <w:r w:rsidRPr="00FC1593">
        <w:rPr>
          <w:rFonts w:ascii="Calibri" w:hAnsi="Calibri" w:cs="Calibri"/>
        </w:rPr>
        <w:t> </w:t>
      </w:r>
    </w:p>
    <w:p w:rsidR="00F00CCC" w:rsidRDefault="00F00CCC" w:rsidP="00A70914">
      <w:pPr>
        <w:autoSpaceDE w:val="0"/>
        <w:autoSpaceDN w:val="0"/>
        <w:adjustRightInd w:val="0"/>
        <w:spacing w:after="0" w:line="360" w:lineRule="auto"/>
        <w:jc w:val="both"/>
        <w:rPr>
          <w:rFonts w:ascii="Calibri" w:hAnsi="Calibri" w:cs="Calibri"/>
        </w:rPr>
      </w:pPr>
      <w:r>
        <w:rPr>
          <w:rFonts w:ascii="Calibri" w:hAnsi="Calibri" w:cs="Calibri"/>
        </w:rPr>
        <w:t xml:space="preserve">Le développement du système </w:t>
      </w:r>
      <w:r w:rsidR="001C6120">
        <w:rPr>
          <w:rFonts w:ascii="Calibri" w:hAnsi="Calibri" w:cs="Calibri"/>
        </w:rPr>
        <w:t>permet de réaliser les taches suivantes</w:t>
      </w:r>
      <w:r>
        <w:rPr>
          <w:rFonts w:ascii="Calibri" w:hAnsi="Calibri" w:cs="Calibri"/>
        </w:rPr>
        <w:t> :</w:t>
      </w:r>
    </w:p>
    <w:p w:rsidR="00F00CCC" w:rsidRDefault="00F00CCC" w:rsidP="00A70914">
      <w:pPr>
        <w:pStyle w:val="Paragraphedeliste"/>
        <w:numPr>
          <w:ilvl w:val="0"/>
          <w:numId w:val="1"/>
        </w:numPr>
        <w:autoSpaceDE w:val="0"/>
        <w:autoSpaceDN w:val="0"/>
        <w:adjustRightInd w:val="0"/>
        <w:spacing w:after="0" w:line="360" w:lineRule="auto"/>
        <w:jc w:val="both"/>
        <w:rPr>
          <w:rFonts w:ascii="Calibri" w:hAnsi="Calibri" w:cs="Calibri"/>
        </w:rPr>
      </w:pPr>
      <w:r>
        <w:rPr>
          <w:rFonts w:ascii="Calibri" w:hAnsi="Calibri" w:cs="Calibri"/>
        </w:rPr>
        <w:t>Création de</w:t>
      </w:r>
      <w:r w:rsidRPr="000D5085">
        <w:rPr>
          <w:rFonts w:ascii="Calibri" w:hAnsi="Calibri" w:cs="Calibri"/>
        </w:rPr>
        <w:t xml:space="preserve"> </w:t>
      </w:r>
      <w:r>
        <w:rPr>
          <w:rFonts w:ascii="Calibri" w:hAnsi="Calibri" w:cs="Calibri"/>
        </w:rPr>
        <w:t>structure</w:t>
      </w:r>
      <w:r w:rsidRPr="000D5085">
        <w:rPr>
          <w:rFonts w:ascii="Calibri" w:hAnsi="Calibri" w:cs="Calibri"/>
        </w:rPr>
        <w:t xml:space="preserve"> de base</w:t>
      </w:r>
      <w:r>
        <w:rPr>
          <w:rFonts w:ascii="Calibri" w:hAnsi="Calibri" w:cs="Calibri"/>
        </w:rPr>
        <w:t xml:space="preserve"> du système (l’architecture globale et l’architecture des utilisateurs du système).</w:t>
      </w:r>
    </w:p>
    <w:p w:rsidR="00F00CCC" w:rsidRDefault="00F00CCC" w:rsidP="00A70914">
      <w:pPr>
        <w:pStyle w:val="Paragraphedeliste"/>
        <w:numPr>
          <w:ilvl w:val="0"/>
          <w:numId w:val="1"/>
        </w:numPr>
        <w:autoSpaceDE w:val="0"/>
        <w:autoSpaceDN w:val="0"/>
        <w:adjustRightInd w:val="0"/>
        <w:spacing w:after="0" w:line="360" w:lineRule="auto"/>
        <w:jc w:val="both"/>
        <w:rPr>
          <w:rFonts w:ascii="Calibri" w:hAnsi="Calibri" w:cs="Calibri"/>
        </w:rPr>
      </w:pPr>
      <w:r>
        <w:rPr>
          <w:rFonts w:ascii="Calibri" w:hAnsi="Calibri" w:cs="Calibri"/>
        </w:rPr>
        <w:t>Création des documentations du le système.</w:t>
      </w:r>
    </w:p>
    <w:p w:rsidR="0015257F" w:rsidRPr="00516B74" w:rsidRDefault="00F00CCC" w:rsidP="00516B74">
      <w:pPr>
        <w:pStyle w:val="Paragraphedeliste"/>
        <w:numPr>
          <w:ilvl w:val="0"/>
          <w:numId w:val="1"/>
        </w:numPr>
        <w:autoSpaceDE w:val="0"/>
        <w:autoSpaceDN w:val="0"/>
        <w:adjustRightInd w:val="0"/>
        <w:spacing w:after="0" w:line="360" w:lineRule="auto"/>
        <w:jc w:val="both"/>
        <w:rPr>
          <w:rFonts w:ascii="Calibri" w:hAnsi="Calibri" w:cs="Calibri"/>
        </w:rPr>
      </w:pPr>
      <w:r>
        <w:rPr>
          <w:rFonts w:ascii="Calibri" w:hAnsi="Calibri" w:cs="Calibri"/>
        </w:rPr>
        <w:lastRenderedPageBreak/>
        <w:t>Développer les fonctionnalités du système (les envois des emails automatiques, la création des modèles d’articles, la gestion d’accès aux fonctionnalités, la structure d’indexation des articles, faciliter et guider la création des articles…).</w:t>
      </w:r>
    </w:p>
    <w:p w:rsidR="0015257F" w:rsidRDefault="0015257F" w:rsidP="00C255A4">
      <w:pPr>
        <w:pStyle w:val="Titre1"/>
        <w:numPr>
          <w:ilvl w:val="0"/>
          <w:numId w:val="4"/>
        </w:numPr>
      </w:pPr>
      <w:bookmarkStart w:id="2" w:name="_Toc421188915"/>
      <w:r w:rsidRPr="0015257F">
        <w:t>Contexte du stage:</w:t>
      </w:r>
      <w:bookmarkEnd w:id="2"/>
    </w:p>
    <w:p w:rsidR="00B022A0" w:rsidRDefault="000C7783" w:rsidP="00DD2584">
      <w:pPr>
        <w:pStyle w:val="Titre2"/>
        <w:numPr>
          <w:ilvl w:val="1"/>
          <w:numId w:val="4"/>
        </w:numPr>
      </w:pPr>
      <w:bookmarkStart w:id="3" w:name="_Toc421188916"/>
      <w:r w:rsidRPr="00C255A4">
        <w:t>L’EID Méditerranée :</w:t>
      </w:r>
      <w:bookmarkEnd w:id="3"/>
    </w:p>
    <w:p w:rsidR="00352C28" w:rsidRPr="00352C28" w:rsidRDefault="00352C28" w:rsidP="00352C28">
      <w:pPr>
        <w:jc w:val="center"/>
      </w:pPr>
      <w:r>
        <w:rPr>
          <w:noProof/>
          <w:lang w:eastAsia="fr-FR"/>
        </w:rPr>
        <w:drawing>
          <wp:inline distT="0" distB="0" distL="0" distR="0" wp14:anchorId="438B5827" wp14:editId="53C19FD1">
            <wp:extent cx="2425148" cy="119181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D.png"/>
                    <pic:cNvPicPr/>
                  </pic:nvPicPr>
                  <pic:blipFill>
                    <a:blip r:embed="rId12">
                      <a:extLst>
                        <a:ext uri="{28A0092B-C50C-407E-A947-70E740481C1C}">
                          <a14:useLocalDpi xmlns:a14="http://schemas.microsoft.com/office/drawing/2010/main" val="0"/>
                        </a:ext>
                      </a:extLst>
                    </a:blip>
                    <a:stretch>
                      <a:fillRect/>
                    </a:stretch>
                  </pic:blipFill>
                  <pic:spPr>
                    <a:xfrm>
                      <a:off x="0" y="0"/>
                      <a:ext cx="2428501" cy="1193462"/>
                    </a:xfrm>
                    <a:prstGeom prst="rect">
                      <a:avLst/>
                    </a:prstGeom>
                  </pic:spPr>
                </pic:pic>
              </a:graphicData>
            </a:graphic>
          </wp:inline>
        </w:drawing>
      </w:r>
    </w:p>
    <w:p w:rsidR="001A3254" w:rsidRPr="001A3254" w:rsidRDefault="000D782C" w:rsidP="001A3254">
      <w:pPr>
        <w:pStyle w:val="Titre3"/>
        <w:numPr>
          <w:ilvl w:val="2"/>
          <w:numId w:val="4"/>
        </w:numPr>
        <w:spacing w:line="360" w:lineRule="auto"/>
      </w:pPr>
      <w:bookmarkStart w:id="4" w:name="_Toc421188917"/>
      <w:r>
        <w:t xml:space="preserve">Historique de </w:t>
      </w:r>
      <w:r w:rsidRPr="00C255A4">
        <w:t>L’EID Méditerranée :</w:t>
      </w:r>
      <w:bookmarkEnd w:id="4"/>
    </w:p>
    <w:p w:rsidR="001A3254" w:rsidRPr="001A3254" w:rsidRDefault="00562EDD" w:rsidP="001A3254">
      <w:pPr>
        <w:autoSpaceDE w:val="0"/>
        <w:autoSpaceDN w:val="0"/>
        <w:adjustRightInd w:val="0"/>
        <w:spacing w:after="0" w:line="360" w:lineRule="auto"/>
        <w:jc w:val="both"/>
        <w:rPr>
          <w:rFonts w:ascii="Calibri" w:hAnsi="Calibri" w:cs="Calibri"/>
          <w:color w:val="000000"/>
        </w:rPr>
      </w:pPr>
      <w:r>
        <w:rPr>
          <w:rFonts w:ascii="Calibri" w:hAnsi="Calibri" w:cs="Calibri"/>
          <w:color w:val="000000"/>
        </w:rPr>
        <w:t>I</w:t>
      </w:r>
      <w:r w:rsidR="001A3254" w:rsidRPr="001A3254">
        <w:rPr>
          <w:rFonts w:ascii="Calibri" w:hAnsi="Calibri" w:cs="Calibri"/>
          <w:color w:val="000000"/>
        </w:rPr>
        <w:t>l y a 30-40 ans, le littoral méditerranéen français n'était pas celui que tout le monde connaît aujourd'hui. Les villes, les campagnes et les plages risquaient de passer à côté de sérieuses opportunités de développement économique et touristique. Car elles étaient envahies par des insectes insupportables : les moustiques, qui rendaient ce pays magnifique invivable !</w:t>
      </w:r>
    </w:p>
    <w:p w:rsidR="001A3254" w:rsidRPr="001A3254" w:rsidRDefault="001A3254" w:rsidP="001A3254">
      <w:pPr>
        <w:autoSpaceDE w:val="0"/>
        <w:autoSpaceDN w:val="0"/>
        <w:adjustRightInd w:val="0"/>
        <w:spacing w:after="0" w:line="360" w:lineRule="auto"/>
        <w:jc w:val="both"/>
        <w:rPr>
          <w:rFonts w:ascii="Calibri" w:hAnsi="Calibri" w:cs="Calibri"/>
          <w:color w:val="000000"/>
        </w:rPr>
      </w:pPr>
      <w:r w:rsidRPr="001A3254">
        <w:rPr>
          <w:rFonts w:ascii="Calibri" w:hAnsi="Calibri" w:cs="Calibri"/>
          <w:color w:val="000000"/>
        </w:rPr>
        <w:t>C'est pourquoi en 1958, les Conseils généraux des départements de l'Hérault, du Gard et des Bouches-du-Rhône évaluant l'avenir exceptionnel qui s'ouvrait à leurs départements, ont décidé de créer l'EID Méditerranée, l'Enten</w:t>
      </w:r>
      <w:r w:rsidR="004E7A39">
        <w:rPr>
          <w:rFonts w:ascii="Calibri" w:hAnsi="Calibri" w:cs="Calibri"/>
          <w:color w:val="000000"/>
        </w:rPr>
        <w:t>te Interdépartementale pour la d</w:t>
      </w:r>
      <w:r w:rsidRPr="001A3254">
        <w:rPr>
          <w:rFonts w:ascii="Calibri" w:hAnsi="Calibri" w:cs="Calibri"/>
          <w:color w:val="000000"/>
        </w:rPr>
        <w:t>émoustication du littoral méditerranéen (EID-Med).</w:t>
      </w:r>
    </w:p>
    <w:p w:rsidR="002F322B" w:rsidRDefault="001A3254" w:rsidP="00E24924">
      <w:pPr>
        <w:autoSpaceDE w:val="0"/>
        <w:autoSpaceDN w:val="0"/>
        <w:adjustRightInd w:val="0"/>
        <w:spacing w:after="0" w:line="360" w:lineRule="auto"/>
        <w:jc w:val="both"/>
        <w:rPr>
          <w:rFonts w:ascii="Calibri" w:hAnsi="Calibri" w:cs="Calibri"/>
          <w:color w:val="000000"/>
        </w:rPr>
      </w:pPr>
      <w:r w:rsidRPr="001A3254">
        <w:rPr>
          <w:rFonts w:ascii="Calibri" w:hAnsi="Calibri" w:cs="Calibri"/>
          <w:color w:val="000000"/>
        </w:rPr>
        <w:t xml:space="preserve">En 1963, l'Aude et les Pyrénées-Orientales les rejoignent. C'est cette année-là que l'Etat a créé la Mission interministérielle d'aménagement touristique du Languedoc-Roussillon, </w:t>
      </w:r>
      <w:r w:rsidR="00562EDD" w:rsidRPr="001A3254">
        <w:rPr>
          <w:rFonts w:ascii="Calibri" w:hAnsi="Calibri" w:cs="Calibri"/>
          <w:color w:val="000000"/>
        </w:rPr>
        <w:t>dit</w:t>
      </w:r>
      <w:r w:rsidRPr="001A3254">
        <w:rPr>
          <w:rFonts w:ascii="Calibri" w:hAnsi="Calibri" w:cs="Calibri"/>
          <w:color w:val="000000"/>
        </w:rPr>
        <w:t xml:space="preserve"> "Mission Racine". Fixant la démoustication comme préalable incontournable à toute démarche d'aménagement, l'Etat a contribué au financement de l'EID Méditerranée, aux côtés des collectivités territoriales, jusqu'en 1982, date de dissolution de la Mission interministérielle.</w:t>
      </w:r>
    </w:p>
    <w:p w:rsidR="0014565E" w:rsidRPr="00E24924" w:rsidRDefault="006F4C3D" w:rsidP="006F4C3D">
      <w:pPr>
        <w:autoSpaceDE w:val="0"/>
        <w:autoSpaceDN w:val="0"/>
        <w:adjustRightInd w:val="0"/>
        <w:spacing w:after="0" w:line="360" w:lineRule="auto"/>
        <w:jc w:val="center"/>
        <w:rPr>
          <w:rFonts w:ascii="Calibri" w:hAnsi="Calibri" w:cs="Calibri"/>
          <w:color w:val="000000"/>
        </w:rPr>
      </w:pPr>
      <w:r>
        <w:rPr>
          <w:noProof/>
          <w:lang w:eastAsia="fr-FR"/>
        </w:rPr>
        <w:lastRenderedPageBreak/>
        <w:drawing>
          <wp:inline distT="0" distB="0" distL="0" distR="0" wp14:anchorId="461CF1FD" wp14:editId="5F7C4150">
            <wp:extent cx="5224007" cy="3920309"/>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D-MED.JPG"/>
                    <pic:cNvPicPr/>
                  </pic:nvPicPr>
                  <pic:blipFill>
                    <a:blip r:embed="rId13">
                      <a:extLst>
                        <a:ext uri="{28A0092B-C50C-407E-A947-70E740481C1C}">
                          <a14:useLocalDpi xmlns:a14="http://schemas.microsoft.com/office/drawing/2010/main" val="0"/>
                        </a:ext>
                      </a:extLst>
                    </a:blip>
                    <a:stretch>
                      <a:fillRect/>
                    </a:stretch>
                  </pic:blipFill>
                  <pic:spPr>
                    <a:xfrm>
                      <a:off x="0" y="0"/>
                      <a:ext cx="5227614" cy="3923016"/>
                    </a:xfrm>
                    <a:prstGeom prst="rect">
                      <a:avLst/>
                    </a:prstGeom>
                  </pic:spPr>
                </pic:pic>
              </a:graphicData>
            </a:graphic>
          </wp:inline>
        </w:drawing>
      </w:r>
    </w:p>
    <w:p w:rsidR="002116DA" w:rsidRDefault="002116DA" w:rsidP="009E0E98">
      <w:pPr>
        <w:pStyle w:val="Titre3"/>
        <w:numPr>
          <w:ilvl w:val="2"/>
          <w:numId w:val="4"/>
        </w:numPr>
        <w:spacing w:line="360" w:lineRule="auto"/>
      </w:pPr>
      <w:bookmarkStart w:id="5" w:name="_Toc421188918"/>
      <w:r>
        <w:t xml:space="preserve">Activité de </w:t>
      </w:r>
      <w:r w:rsidRPr="00C255A4">
        <w:t>L’EID Méditerranée </w:t>
      </w:r>
      <w:r>
        <w:t>:</w:t>
      </w:r>
      <w:bookmarkEnd w:id="5"/>
    </w:p>
    <w:p w:rsidR="009E0E98" w:rsidRPr="00026CD2" w:rsidRDefault="009E0E98" w:rsidP="00197C7C">
      <w:pPr>
        <w:autoSpaceDE w:val="0"/>
        <w:autoSpaceDN w:val="0"/>
        <w:adjustRightInd w:val="0"/>
        <w:spacing w:after="0" w:line="360" w:lineRule="auto"/>
        <w:jc w:val="both"/>
        <w:rPr>
          <w:rFonts w:ascii="Calibri" w:hAnsi="Calibri" w:cs="Calibri"/>
          <w:color w:val="000000"/>
        </w:rPr>
      </w:pPr>
      <w:r w:rsidRPr="00026CD2">
        <w:rPr>
          <w:rFonts w:ascii="Calibri" w:hAnsi="Calibri" w:cs="Calibri"/>
          <w:color w:val="000000"/>
        </w:rPr>
        <w:t xml:space="preserve">L’EID-Med a pour mission centrale le contrôle de la population des espèces </w:t>
      </w:r>
      <w:r w:rsidR="00F90D41" w:rsidRPr="00026CD2">
        <w:rPr>
          <w:rFonts w:ascii="Calibri" w:hAnsi="Calibri" w:cs="Calibri"/>
          <w:color w:val="000000"/>
        </w:rPr>
        <w:t>nuisances</w:t>
      </w:r>
      <w:r w:rsidRPr="00026CD2">
        <w:rPr>
          <w:rFonts w:ascii="Calibri" w:hAnsi="Calibri" w:cs="Calibri"/>
          <w:color w:val="000000"/>
        </w:rPr>
        <w:t xml:space="preserve"> de moustiques proliférant dans les zones humides marginales des étangs et lagunes du littoral. Ce contrôle consiste, non pas à éradiquer l’ensemble des insectes piqueurs, mais à maintenir la gêne due aux moustiques à un seuil jugé tolérable, avec un impact environnemental minimum et dans un cadre budgétaire maîtrisé.</w:t>
      </w:r>
      <w:r w:rsidRPr="009E0E98">
        <w:rPr>
          <w:rFonts w:ascii="Calibri" w:hAnsi="Calibri" w:cs="Calibri"/>
          <w:color w:val="000000"/>
        </w:rPr>
        <w:br/>
        <w:t>Les zones d</w:t>
      </w:r>
      <w:r w:rsidR="00D431FA">
        <w:rPr>
          <w:rFonts w:ascii="Calibri" w:hAnsi="Calibri" w:cs="Calibri"/>
          <w:color w:val="000000"/>
        </w:rPr>
        <w:t>’</w:t>
      </w:r>
      <w:r w:rsidRPr="009E0E98">
        <w:rPr>
          <w:rFonts w:ascii="Calibri" w:hAnsi="Calibri" w:cs="Calibri"/>
          <w:color w:val="000000"/>
        </w:rPr>
        <w:t>activités économiques, les établissements scolaires, universitaires, culturels n</w:t>
      </w:r>
      <w:r w:rsidR="00D431FA">
        <w:rPr>
          <w:rFonts w:ascii="Calibri" w:hAnsi="Calibri" w:cs="Calibri"/>
          <w:color w:val="000000"/>
        </w:rPr>
        <w:t>’</w:t>
      </w:r>
      <w:r w:rsidRPr="009E0E98">
        <w:rPr>
          <w:rFonts w:ascii="Calibri" w:hAnsi="Calibri" w:cs="Calibri"/>
          <w:color w:val="000000"/>
        </w:rPr>
        <w:t>auraient pu se développer à quelques encablures du littoral s</w:t>
      </w:r>
      <w:r w:rsidR="00D431FA">
        <w:rPr>
          <w:rFonts w:ascii="Calibri" w:hAnsi="Calibri" w:cs="Calibri"/>
          <w:color w:val="000000"/>
        </w:rPr>
        <w:t>’</w:t>
      </w:r>
      <w:r w:rsidRPr="009E0E98">
        <w:rPr>
          <w:rFonts w:ascii="Calibri" w:hAnsi="Calibri" w:cs="Calibri"/>
          <w:color w:val="000000"/>
        </w:rPr>
        <w:t>ils avaient dû être envahis par des nuages de moustiques. La démoustication a donc directement contribué à l</w:t>
      </w:r>
      <w:r w:rsidR="00D431FA">
        <w:rPr>
          <w:rFonts w:ascii="Calibri" w:hAnsi="Calibri" w:cs="Calibri"/>
          <w:color w:val="000000"/>
        </w:rPr>
        <w:t>’</w:t>
      </w:r>
      <w:r w:rsidRPr="009E0E98">
        <w:rPr>
          <w:rFonts w:ascii="Calibri" w:hAnsi="Calibri" w:cs="Calibri"/>
          <w:color w:val="000000"/>
        </w:rPr>
        <w:t>essor économique de notre région, particulièrement le tourisme, tout en œuvrant chaque jour, du printemps à l’automne, pour la salubrité et le confort de vie pour tous. Cette mission ne peut être ralentie sous peine de revenir</w:t>
      </w:r>
      <w:r w:rsidR="00D431FA">
        <w:rPr>
          <w:rFonts w:ascii="Calibri" w:hAnsi="Calibri" w:cs="Calibri"/>
          <w:color w:val="000000"/>
        </w:rPr>
        <w:t>…</w:t>
      </w:r>
      <w:r w:rsidRPr="009E0E98">
        <w:rPr>
          <w:rFonts w:ascii="Calibri" w:hAnsi="Calibri" w:cs="Calibri"/>
          <w:color w:val="000000"/>
        </w:rPr>
        <w:t xml:space="preserve"> plusieurs </w:t>
      </w:r>
      <w:r w:rsidR="00026CD2" w:rsidRPr="009E0E98">
        <w:rPr>
          <w:rFonts w:ascii="Calibri" w:hAnsi="Calibri" w:cs="Calibri"/>
          <w:color w:val="000000"/>
        </w:rPr>
        <w:t>décennies</w:t>
      </w:r>
      <w:r w:rsidRPr="009E0E98">
        <w:rPr>
          <w:rFonts w:ascii="Calibri" w:hAnsi="Calibri" w:cs="Calibri"/>
          <w:color w:val="000000"/>
        </w:rPr>
        <w:t xml:space="preserve"> en arrière</w:t>
      </w:r>
      <w:r w:rsidR="00D431FA">
        <w:rPr>
          <w:rFonts w:ascii="Calibri" w:hAnsi="Calibri" w:cs="Calibri"/>
          <w:color w:val="000000"/>
        </w:rPr>
        <w:t> </w:t>
      </w:r>
      <w:r w:rsidRPr="009E0E98">
        <w:rPr>
          <w:rFonts w:ascii="Calibri" w:hAnsi="Calibri" w:cs="Calibri"/>
          <w:color w:val="000000"/>
        </w:rPr>
        <w:t>!</w:t>
      </w:r>
    </w:p>
    <w:p w:rsidR="00F422BE" w:rsidRDefault="009E0E98" w:rsidP="00585B0E">
      <w:pPr>
        <w:autoSpaceDE w:val="0"/>
        <w:autoSpaceDN w:val="0"/>
        <w:adjustRightInd w:val="0"/>
        <w:spacing w:after="0" w:line="360" w:lineRule="auto"/>
        <w:jc w:val="both"/>
        <w:rPr>
          <w:rFonts w:ascii="Calibri" w:hAnsi="Calibri" w:cs="Calibri"/>
          <w:color w:val="000000"/>
        </w:rPr>
      </w:pPr>
      <w:r w:rsidRPr="009E0E98">
        <w:rPr>
          <w:rFonts w:ascii="Calibri" w:hAnsi="Calibri" w:cs="Calibri"/>
          <w:color w:val="000000"/>
        </w:rPr>
        <w:t>L’EID Méditerranée participe également à des actions importantes de conservation et de mise en valeur écologique des milieux naturels (restauration des cordons dunaires et suivi des systèmes littoraux). Elles contribuent à faire de notre région l’une des destinations préférées des touristes et un territoire propice à l’essor des activités économiques tout en assurant la salubrité publique à l</w:t>
      </w:r>
      <w:r w:rsidR="00D431FA">
        <w:rPr>
          <w:rFonts w:ascii="Calibri" w:hAnsi="Calibri" w:cs="Calibri"/>
          <w:color w:val="000000"/>
        </w:rPr>
        <w:t>’</w:t>
      </w:r>
      <w:r w:rsidRPr="009E0E98">
        <w:rPr>
          <w:rFonts w:ascii="Calibri" w:hAnsi="Calibri" w:cs="Calibri"/>
          <w:color w:val="000000"/>
        </w:rPr>
        <w:t>échelle de sa zone d</w:t>
      </w:r>
      <w:r w:rsidR="00D431FA">
        <w:rPr>
          <w:rFonts w:ascii="Calibri" w:hAnsi="Calibri" w:cs="Calibri"/>
          <w:color w:val="000000"/>
        </w:rPr>
        <w:t>’</w:t>
      </w:r>
      <w:r w:rsidRPr="009E0E98">
        <w:rPr>
          <w:rFonts w:ascii="Calibri" w:hAnsi="Calibri" w:cs="Calibri"/>
          <w:color w:val="000000"/>
        </w:rPr>
        <w:t>action.</w:t>
      </w:r>
    </w:p>
    <w:p w:rsidR="00106E41" w:rsidRPr="00585B0E" w:rsidRDefault="00106E41" w:rsidP="00585B0E">
      <w:pPr>
        <w:autoSpaceDE w:val="0"/>
        <w:autoSpaceDN w:val="0"/>
        <w:adjustRightInd w:val="0"/>
        <w:spacing w:after="0" w:line="360" w:lineRule="auto"/>
        <w:jc w:val="both"/>
        <w:rPr>
          <w:rFonts w:ascii="Calibri" w:hAnsi="Calibri" w:cs="Calibri"/>
          <w:color w:val="000000"/>
        </w:rPr>
      </w:pPr>
      <w:r w:rsidRPr="00376495">
        <w:rPr>
          <w:rFonts w:ascii="Calibri" w:hAnsi="Calibri" w:cs="Calibri"/>
          <w:color w:val="000000"/>
        </w:rPr>
        <w:lastRenderedPageBreak/>
        <w:t>De l</w:t>
      </w:r>
      <w:r>
        <w:rPr>
          <w:rFonts w:ascii="Calibri" w:hAnsi="Calibri" w:cs="Calibri"/>
          <w:color w:val="000000"/>
        </w:rPr>
        <w:t>’</w:t>
      </w:r>
      <w:r w:rsidRPr="00376495">
        <w:rPr>
          <w:rFonts w:ascii="Calibri" w:hAnsi="Calibri" w:cs="Calibri"/>
          <w:color w:val="000000"/>
        </w:rPr>
        <w:t>étang de Berre à la frontière espagnole, l</w:t>
      </w:r>
      <w:r>
        <w:rPr>
          <w:rFonts w:ascii="Calibri" w:hAnsi="Calibri" w:cs="Calibri"/>
          <w:color w:val="000000"/>
        </w:rPr>
        <w:t>’</w:t>
      </w:r>
      <w:r w:rsidRPr="00376495">
        <w:rPr>
          <w:rFonts w:ascii="Calibri" w:hAnsi="Calibri" w:cs="Calibri"/>
          <w:color w:val="000000"/>
        </w:rPr>
        <w:t>EID Méditerranée neutralise chaque année l</w:t>
      </w:r>
      <w:r>
        <w:rPr>
          <w:rFonts w:ascii="Calibri" w:hAnsi="Calibri" w:cs="Calibri"/>
          <w:color w:val="000000"/>
        </w:rPr>
        <w:t>’</w:t>
      </w:r>
      <w:r w:rsidRPr="00376495">
        <w:rPr>
          <w:rFonts w:ascii="Calibri" w:hAnsi="Calibri" w:cs="Calibri"/>
          <w:color w:val="000000"/>
        </w:rPr>
        <w:t>apparition des larves de moustiques sur plus de 90 000 hectares de zones marécageuses, 2 000 kilomètres de fossés et 40 000 gîtes larvaires urbains, avec une fréquence qui dépend des conditions climatiques et des modifications du milieu dues à l</w:t>
      </w:r>
      <w:r>
        <w:rPr>
          <w:rFonts w:ascii="Calibri" w:hAnsi="Calibri" w:cs="Calibri"/>
          <w:color w:val="000000"/>
        </w:rPr>
        <w:t>’</w:t>
      </w:r>
      <w:r w:rsidRPr="00376495">
        <w:rPr>
          <w:rFonts w:ascii="Calibri" w:hAnsi="Calibri" w:cs="Calibri"/>
          <w:color w:val="000000"/>
        </w:rPr>
        <w:t>Homme. En moyenne 45 000 hectares de zones humides sont traités annuellement sur la zone d</w:t>
      </w:r>
      <w:r>
        <w:rPr>
          <w:rFonts w:ascii="Calibri" w:hAnsi="Calibri" w:cs="Calibri"/>
          <w:color w:val="000000"/>
        </w:rPr>
        <w:t>’</w:t>
      </w:r>
      <w:r w:rsidRPr="00376495">
        <w:rPr>
          <w:rFonts w:ascii="Calibri" w:hAnsi="Calibri" w:cs="Calibri"/>
          <w:color w:val="000000"/>
        </w:rPr>
        <w:t>action, 75 % par des moyens aériens, le reste par moyens terrestres.</w:t>
      </w:r>
    </w:p>
    <w:p w:rsidR="002116DA" w:rsidRDefault="002116DA" w:rsidP="000F29E7">
      <w:pPr>
        <w:pStyle w:val="Titre3"/>
        <w:numPr>
          <w:ilvl w:val="2"/>
          <w:numId w:val="4"/>
        </w:numPr>
        <w:spacing w:line="360" w:lineRule="auto"/>
        <w:ind w:left="1145"/>
      </w:pPr>
      <w:bookmarkStart w:id="6" w:name="_Toc421188919"/>
      <w:r>
        <w:t xml:space="preserve">Organisation et fonctionnement  de </w:t>
      </w:r>
      <w:r w:rsidRPr="00C255A4">
        <w:t>L’EID Méditerranée</w:t>
      </w:r>
      <w:r w:rsidR="00D431FA">
        <w:t> </w:t>
      </w:r>
      <w:r>
        <w:t>:</w:t>
      </w:r>
      <w:bookmarkEnd w:id="6"/>
    </w:p>
    <w:p w:rsidR="00C56823" w:rsidRDefault="000D2731" w:rsidP="00A70914">
      <w:pPr>
        <w:pStyle w:val="Titre4"/>
        <w:numPr>
          <w:ilvl w:val="3"/>
          <w:numId w:val="4"/>
        </w:numPr>
        <w:spacing w:line="360" w:lineRule="auto"/>
      </w:pPr>
      <w:r>
        <w:t xml:space="preserve"> </w:t>
      </w:r>
      <w:bookmarkStart w:id="7" w:name="_Toc421188920"/>
      <w:r w:rsidR="00D947BE">
        <w:t>LA DIRECTION GÉNÉRALE DE L'EID MÉDITERRANÉE :</w:t>
      </w:r>
      <w:bookmarkEnd w:id="7"/>
    </w:p>
    <w:p w:rsidR="00AF39C1" w:rsidRPr="0033136C" w:rsidRDefault="000D2731" w:rsidP="0033136C">
      <w:pPr>
        <w:autoSpaceDE w:val="0"/>
        <w:autoSpaceDN w:val="0"/>
        <w:adjustRightInd w:val="0"/>
        <w:spacing w:after="0" w:line="360" w:lineRule="auto"/>
        <w:jc w:val="both"/>
        <w:rPr>
          <w:rFonts w:ascii="Calibri" w:hAnsi="Calibri" w:cs="Calibri"/>
          <w:color w:val="000000"/>
        </w:rPr>
      </w:pPr>
      <w:r w:rsidRPr="0033136C">
        <w:rPr>
          <w:rFonts w:ascii="Calibri" w:hAnsi="Calibri" w:cs="Calibri"/>
          <w:color w:val="000000"/>
        </w:rPr>
        <w:t>La direction générale de l’EID-Med, installée à Montpellier, regroupe la direction administrative, la direction technique, deux laboratoires, dont un sécurisé et cofinancé au titre du contrat état / Région Languedoc-Roussillon (CPER), la direction des moyens, le service de l’information géographique et un parc de véhicules et matériels.</w:t>
      </w:r>
    </w:p>
    <w:p w:rsidR="00D947BE" w:rsidRDefault="001C41B4" w:rsidP="001C41B4">
      <w:pPr>
        <w:pStyle w:val="Titre4"/>
        <w:numPr>
          <w:ilvl w:val="3"/>
          <w:numId w:val="4"/>
        </w:numPr>
        <w:spacing w:line="360" w:lineRule="auto"/>
      </w:pPr>
      <w:r>
        <w:t xml:space="preserve"> </w:t>
      </w:r>
      <w:bookmarkStart w:id="8" w:name="_Toc421188921"/>
      <w:r w:rsidR="00DE33CF" w:rsidRPr="00CE7828">
        <w:t>LES AGENCES OPÉRATIONNELLES</w:t>
      </w:r>
      <w:r w:rsidR="00D2786A">
        <w:t> :</w:t>
      </w:r>
      <w:bookmarkEnd w:id="8"/>
    </w:p>
    <w:p w:rsidR="00F038FB" w:rsidRPr="00B22C43" w:rsidRDefault="00F038FB" w:rsidP="00F038FB">
      <w:pPr>
        <w:autoSpaceDE w:val="0"/>
        <w:autoSpaceDN w:val="0"/>
        <w:adjustRightInd w:val="0"/>
        <w:spacing w:after="0" w:line="360" w:lineRule="auto"/>
        <w:jc w:val="both"/>
        <w:rPr>
          <w:rFonts w:ascii="Calibri" w:hAnsi="Calibri" w:cs="Calibri"/>
          <w:color w:val="000000"/>
        </w:rPr>
      </w:pPr>
      <w:r>
        <w:rPr>
          <w:rFonts w:ascii="Calibri" w:hAnsi="Calibri" w:cs="Calibri"/>
          <w:color w:val="000000"/>
        </w:rPr>
        <w:t xml:space="preserve">Les agences opérationnelles </w:t>
      </w:r>
      <w:r w:rsidRPr="00B22C43">
        <w:rPr>
          <w:rFonts w:ascii="Calibri" w:hAnsi="Calibri" w:cs="Calibri"/>
          <w:color w:val="000000"/>
        </w:rPr>
        <w:t xml:space="preserve">sont réparties </w:t>
      </w:r>
      <w:r w:rsidR="003E2C1E">
        <w:rPr>
          <w:rFonts w:ascii="Calibri" w:hAnsi="Calibri" w:cs="Calibri"/>
          <w:color w:val="000000"/>
        </w:rPr>
        <w:t xml:space="preserve">on </w:t>
      </w:r>
      <w:r w:rsidRPr="00B22C43">
        <w:rPr>
          <w:rFonts w:ascii="Calibri" w:hAnsi="Calibri" w:cs="Calibri"/>
          <w:color w:val="000000"/>
        </w:rPr>
        <w:t>9 agences opérationnelles</w:t>
      </w:r>
      <w:r>
        <w:rPr>
          <w:rFonts w:ascii="Calibri" w:hAnsi="Calibri" w:cs="Calibri"/>
          <w:color w:val="000000"/>
        </w:rPr>
        <w:t> </w:t>
      </w:r>
      <w:r w:rsidRPr="00B22C43">
        <w:rPr>
          <w:rFonts w:ascii="Calibri" w:hAnsi="Calibri" w:cs="Calibri"/>
          <w:color w:val="000000"/>
        </w:rPr>
        <w:t>:</w:t>
      </w:r>
    </w:p>
    <w:p w:rsidR="00F038FB" w:rsidRPr="00C56823" w:rsidRDefault="00F038FB" w:rsidP="00F038FB">
      <w:pPr>
        <w:numPr>
          <w:ilvl w:val="0"/>
          <w:numId w:val="5"/>
        </w:numPr>
        <w:spacing w:after="0" w:line="306" w:lineRule="atLeast"/>
        <w:ind w:left="300"/>
        <w:rPr>
          <w:rFonts w:ascii="Arial" w:eastAsia="Times New Roman" w:hAnsi="Arial" w:cs="Arial"/>
          <w:color w:val="333333"/>
          <w:sz w:val="18"/>
          <w:szCs w:val="18"/>
          <w:lang w:eastAsia="fr-FR"/>
        </w:rPr>
      </w:pPr>
      <w:r w:rsidRPr="00C56823">
        <w:rPr>
          <w:rFonts w:ascii="Arial" w:eastAsia="Times New Roman" w:hAnsi="Arial" w:cs="Arial"/>
          <w:b/>
          <w:bCs/>
          <w:color w:val="333333"/>
          <w:sz w:val="18"/>
          <w:szCs w:val="18"/>
          <w:lang w:eastAsia="fr-FR"/>
        </w:rPr>
        <w:t>Canet-en-Roussillon (66)</w:t>
      </w:r>
    </w:p>
    <w:p w:rsidR="00F038FB" w:rsidRPr="00C56823" w:rsidRDefault="00F038FB" w:rsidP="00F038FB">
      <w:pPr>
        <w:numPr>
          <w:ilvl w:val="0"/>
          <w:numId w:val="5"/>
        </w:numPr>
        <w:spacing w:after="0" w:line="306" w:lineRule="atLeast"/>
        <w:ind w:left="300"/>
        <w:rPr>
          <w:rFonts w:ascii="Arial" w:eastAsia="Times New Roman" w:hAnsi="Arial" w:cs="Arial"/>
          <w:color w:val="333333"/>
          <w:sz w:val="18"/>
          <w:szCs w:val="18"/>
          <w:lang w:eastAsia="fr-FR"/>
        </w:rPr>
      </w:pPr>
      <w:r w:rsidRPr="00C56823">
        <w:rPr>
          <w:rFonts w:ascii="Arial" w:eastAsia="Times New Roman" w:hAnsi="Arial" w:cs="Arial"/>
          <w:b/>
          <w:bCs/>
          <w:color w:val="333333"/>
          <w:sz w:val="18"/>
          <w:szCs w:val="18"/>
          <w:lang w:eastAsia="fr-FR"/>
        </w:rPr>
        <w:t>Narbonne (11)</w:t>
      </w:r>
    </w:p>
    <w:p w:rsidR="00F038FB" w:rsidRPr="00C56823" w:rsidRDefault="00F038FB" w:rsidP="00F038FB">
      <w:pPr>
        <w:numPr>
          <w:ilvl w:val="0"/>
          <w:numId w:val="5"/>
        </w:numPr>
        <w:spacing w:after="0" w:line="306" w:lineRule="atLeast"/>
        <w:ind w:left="300"/>
        <w:rPr>
          <w:rFonts w:ascii="Arial" w:eastAsia="Times New Roman" w:hAnsi="Arial" w:cs="Arial"/>
          <w:color w:val="333333"/>
          <w:sz w:val="18"/>
          <w:szCs w:val="18"/>
          <w:lang w:eastAsia="fr-FR"/>
        </w:rPr>
      </w:pPr>
      <w:proofErr w:type="spellStart"/>
      <w:r w:rsidRPr="00C56823">
        <w:rPr>
          <w:rFonts w:ascii="Arial" w:eastAsia="Times New Roman" w:hAnsi="Arial" w:cs="Arial"/>
          <w:b/>
          <w:bCs/>
          <w:color w:val="333333"/>
          <w:sz w:val="18"/>
          <w:szCs w:val="18"/>
          <w:lang w:eastAsia="fr-FR"/>
        </w:rPr>
        <w:t>Sauvian</w:t>
      </w:r>
      <w:proofErr w:type="spellEnd"/>
      <w:r w:rsidRPr="00C56823">
        <w:rPr>
          <w:rFonts w:ascii="Arial" w:eastAsia="Times New Roman" w:hAnsi="Arial" w:cs="Arial"/>
          <w:b/>
          <w:bCs/>
          <w:color w:val="333333"/>
          <w:sz w:val="18"/>
          <w:szCs w:val="18"/>
          <w:lang w:eastAsia="fr-FR"/>
        </w:rPr>
        <w:t xml:space="preserve"> (34)</w:t>
      </w:r>
    </w:p>
    <w:p w:rsidR="00F038FB" w:rsidRPr="00C56823" w:rsidRDefault="00F038FB" w:rsidP="00F038FB">
      <w:pPr>
        <w:numPr>
          <w:ilvl w:val="0"/>
          <w:numId w:val="5"/>
        </w:numPr>
        <w:spacing w:after="0" w:line="306" w:lineRule="atLeast"/>
        <w:ind w:left="300"/>
        <w:rPr>
          <w:rFonts w:ascii="Arial" w:eastAsia="Times New Roman" w:hAnsi="Arial" w:cs="Arial"/>
          <w:color w:val="333333"/>
          <w:sz w:val="18"/>
          <w:szCs w:val="18"/>
          <w:lang w:eastAsia="fr-FR"/>
        </w:rPr>
      </w:pPr>
      <w:r w:rsidRPr="00C56823">
        <w:rPr>
          <w:rFonts w:ascii="Arial" w:eastAsia="Times New Roman" w:hAnsi="Arial" w:cs="Arial"/>
          <w:b/>
          <w:bCs/>
          <w:color w:val="333333"/>
          <w:sz w:val="18"/>
          <w:szCs w:val="18"/>
          <w:lang w:eastAsia="fr-FR"/>
        </w:rPr>
        <w:t>Montpellier-Fréjorgues (34)</w:t>
      </w:r>
    </w:p>
    <w:p w:rsidR="00F038FB" w:rsidRPr="00C56823" w:rsidRDefault="00F038FB" w:rsidP="00F038FB">
      <w:pPr>
        <w:numPr>
          <w:ilvl w:val="0"/>
          <w:numId w:val="5"/>
        </w:numPr>
        <w:spacing w:after="0" w:line="306" w:lineRule="atLeast"/>
        <w:ind w:left="300"/>
        <w:rPr>
          <w:rFonts w:ascii="Arial" w:eastAsia="Times New Roman" w:hAnsi="Arial" w:cs="Arial"/>
          <w:color w:val="333333"/>
          <w:sz w:val="18"/>
          <w:szCs w:val="18"/>
          <w:lang w:eastAsia="fr-FR"/>
        </w:rPr>
      </w:pPr>
      <w:r w:rsidRPr="00C56823">
        <w:rPr>
          <w:rFonts w:ascii="Arial" w:eastAsia="Times New Roman" w:hAnsi="Arial" w:cs="Arial"/>
          <w:b/>
          <w:bCs/>
          <w:color w:val="333333"/>
          <w:sz w:val="18"/>
          <w:szCs w:val="18"/>
          <w:lang w:eastAsia="fr-FR"/>
        </w:rPr>
        <w:t>Montcalm (30)</w:t>
      </w:r>
    </w:p>
    <w:p w:rsidR="00F038FB" w:rsidRPr="00C56823" w:rsidRDefault="00F038FB" w:rsidP="00F038FB">
      <w:pPr>
        <w:numPr>
          <w:ilvl w:val="0"/>
          <w:numId w:val="5"/>
        </w:numPr>
        <w:spacing w:after="0" w:line="306" w:lineRule="atLeast"/>
        <w:ind w:left="300"/>
        <w:rPr>
          <w:rFonts w:ascii="Arial" w:eastAsia="Times New Roman" w:hAnsi="Arial" w:cs="Arial"/>
          <w:color w:val="333333"/>
          <w:sz w:val="18"/>
          <w:szCs w:val="18"/>
          <w:lang w:eastAsia="fr-FR"/>
        </w:rPr>
      </w:pPr>
      <w:r w:rsidRPr="00C56823">
        <w:rPr>
          <w:rFonts w:ascii="Arial" w:eastAsia="Times New Roman" w:hAnsi="Arial" w:cs="Arial"/>
          <w:b/>
          <w:bCs/>
          <w:color w:val="333333"/>
          <w:sz w:val="18"/>
          <w:szCs w:val="18"/>
          <w:lang w:eastAsia="fr-FR"/>
        </w:rPr>
        <w:t>Arles / Camargue (13)</w:t>
      </w:r>
    </w:p>
    <w:p w:rsidR="00F038FB" w:rsidRPr="00C56823" w:rsidRDefault="00F038FB" w:rsidP="00F038FB">
      <w:pPr>
        <w:numPr>
          <w:ilvl w:val="0"/>
          <w:numId w:val="5"/>
        </w:numPr>
        <w:spacing w:after="0" w:line="306" w:lineRule="atLeast"/>
        <w:ind w:left="300"/>
        <w:rPr>
          <w:rFonts w:ascii="Arial" w:eastAsia="Times New Roman" w:hAnsi="Arial" w:cs="Arial"/>
          <w:color w:val="333333"/>
          <w:sz w:val="18"/>
          <w:szCs w:val="18"/>
          <w:lang w:eastAsia="fr-FR"/>
        </w:rPr>
      </w:pPr>
      <w:r w:rsidRPr="00C56823">
        <w:rPr>
          <w:rFonts w:ascii="Arial" w:eastAsia="Times New Roman" w:hAnsi="Arial" w:cs="Arial"/>
          <w:b/>
          <w:bCs/>
          <w:color w:val="333333"/>
          <w:sz w:val="18"/>
          <w:szCs w:val="18"/>
          <w:lang w:eastAsia="fr-FR"/>
        </w:rPr>
        <w:t>Saint-Chamas (13)</w:t>
      </w:r>
    </w:p>
    <w:p w:rsidR="00F038FB" w:rsidRPr="003E2C1E" w:rsidRDefault="00F038FB" w:rsidP="00F038FB">
      <w:pPr>
        <w:numPr>
          <w:ilvl w:val="0"/>
          <w:numId w:val="5"/>
        </w:numPr>
        <w:spacing w:after="0" w:line="306" w:lineRule="atLeast"/>
        <w:ind w:left="300"/>
        <w:rPr>
          <w:rFonts w:ascii="Arial" w:eastAsia="Times New Roman" w:hAnsi="Arial" w:cs="Arial"/>
          <w:color w:val="333333"/>
          <w:sz w:val="18"/>
          <w:szCs w:val="18"/>
          <w:lang w:eastAsia="fr-FR"/>
        </w:rPr>
      </w:pPr>
      <w:r w:rsidRPr="00C56823">
        <w:rPr>
          <w:rFonts w:ascii="Arial" w:eastAsia="Times New Roman" w:hAnsi="Arial" w:cs="Arial"/>
          <w:b/>
          <w:bCs/>
          <w:color w:val="333333"/>
          <w:sz w:val="18"/>
          <w:szCs w:val="18"/>
          <w:lang w:eastAsia="fr-FR"/>
        </w:rPr>
        <w:t>Le Cannet-des-Maures (83)</w:t>
      </w:r>
    </w:p>
    <w:p w:rsidR="00F038FB" w:rsidRPr="003E2C1E" w:rsidRDefault="00F038FB" w:rsidP="003E2C1E">
      <w:pPr>
        <w:numPr>
          <w:ilvl w:val="0"/>
          <w:numId w:val="5"/>
        </w:numPr>
        <w:spacing w:after="0" w:line="306" w:lineRule="atLeast"/>
        <w:ind w:left="300"/>
        <w:rPr>
          <w:rFonts w:ascii="Arial" w:eastAsia="Times New Roman" w:hAnsi="Arial" w:cs="Arial"/>
          <w:color w:val="333333"/>
          <w:sz w:val="18"/>
          <w:szCs w:val="18"/>
          <w:lang w:eastAsia="fr-FR"/>
        </w:rPr>
      </w:pPr>
      <w:r w:rsidRPr="003E2C1E">
        <w:rPr>
          <w:rFonts w:ascii="Arial" w:eastAsia="Times New Roman" w:hAnsi="Arial" w:cs="Arial"/>
          <w:b/>
          <w:bCs/>
          <w:color w:val="333333"/>
          <w:sz w:val="18"/>
          <w:szCs w:val="18"/>
          <w:lang w:eastAsia="fr-FR"/>
        </w:rPr>
        <w:t>Antibes (06)</w:t>
      </w:r>
    </w:p>
    <w:p w:rsidR="00DE33CF" w:rsidRDefault="00CC4CAB" w:rsidP="00210DB2">
      <w:pPr>
        <w:pStyle w:val="Titre4"/>
        <w:numPr>
          <w:ilvl w:val="3"/>
          <w:numId w:val="4"/>
        </w:numPr>
        <w:spacing w:line="360" w:lineRule="auto"/>
      </w:pPr>
      <w:r>
        <w:t xml:space="preserve"> </w:t>
      </w:r>
      <w:bookmarkStart w:id="9" w:name="_Toc421188922"/>
      <w:r w:rsidR="00DE33CF" w:rsidRPr="00CE7828">
        <w:t>LES LABORATOIRES</w:t>
      </w:r>
      <w:r w:rsidR="00D2786A">
        <w:t> :</w:t>
      </w:r>
      <w:bookmarkEnd w:id="9"/>
    </w:p>
    <w:p w:rsidR="00C47723" w:rsidRPr="00C47723" w:rsidRDefault="00C47723" w:rsidP="00F76427">
      <w:pPr>
        <w:autoSpaceDE w:val="0"/>
        <w:autoSpaceDN w:val="0"/>
        <w:adjustRightInd w:val="0"/>
        <w:spacing w:after="0" w:line="360" w:lineRule="auto"/>
        <w:jc w:val="both"/>
        <w:rPr>
          <w:rFonts w:ascii="Calibri" w:hAnsi="Calibri" w:cs="Calibri"/>
          <w:color w:val="000000"/>
        </w:rPr>
      </w:pPr>
      <w:r>
        <w:rPr>
          <w:rFonts w:ascii="Calibri" w:hAnsi="Calibri" w:cs="Calibri"/>
          <w:color w:val="000000"/>
        </w:rPr>
        <w:t>A</w:t>
      </w:r>
      <w:r w:rsidRPr="00C47723">
        <w:rPr>
          <w:rFonts w:ascii="Calibri" w:hAnsi="Calibri" w:cs="Calibri"/>
          <w:color w:val="000000"/>
        </w:rPr>
        <w:t>u sein de la direction techni</w:t>
      </w:r>
      <w:r w:rsidR="00F76427">
        <w:rPr>
          <w:rFonts w:ascii="Calibri" w:hAnsi="Calibri" w:cs="Calibri"/>
          <w:color w:val="000000"/>
        </w:rPr>
        <w:t xml:space="preserve">que, deux laboratoires, dont un </w:t>
      </w:r>
      <w:r w:rsidRPr="00C47723">
        <w:rPr>
          <w:rFonts w:ascii="Calibri" w:hAnsi="Calibri" w:cs="Calibri"/>
          <w:color w:val="000000"/>
        </w:rPr>
        <w:t>sécurisé et cofinancé au ti</w:t>
      </w:r>
      <w:r w:rsidR="00F76427">
        <w:rPr>
          <w:rFonts w:ascii="Calibri" w:hAnsi="Calibri" w:cs="Calibri"/>
          <w:color w:val="000000"/>
        </w:rPr>
        <w:t xml:space="preserve">tre du contrat de projet état / </w:t>
      </w:r>
      <w:r w:rsidRPr="00C47723">
        <w:rPr>
          <w:rFonts w:ascii="Calibri" w:hAnsi="Calibri" w:cs="Calibri"/>
          <w:color w:val="000000"/>
        </w:rPr>
        <w:t>Région Languedoc-Roussil</w:t>
      </w:r>
      <w:r w:rsidR="00F76427">
        <w:rPr>
          <w:rFonts w:ascii="Calibri" w:hAnsi="Calibri" w:cs="Calibri"/>
          <w:color w:val="000000"/>
        </w:rPr>
        <w:t xml:space="preserve">lon (CPER), assurent le support </w:t>
      </w:r>
      <w:r w:rsidRPr="00C47723">
        <w:rPr>
          <w:rFonts w:ascii="Calibri" w:hAnsi="Calibri" w:cs="Calibri"/>
          <w:color w:val="000000"/>
        </w:rPr>
        <w:t xml:space="preserve">scientifique nécessaire à un </w:t>
      </w:r>
      <w:r w:rsidR="00F76427">
        <w:rPr>
          <w:rFonts w:ascii="Calibri" w:hAnsi="Calibri" w:cs="Calibri"/>
          <w:color w:val="000000"/>
        </w:rPr>
        <w:t>contrôle respectueux du milieu.</w:t>
      </w:r>
      <w:r w:rsidR="0020245E">
        <w:rPr>
          <w:rFonts w:ascii="Calibri" w:hAnsi="Calibri" w:cs="Calibri"/>
          <w:color w:val="000000"/>
        </w:rPr>
        <w:t xml:space="preserve"> </w:t>
      </w:r>
      <w:r w:rsidR="0020245E" w:rsidRPr="00C47723">
        <w:rPr>
          <w:rFonts w:ascii="Calibri" w:hAnsi="Calibri" w:cs="Calibri"/>
          <w:color w:val="000000"/>
        </w:rPr>
        <w:t>Études</w:t>
      </w:r>
      <w:r w:rsidRPr="00C47723">
        <w:rPr>
          <w:rFonts w:ascii="Calibri" w:hAnsi="Calibri" w:cs="Calibri"/>
          <w:color w:val="000000"/>
        </w:rPr>
        <w:t xml:space="preserve"> de la biologie et de l'éc</w:t>
      </w:r>
      <w:r w:rsidR="00F76427">
        <w:rPr>
          <w:rFonts w:ascii="Calibri" w:hAnsi="Calibri" w:cs="Calibri"/>
          <w:color w:val="000000"/>
        </w:rPr>
        <w:t xml:space="preserve">ologie des espèces à contrôler, </w:t>
      </w:r>
      <w:r w:rsidRPr="00C47723">
        <w:rPr>
          <w:rFonts w:ascii="Calibri" w:hAnsi="Calibri" w:cs="Calibri"/>
          <w:color w:val="000000"/>
        </w:rPr>
        <w:t xml:space="preserve">sélection des insecticides </w:t>
      </w:r>
      <w:r w:rsidR="00F76427">
        <w:rPr>
          <w:rFonts w:ascii="Calibri" w:hAnsi="Calibri" w:cs="Calibri"/>
          <w:color w:val="000000"/>
        </w:rPr>
        <w:t xml:space="preserve">les plus efficaces et les moins </w:t>
      </w:r>
      <w:r w:rsidRPr="00C47723">
        <w:rPr>
          <w:rFonts w:ascii="Calibri" w:hAnsi="Calibri" w:cs="Calibri"/>
          <w:color w:val="000000"/>
        </w:rPr>
        <w:t>agressifs, déterminatio</w:t>
      </w:r>
      <w:r w:rsidR="00F76427">
        <w:rPr>
          <w:rFonts w:ascii="Calibri" w:hAnsi="Calibri" w:cs="Calibri"/>
          <w:color w:val="000000"/>
        </w:rPr>
        <w:t xml:space="preserve">n des doses et surveillance des </w:t>
      </w:r>
      <w:r w:rsidRPr="00C47723">
        <w:rPr>
          <w:rFonts w:ascii="Calibri" w:hAnsi="Calibri" w:cs="Calibri"/>
          <w:color w:val="000000"/>
        </w:rPr>
        <w:t>niveaux de résistance : telles sont leurs principales missions.</w:t>
      </w:r>
    </w:p>
    <w:p w:rsidR="00DE33CF" w:rsidRDefault="00CC4CAB" w:rsidP="00CC4CAB">
      <w:pPr>
        <w:pStyle w:val="Titre4"/>
        <w:numPr>
          <w:ilvl w:val="3"/>
          <w:numId w:val="4"/>
        </w:numPr>
      </w:pPr>
      <w:r>
        <w:t xml:space="preserve"> </w:t>
      </w:r>
      <w:bookmarkStart w:id="10" w:name="_Toc421188923"/>
      <w:r w:rsidR="00DE33CF" w:rsidRPr="00CE7828">
        <w:t>LE PARC ET LE MAGASIN</w:t>
      </w:r>
      <w:r w:rsidR="00D2786A">
        <w:t> :</w:t>
      </w:r>
      <w:bookmarkEnd w:id="10"/>
    </w:p>
    <w:p w:rsidR="00703313" w:rsidRPr="00703313" w:rsidRDefault="00703313" w:rsidP="005C78E9">
      <w:pPr>
        <w:autoSpaceDE w:val="0"/>
        <w:autoSpaceDN w:val="0"/>
        <w:adjustRightInd w:val="0"/>
        <w:spacing w:after="0" w:line="360" w:lineRule="auto"/>
        <w:jc w:val="both"/>
        <w:rPr>
          <w:rFonts w:ascii="Calibri" w:hAnsi="Calibri" w:cs="Calibri"/>
          <w:color w:val="000000"/>
        </w:rPr>
      </w:pPr>
      <w:r w:rsidRPr="00703313">
        <w:rPr>
          <w:rFonts w:ascii="Calibri" w:hAnsi="Calibri" w:cs="Calibri"/>
          <w:color w:val="000000"/>
        </w:rPr>
        <w:t>150 véhicules (de la voiture</w:t>
      </w:r>
      <w:r w:rsidR="005C78E9">
        <w:rPr>
          <w:rFonts w:ascii="Calibri" w:hAnsi="Calibri" w:cs="Calibri"/>
          <w:color w:val="000000"/>
        </w:rPr>
        <w:t xml:space="preserve"> utilitaire aux engins de génie </w:t>
      </w:r>
      <w:r w:rsidRPr="00703313">
        <w:rPr>
          <w:rFonts w:ascii="Calibri" w:hAnsi="Calibri" w:cs="Calibri"/>
          <w:color w:val="000000"/>
        </w:rPr>
        <w:t xml:space="preserve">sanitaire, en passant par les 4 </w:t>
      </w:r>
      <w:r w:rsidR="005C78E9">
        <w:rPr>
          <w:rFonts w:ascii="Calibri" w:hAnsi="Calibri" w:cs="Calibri"/>
          <w:color w:val="000000"/>
        </w:rPr>
        <w:t xml:space="preserve">X 4) y sont entretenus. C'est à </w:t>
      </w:r>
      <w:r w:rsidRPr="00703313">
        <w:rPr>
          <w:rFonts w:ascii="Calibri" w:hAnsi="Calibri" w:cs="Calibri"/>
          <w:color w:val="000000"/>
        </w:rPr>
        <w:t xml:space="preserve">partir de ce service que sont </w:t>
      </w:r>
      <w:r w:rsidR="005C78E9">
        <w:rPr>
          <w:rFonts w:ascii="Calibri" w:hAnsi="Calibri" w:cs="Calibri"/>
          <w:color w:val="000000"/>
        </w:rPr>
        <w:t xml:space="preserve">conçus, réalisés ou adaptés des </w:t>
      </w:r>
      <w:r w:rsidRPr="00703313">
        <w:rPr>
          <w:rFonts w:ascii="Calibri" w:hAnsi="Calibri" w:cs="Calibri"/>
          <w:color w:val="000000"/>
        </w:rPr>
        <w:t>matériels et appareillages spécifiques, nécessaires à l'intervention</w:t>
      </w:r>
      <w:r w:rsidR="005C78E9">
        <w:rPr>
          <w:rFonts w:ascii="Calibri" w:hAnsi="Calibri" w:cs="Calibri"/>
          <w:color w:val="000000"/>
        </w:rPr>
        <w:t xml:space="preserve"> </w:t>
      </w:r>
      <w:r w:rsidRPr="00703313">
        <w:rPr>
          <w:rFonts w:ascii="Calibri" w:hAnsi="Calibri" w:cs="Calibri"/>
          <w:color w:val="000000"/>
        </w:rPr>
        <w:t>des agents de l'EID-Med.</w:t>
      </w:r>
    </w:p>
    <w:p w:rsidR="005F16E7" w:rsidRDefault="005F16E7" w:rsidP="00CC4CAB">
      <w:pPr>
        <w:pStyle w:val="Titre4"/>
        <w:numPr>
          <w:ilvl w:val="3"/>
          <w:numId w:val="4"/>
        </w:numPr>
      </w:pPr>
      <w:bookmarkStart w:id="11" w:name="_Toc421188924"/>
      <w:r w:rsidRPr="00CE7828">
        <w:lastRenderedPageBreak/>
        <w:t>LE GÉNIE CIVIL DE L’ENVIRONNEMENT</w:t>
      </w:r>
      <w:r w:rsidR="00D2786A">
        <w:t> :</w:t>
      </w:r>
      <w:bookmarkEnd w:id="11"/>
    </w:p>
    <w:p w:rsidR="00D34E01" w:rsidRPr="00D34E01" w:rsidRDefault="00D34E01" w:rsidP="00D34E01">
      <w:pPr>
        <w:autoSpaceDE w:val="0"/>
        <w:autoSpaceDN w:val="0"/>
        <w:adjustRightInd w:val="0"/>
        <w:spacing w:after="0" w:line="360" w:lineRule="auto"/>
        <w:jc w:val="both"/>
        <w:rPr>
          <w:rFonts w:ascii="Calibri" w:hAnsi="Calibri" w:cs="Calibri"/>
          <w:color w:val="000000"/>
        </w:rPr>
      </w:pPr>
      <w:r w:rsidRPr="00D34E01">
        <w:rPr>
          <w:rFonts w:ascii="Calibri" w:hAnsi="Calibri" w:cs="Calibri"/>
          <w:color w:val="000000"/>
        </w:rPr>
        <w:t xml:space="preserve">Le contrôle des nuisances des moustiques est aussi physique. </w:t>
      </w:r>
      <w:proofErr w:type="gramStart"/>
      <w:r>
        <w:rPr>
          <w:rFonts w:ascii="Calibri" w:hAnsi="Calibri" w:cs="Calibri"/>
          <w:color w:val="000000"/>
        </w:rPr>
        <w:t>a</w:t>
      </w:r>
      <w:proofErr w:type="gramEnd"/>
      <w:r>
        <w:rPr>
          <w:rFonts w:ascii="Calibri" w:hAnsi="Calibri" w:cs="Calibri"/>
          <w:color w:val="000000"/>
        </w:rPr>
        <w:t xml:space="preserve"> pour mission de combattre ces </w:t>
      </w:r>
      <w:r w:rsidRPr="00D34E01">
        <w:rPr>
          <w:rFonts w:ascii="Calibri" w:hAnsi="Calibri" w:cs="Calibri"/>
          <w:color w:val="000000"/>
        </w:rPr>
        <w:t xml:space="preserve">insectes par des travaux </w:t>
      </w:r>
      <w:r>
        <w:rPr>
          <w:rFonts w:ascii="Calibri" w:hAnsi="Calibri" w:cs="Calibri"/>
          <w:color w:val="000000"/>
        </w:rPr>
        <w:t xml:space="preserve">de gestion des milieux naturels </w:t>
      </w:r>
      <w:r w:rsidRPr="00D34E01">
        <w:rPr>
          <w:rFonts w:ascii="Calibri" w:hAnsi="Calibri" w:cs="Calibri"/>
          <w:color w:val="000000"/>
        </w:rPr>
        <w:t>(reconstitution des cordons dunaires, suivi des systèmes littorau</w:t>
      </w:r>
      <w:r>
        <w:rPr>
          <w:rFonts w:ascii="Calibri" w:hAnsi="Calibri" w:cs="Calibri"/>
          <w:color w:val="000000"/>
        </w:rPr>
        <w:t xml:space="preserve">x) </w:t>
      </w:r>
      <w:r w:rsidRPr="00D34E01">
        <w:rPr>
          <w:rFonts w:ascii="Calibri" w:hAnsi="Calibri" w:cs="Calibri"/>
          <w:color w:val="000000"/>
        </w:rPr>
        <w:t>permettant de rédu</w:t>
      </w:r>
      <w:r>
        <w:rPr>
          <w:rFonts w:ascii="Calibri" w:hAnsi="Calibri" w:cs="Calibri"/>
          <w:color w:val="000000"/>
        </w:rPr>
        <w:t xml:space="preserve">ire ou de supprimer de nombreux </w:t>
      </w:r>
      <w:r w:rsidRPr="00D34E01">
        <w:rPr>
          <w:rFonts w:ascii="Calibri" w:hAnsi="Calibri" w:cs="Calibri"/>
          <w:color w:val="000000"/>
        </w:rPr>
        <w:t>gîtes larvaires.</w:t>
      </w:r>
    </w:p>
    <w:p w:rsidR="001049A9" w:rsidRDefault="00D431FA" w:rsidP="00D431FA">
      <w:pPr>
        <w:pStyle w:val="Titre2"/>
        <w:numPr>
          <w:ilvl w:val="1"/>
          <w:numId w:val="4"/>
        </w:numPr>
      </w:pPr>
      <w:bookmarkStart w:id="12" w:name="_Toc421188925"/>
      <w:r>
        <w:t>Contexte du projet :</w:t>
      </w:r>
      <w:bookmarkEnd w:id="12"/>
    </w:p>
    <w:p w:rsidR="00BC5276" w:rsidRDefault="00BC5276" w:rsidP="00BC5276">
      <w:pPr>
        <w:pStyle w:val="Titre3"/>
        <w:numPr>
          <w:ilvl w:val="2"/>
          <w:numId w:val="4"/>
        </w:numPr>
        <w:spacing w:line="360" w:lineRule="auto"/>
        <w:ind w:left="1145"/>
      </w:pPr>
      <w:bookmarkStart w:id="13" w:name="_Toc421188926"/>
      <w:r>
        <w:t xml:space="preserve">Données de de </w:t>
      </w:r>
      <w:r w:rsidRPr="00C255A4">
        <w:t>L’EID Méditerranée</w:t>
      </w:r>
      <w:r>
        <w:t> :</w:t>
      </w:r>
      <w:bookmarkEnd w:id="13"/>
    </w:p>
    <w:p w:rsidR="00417637" w:rsidRDefault="00417637" w:rsidP="000D782C"/>
    <w:p w:rsidR="00417637" w:rsidRDefault="00417637" w:rsidP="000D782C"/>
    <w:p w:rsidR="00417637" w:rsidRDefault="00417637" w:rsidP="000D782C"/>
    <w:p w:rsidR="00417637" w:rsidRDefault="00417637" w:rsidP="000D782C"/>
    <w:p w:rsidR="00417637" w:rsidRDefault="00417637" w:rsidP="000D782C"/>
    <w:p w:rsidR="00417637" w:rsidRDefault="00417637" w:rsidP="000D782C"/>
    <w:p w:rsidR="00417637" w:rsidRDefault="00417637" w:rsidP="000D782C"/>
    <w:p w:rsidR="00417637" w:rsidRDefault="00417637" w:rsidP="000D782C"/>
    <w:p w:rsidR="00417637" w:rsidRDefault="00417637" w:rsidP="000D782C"/>
    <w:p w:rsidR="00417637" w:rsidRDefault="00417637" w:rsidP="000D782C"/>
    <w:p w:rsidR="00417637" w:rsidRDefault="00417637" w:rsidP="000D782C"/>
    <w:p w:rsidR="00417637" w:rsidRDefault="00417637" w:rsidP="000D782C"/>
    <w:p w:rsidR="00417637" w:rsidRDefault="00417637" w:rsidP="000D782C"/>
    <w:p w:rsidR="00417637" w:rsidRDefault="00417637" w:rsidP="000D782C"/>
    <w:p w:rsidR="00417637" w:rsidRPr="001049A9" w:rsidRDefault="00417637" w:rsidP="000D782C"/>
    <w:sectPr w:rsidR="00417637" w:rsidRPr="001049A9" w:rsidSect="00A274A9">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9CE" w:rsidRDefault="00D379CE" w:rsidP="00D379CE">
      <w:pPr>
        <w:spacing w:after="0" w:line="240" w:lineRule="auto"/>
      </w:pPr>
      <w:r>
        <w:separator/>
      </w:r>
    </w:p>
  </w:endnote>
  <w:endnote w:type="continuationSeparator" w:id="0">
    <w:p w:rsidR="00D379CE" w:rsidRDefault="00D379CE" w:rsidP="00D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D81CC2">
      <w:tc>
        <w:tcPr>
          <w:tcW w:w="918" w:type="dxa"/>
        </w:tcPr>
        <w:p w:rsidR="00D81CC2" w:rsidRDefault="00D81CC2">
          <w:pPr>
            <w:pStyle w:val="Pieddepage"/>
            <w:jc w:val="right"/>
            <w:rPr>
              <w:b/>
              <w:bCs/>
              <w:color w:val="5B9BD5"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115BDD" w:rsidRPr="00115BDD">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12</w:t>
          </w:r>
          <w:r>
            <w:rPr>
              <w:b/>
              <w:bCs/>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81CC2" w:rsidRDefault="00D81CC2">
          <w:pPr>
            <w:pStyle w:val="Pieddepage"/>
          </w:pPr>
        </w:p>
      </w:tc>
    </w:tr>
  </w:tbl>
  <w:p w:rsidR="00D81CC2" w:rsidRDefault="00D81C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9CE" w:rsidRDefault="00D379CE" w:rsidP="00D379CE">
      <w:pPr>
        <w:spacing w:after="0" w:line="240" w:lineRule="auto"/>
      </w:pPr>
      <w:r>
        <w:separator/>
      </w:r>
    </w:p>
  </w:footnote>
  <w:footnote w:type="continuationSeparator" w:id="0">
    <w:p w:rsidR="00D379CE" w:rsidRDefault="00D379CE" w:rsidP="00D37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B058A"/>
    <w:multiLevelType w:val="hybridMultilevel"/>
    <w:tmpl w:val="36D4BBBA"/>
    <w:lvl w:ilvl="0" w:tplc="91F629A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25EC7C33"/>
    <w:multiLevelType w:val="multilevel"/>
    <w:tmpl w:val="AEFA5504"/>
    <w:lvl w:ilvl="0">
      <w:start w:val="1"/>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636622D"/>
    <w:multiLevelType w:val="hybridMultilevel"/>
    <w:tmpl w:val="2B20DD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DF751CF"/>
    <w:multiLevelType w:val="multilevel"/>
    <w:tmpl w:val="8DB0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26416A"/>
    <w:multiLevelType w:val="hybridMultilevel"/>
    <w:tmpl w:val="9F32ED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1EC"/>
    <w:rsid w:val="00002F63"/>
    <w:rsid w:val="000066D8"/>
    <w:rsid w:val="00013555"/>
    <w:rsid w:val="00021854"/>
    <w:rsid w:val="00026CD2"/>
    <w:rsid w:val="00030F96"/>
    <w:rsid w:val="00032B2B"/>
    <w:rsid w:val="00044F91"/>
    <w:rsid w:val="000523BB"/>
    <w:rsid w:val="000535FE"/>
    <w:rsid w:val="00053CAE"/>
    <w:rsid w:val="00057296"/>
    <w:rsid w:val="00064311"/>
    <w:rsid w:val="0006437E"/>
    <w:rsid w:val="000643D8"/>
    <w:rsid w:val="00064AD0"/>
    <w:rsid w:val="00066845"/>
    <w:rsid w:val="00085ACB"/>
    <w:rsid w:val="000A097E"/>
    <w:rsid w:val="000A311A"/>
    <w:rsid w:val="000B3811"/>
    <w:rsid w:val="000B53F0"/>
    <w:rsid w:val="000B5BB6"/>
    <w:rsid w:val="000B5BF6"/>
    <w:rsid w:val="000C7783"/>
    <w:rsid w:val="000D25FC"/>
    <w:rsid w:val="000D2731"/>
    <w:rsid w:val="000D3010"/>
    <w:rsid w:val="000D5085"/>
    <w:rsid w:val="000D6ECA"/>
    <w:rsid w:val="000D782C"/>
    <w:rsid w:val="000E4295"/>
    <w:rsid w:val="000F27AF"/>
    <w:rsid w:val="000F29E7"/>
    <w:rsid w:val="000F60AE"/>
    <w:rsid w:val="000F79C5"/>
    <w:rsid w:val="00103521"/>
    <w:rsid w:val="001049A9"/>
    <w:rsid w:val="00106671"/>
    <w:rsid w:val="00106E41"/>
    <w:rsid w:val="00110181"/>
    <w:rsid w:val="00115BDD"/>
    <w:rsid w:val="00122A73"/>
    <w:rsid w:val="001251EC"/>
    <w:rsid w:val="00125A6D"/>
    <w:rsid w:val="00130582"/>
    <w:rsid w:val="00130A4E"/>
    <w:rsid w:val="00132506"/>
    <w:rsid w:val="001349A9"/>
    <w:rsid w:val="001376D7"/>
    <w:rsid w:val="00137FF8"/>
    <w:rsid w:val="0014565E"/>
    <w:rsid w:val="00150F85"/>
    <w:rsid w:val="001521F3"/>
    <w:rsid w:val="0015257F"/>
    <w:rsid w:val="0016792B"/>
    <w:rsid w:val="001762B2"/>
    <w:rsid w:val="00177CA4"/>
    <w:rsid w:val="00197C7C"/>
    <w:rsid w:val="00197E23"/>
    <w:rsid w:val="001A3254"/>
    <w:rsid w:val="001A69F4"/>
    <w:rsid w:val="001A7B9B"/>
    <w:rsid w:val="001B641D"/>
    <w:rsid w:val="001C37AD"/>
    <w:rsid w:val="001C41B4"/>
    <w:rsid w:val="001C5108"/>
    <w:rsid w:val="001C6120"/>
    <w:rsid w:val="001D6E37"/>
    <w:rsid w:val="001E4278"/>
    <w:rsid w:val="001E5F4A"/>
    <w:rsid w:val="001F0112"/>
    <w:rsid w:val="001F5611"/>
    <w:rsid w:val="0020245E"/>
    <w:rsid w:val="00210DB2"/>
    <w:rsid w:val="002116DA"/>
    <w:rsid w:val="002264FE"/>
    <w:rsid w:val="00227618"/>
    <w:rsid w:val="00230E5A"/>
    <w:rsid w:val="002331CB"/>
    <w:rsid w:val="0023671A"/>
    <w:rsid w:val="00236ECE"/>
    <w:rsid w:val="002406AE"/>
    <w:rsid w:val="00241D63"/>
    <w:rsid w:val="00245E19"/>
    <w:rsid w:val="00246BC0"/>
    <w:rsid w:val="00264F16"/>
    <w:rsid w:val="002715C9"/>
    <w:rsid w:val="002729C0"/>
    <w:rsid w:val="002737EB"/>
    <w:rsid w:val="002774D5"/>
    <w:rsid w:val="00282F6C"/>
    <w:rsid w:val="0028416A"/>
    <w:rsid w:val="00286AD5"/>
    <w:rsid w:val="0029042E"/>
    <w:rsid w:val="0029187E"/>
    <w:rsid w:val="002918A4"/>
    <w:rsid w:val="002A2146"/>
    <w:rsid w:val="002B185E"/>
    <w:rsid w:val="002C0732"/>
    <w:rsid w:val="002C4AD2"/>
    <w:rsid w:val="002C6EA1"/>
    <w:rsid w:val="002D79A0"/>
    <w:rsid w:val="002E3ACA"/>
    <w:rsid w:val="002E4195"/>
    <w:rsid w:val="002E6888"/>
    <w:rsid w:val="002F14E0"/>
    <w:rsid w:val="002F322B"/>
    <w:rsid w:val="00306AA2"/>
    <w:rsid w:val="00310247"/>
    <w:rsid w:val="00315A08"/>
    <w:rsid w:val="0032067B"/>
    <w:rsid w:val="003216E7"/>
    <w:rsid w:val="00325000"/>
    <w:rsid w:val="00326B11"/>
    <w:rsid w:val="0032712A"/>
    <w:rsid w:val="003274C2"/>
    <w:rsid w:val="0033136C"/>
    <w:rsid w:val="003324D2"/>
    <w:rsid w:val="00334A70"/>
    <w:rsid w:val="00335717"/>
    <w:rsid w:val="00340731"/>
    <w:rsid w:val="00343781"/>
    <w:rsid w:val="00351465"/>
    <w:rsid w:val="00352C28"/>
    <w:rsid w:val="00366EE3"/>
    <w:rsid w:val="003672C1"/>
    <w:rsid w:val="00373C4C"/>
    <w:rsid w:val="00374138"/>
    <w:rsid w:val="00376495"/>
    <w:rsid w:val="00380CC8"/>
    <w:rsid w:val="00381ABA"/>
    <w:rsid w:val="00396C22"/>
    <w:rsid w:val="003970AE"/>
    <w:rsid w:val="00397171"/>
    <w:rsid w:val="003A11CA"/>
    <w:rsid w:val="003A1850"/>
    <w:rsid w:val="003B6A67"/>
    <w:rsid w:val="003B7E21"/>
    <w:rsid w:val="003C20D3"/>
    <w:rsid w:val="003C2674"/>
    <w:rsid w:val="003C44C3"/>
    <w:rsid w:val="003D37A8"/>
    <w:rsid w:val="003E0B9B"/>
    <w:rsid w:val="003E2C1E"/>
    <w:rsid w:val="003F2012"/>
    <w:rsid w:val="003F45C7"/>
    <w:rsid w:val="003F5C77"/>
    <w:rsid w:val="00400321"/>
    <w:rsid w:val="00401BE7"/>
    <w:rsid w:val="00404DF4"/>
    <w:rsid w:val="00407B86"/>
    <w:rsid w:val="004112C6"/>
    <w:rsid w:val="004139CC"/>
    <w:rsid w:val="00415866"/>
    <w:rsid w:val="00417637"/>
    <w:rsid w:val="00427DED"/>
    <w:rsid w:val="004310B0"/>
    <w:rsid w:val="0043165E"/>
    <w:rsid w:val="00433D36"/>
    <w:rsid w:val="004428D6"/>
    <w:rsid w:val="00446718"/>
    <w:rsid w:val="00456470"/>
    <w:rsid w:val="00461F8E"/>
    <w:rsid w:val="00463165"/>
    <w:rsid w:val="0046621E"/>
    <w:rsid w:val="004819F6"/>
    <w:rsid w:val="00492BF3"/>
    <w:rsid w:val="004A11BA"/>
    <w:rsid w:val="004A1BB7"/>
    <w:rsid w:val="004A1D31"/>
    <w:rsid w:val="004A32C2"/>
    <w:rsid w:val="004A3670"/>
    <w:rsid w:val="004A4F06"/>
    <w:rsid w:val="004B1E81"/>
    <w:rsid w:val="004B7EE5"/>
    <w:rsid w:val="004C0A82"/>
    <w:rsid w:val="004C0D5C"/>
    <w:rsid w:val="004C24E2"/>
    <w:rsid w:val="004C47FB"/>
    <w:rsid w:val="004C556D"/>
    <w:rsid w:val="004E16DE"/>
    <w:rsid w:val="004E3685"/>
    <w:rsid w:val="004E7A39"/>
    <w:rsid w:val="004F0C37"/>
    <w:rsid w:val="004F4397"/>
    <w:rsid w:val="004F5E82"/>
    <w:rsid w:val="0050021B"/>
    <w:rsid w:val="005052CB"/>
    <w:rsid w:val="00516B74"/>
    <w:rsid w:val="00517AE8"/>
    <w:rsid w:val="00523D2A"/>
    <w:rsid w:val="005253FB"/>
    <w:rsid w:val="00532C84"/>
    <w:rsid w:val="00541001"/>
    <w:rsid w:val="00542BA5"/>
    <w:rsid w:val="00551298"/>
    <w:rsid w:val="005564FA"/>
    <w:rsid w:val="005607EA"/>
    <w:rsid w:val="00562EDD"/>
    <w:rsid w:val="005652A7"/>
    <w:rsid w:val="00573D29"/>
    <w:rsid w:val="00575528"/>
    <w:rsid w:val="00581ABC"/>
    <w:rsid w:val="00583B13"/>
    <w:rsid w:val="00583C8B"/>
    <w:rsid w:val="00585B0E"/>
    <w:rsid w:val="00587C52"/>
    <w:rsid w:val="005915AD"/>
    <w:rsid w:val="005929D8"/>
    <w:rsid w:val="005965DE"/>
    <w:rsid w:val="005A1F85"/>
    <w:rsid w:val="005A6A61"/>
    <w:rsid w:val="005A733B"/>
    <w:rsid w:val="005B1401"/>
    <w:rsid w:val="005B4E0B"/>
    <w:rsid w:val="005B729E"/>
    <w:rsid w:val="005C4CA4"/>
    <w:rsid w:val="005C78E9"/>
    <w:rsid w:val="005D27CA"/>
    <w:rsid w:val="005E432B"/>
    <w:rsid w:val="005F0F6A"/>
    <w:rsid w:val="005F16E7"/>
    <w:rsid w:val="005F302F"/>
    <w:rsid w:val="00620C27"/>
    <w:rsid w:val="00622F71"/>
    <w:rsid w:val="00626582"/>
    <w:rsid w:val="00633532"/>
    <w:rsid w:val="00643DF7"/>
    <w:rsid w:val="00644415"/>
    <w:rsid w:val="00646437"/>
    <w:rsid w:val="00647844"/>
    <w:rsid w:val="00650C68"/>
    <w:rsid w:val="0065372D"/>
    <w:rsid w:val="006574E7"/>
    <w:rsid w:val="0066056C"/>
    <w:rsid w:val="00661CDA"/>
    <w:rsid w:val="006672C7"/>
    <w:rsid w:val="00667EB8"/>
    <w:rsid w:val="006777ED"/>
    <w:rsid w:val="0069695D"/>
    <w:rsid w:val="006A2234"/>
    <w:rsid w:val="006A423E"/>
    <w:rsid w:val="006A4FBC"/>
    <w:rsid w:val="006B5A24"/>
    <w:rsid w:val="006C0179"/>
    <w:rsid w:val="006C1CA1"/>
    <w:rsid w:val="006C2291"/>
    <w:rsid w:val="006C2540"/>
    <w:rsid w:val="006C51D9"/>
    <w:rsid w:val="006C75A9"/>
    <w:rsid w:val="006D2223"/>
    <w:rsid w:val="006D4C9E"/>
    <w:rsid w:val="006D54BF"/>
    <w:rsid w:val="006E2589"/>
    <w:rsid w:val="006F0659"/>
    <w:rsid w:val="006F142E"/>
    <w:rsid w:val="006F4C3D"/>
    <w:rsid w:val="006F506A"/>
    <w:rsid w:val="006F57E7"/>
    <w:rsid w:val="00700C76"/>
    <w:rsid w:val="00703313"/>
    <w:rsid w:val="0071480C"/>
    <w:rsid w:val="00714A79"/>
    <w:rsid w:val="00714ED9"/>
    <w:rsid w:val="00715710"/>
    <w:rsid w:val="00717A37"/>
    <w:rsid w:val="00720794"/>
    <w:rsid w:val="00720C7A"/>
    <w:rsid w:val="007210FC"/>
    <w:rsid w:val="0072137B"/>
    <w:rsid w:val="00726D56"/>
    <w:rsid w:val="007311B7"/>
    <w:rsid w:val="00735EAA"/>
    <w:rsid w:val="00740A5E"/>
    <w:rsid w:val="00746EB3"/>
    <w:rsid w:val="007475A1"/>
    <w:rsid w:val="0075597C"/>
    <w:rsid w:val="00761E81"/>
    <w:rsid w:val="0076232E"/>
    <w:rsid w:val="00764D9D"/>
    <w:rsid w:val="00765716"/>
    <w:rsid w:val="00773E52"/>
    <w:rsid w:val="00781187"/>
    <w:rsid w:val="0078132F"/>
    <w:rsid w:val="0078420D"/>
    <w:rsid w:val="00790267"/>
    <w:rsid w:val="007A2411"/>
    <w:rsid w:val="007A3B81"/>
    <w:rsid w:val="007A5AF2"/>
    <w:rsid w:val="007A6B8A"/>
    <w:rsid w:val="007A6BE6"/>
    <w:rsid w:val="007B060A"/>
    <w:rsid w:val="007B56E3"/>
    <w:rsid w:val="007C75C9"/>
    <w:rsid w:val="007D4D1B"/>
    <w:rsid w:val="007E659E"/>
    <w:rsid w:val="007F036E"/>
    <w:rsid w:val="007F1A85"/>
    <w:rsid w:val="007F31EC"/>
    <w:rsid w:val="007F5ACF"/>
    <w:rsid w:val="008004A5"/>
    <w:rsid w:val="00801A48"/>
    <w:rsid w:val="00811E8A"/>
    <w:rsid w:val="008131AA"/>
    <w:rsid w:val="008158A6"/>
    <w:rsid w:val="00822624"/>
    <w:rsid w:val="0082552B"/>
    <w:rsid w:val="00825D6C"/>
    <w:rsid w:val="00826E58"/>
    <w:rsid w:val="0083389F"/>
    <w:rsid w:val="008465F1"/>
    <w:rsid w:val="00851362"/>
    <w:rsid w:val="00853533"/>
    <w:rsid w:val="00862BEA"/>
    <w:rsid w:val="0086389C"/>
    <w:rsid w:val="008644CE"/>
    <w:rsid w:val="008839B8"/>
    <w:rsid w:val="00890D72"/>
    <w:rsid w:val="008A407B"/>
    <w:rsid w:val="008A5794"/>
    <w:rsid w:val="008A59EB"/>
    <w:rsid w:val="008B03DE"/>
    <w:rsid w:val="008B0ABB"/>
    <w:rsid w:val="008B43A9"/>
    <w:rsid w:val="008C0D94"/>
    <w:rsid w:val="008C1D65"/>
    <w:rsid w:val="008C3FCC"/>
    <w:rsid w:val="008C724C"/>
    <w:rsid w:val="008E0DFA"/>
    <w:rsid w:val="008E3828"/>
    <w:rsid w:val="008E5231"/>
    <w:rsid w:val="009128E7"/>
    <w:rsid w:val="009172CD"/>
    <w:rsid w:val="009229F1"/>
    <w:rsid w:val="00931526"/>
    <w:rsid w:val="009346C3"/>
    <w:rsid w:val="009371E5"/>
    <w:rsid w:val="00950B57"/>
    <w:rsid w:val="00950C6F"/>
    <w:rsid w:val="0095236D"/>
    <w:rsid w:val="00954276"/>
    <w:rsid w:val="00973F54"/>
    <w:rsid w:val="00975935"/>
    <w:rsid w:val="009808F7"/>
    <w:rsid w:val="00980F1D"/>
    <w:rsid w:val="00981F79"/>
    <w:rsid w:val="009A7E8E"/>
    <w:rsid w:val="009B7A88"/>
    <w:rsid w:val="009C03CB"/>
    <w:rsid w:val="009C0530"/>
    <w:rsid w:val="009C0F67"/>
    <w:rsid w:val="009C554C"/>
    <w:rsid w:val="009C7920"/>
    <w:rsid w:val="009D1FD4"/>
    <w:rsid w:val="009D4025"/>
    <w:rsid w:val="009D59C5"/>
    <w:rsid w:val="009E0E98"/>
    <w:rsid w:val="009E1E8B"/>
    <w:rsid w:val="009E4CF9"/>
    <w:rsid w:val="009F3D59"/>
    <w:rsid w:val="009F4324"/>
    <w:rsid w:val="00A167FD"/>
    <w:rsid w:val="00A169B0"/>
    <w:rsid w:val="00A2234D"/>
    <w:rsid w:val="00A22566"/>
    <w:rsid w:val="00A2599A"/>
    <w:rsid w:val="00A274A9"/>
    <w:rsid w:val="00A30619"/>
    <w:rsid w:val="00A306C6"/>
    <w:rsid w:val="00A3349F"/>
    <w:rsid w:val="00A355FA"/>
    <w:rsid w:val="00A37457"/>
    <w:rsid w:val="00A42D1E"/>
    <w:rsid w:val="00A46015"/>
    <w:rsid w:val="00A50FB2"/>
    <w:rsid w:val="00A6274D"/>
    <w:rsid w:val="00A64151"/>
    <w:rsid w:val="00A70914"/>
    <w:rsid w:val="00A75B59"/>
    <w:rsid w:val="00A76C74"/>
    <w:rsid w:val="00A76F46"/>
    <w:rsid w:val="00A902AB"/>
    <w:rsid w:val="00A93095"/>
    <w:rsid w:val="00A9501B"/>
    <w:rsid w:val="00A97BF0"/>
    <w:rsid w:val="00AA0F72"/>
    <w:rsid w:val="00AA24EA"/>
    <w:rsid w:val="00AC5ADE"/>
    <w:rsid w:val="00AD30E5"/>
    <w:rsid w:val="00AD3313"/>
    <w:rsid w:val="00AD58AA"/>
    <w:rsid w:val="00AE1AA4"/>
    <w:rsid w:val="00AF0D04"/>
    <w:rsid w:val="00AF39C1"/>
    <w:rsid w:val="00AF5AAD"/>
    <w:rsid w:val="00B022A0"/>
    <w:rsid w:val="00B11982"/>
    <w:rsid w:val="00B13C13"/>
    <w:rsid w:val="00B14F54"/>
    <w:rsid w:val="00B22C43"/>
    <w:rsid w:val="00B22DB8"/>
    <w:rsid w:val="00B34046"/>
    <w:rsid w:val="00B41307"/>
    <w:rsid w:val="00B43369"/>
    <w:rsid w:val="00B43727"/>
    <w:rsid w:val="00B45A52"/>
    <w:rsid w:val="00B47882"/>
    <w:rsid w:val="00B5556A"/>
    <w:rsid w:val="00B5793B"/>
    <w:rsid w:val="00B64E24"/>
    <w:rsid w:val="00B6566F"/>
    <w:rsid w:val="00B71B5A"/>
    <w:rsid w:val="00B73147"/>
    <w:rsid w:val="00B73256"/>
    <w:rsid w:val="00B74488"/>
    <w:rsid w:val="00B815E4"/>
    <w:rsid w:val="00B82C87"/>
    <w:rsid w:val="00B84637"/>
    <w:rsid w:val="00B87522"/>
    <w:rsid w:val="00B87D33"/>
    <w:rsid w:val="00B96E39"/>
    <w:rsid w:val="00BA3DAE"/>
    <w:rsid w:val="00BB0799"/>
    <w:rsid w:val="00BB3A75"/>
    <w:rsid w:val="00BC2104"/>
    <w:rsid w:val="00BC5276"/>
    <w:rsid w:val="00BC7A87"/>
    <w:rsid w:val="00BD1B87"/>
    <w:rsid w:val="00BE15CD"/>
    <w:rsid w:val="00BE5F47"/>
    <w:rsid w:val="00BF0DB5"/>
    <w:rsid w:val="00BF29ED"/>
    <w:rsid w:val="00BF60B3"/>
    <w:rsid w:val="00BF6C82"/>
    <w:rsid w:val="00BF7AB5"/>
    <w:rsid w:val="00C137B4"/>
    <w:rsid w:val="00C14BD6"/>
    <w:rsid w:val="00C155CD"/>
    <w:rsid w:val="00C168AB"/>
    <w:rsid w:val="00C227D1"/>
    <w:rsid w:val="00C255A4"/>
    <w:rsid w:val="00C367A1"/>
    <w:rsid w:val="00C43AA0"/>
    <w:rsid w:val="00C44E35"/>
    <w:rsid w:val="00C47723"/>
    <w:rsid w:val="00C54274"/>
    <w:rsid w:val="00C56823"/>
    <w:rsid w:val="00C61018"/>
    <w:rsid w:val="00C6133D"/>
    <w:rsid w:val="00C628B5"/>
    <w:rsid w:val="00C67219"/>
    <w:rsid w:val="00C810C4"/>
    <w:rsid w:val="00C9206B"/>
    <w:rsid w:val="00C93BA0"/>
    <w:rsid w:val="00CA4FE5"/>
    <w:rsid w:val="00CA53D6"/>
    <w:rsid w:val="00CB1D81"/>
    <w:rsid w:val="00CB2E9D"/>
    <w:rsid w:val="00CB59AE"/>
    <w:rsid w:val="00CB78CF"/>
    <w:rsid w:val="00CB7D50"/>
    <w:rsid w:val="00CC103D"/>
    <w:rsid w:val="00CC3B44"/>
    <w:rsid w:val="00CC4CAB"/>
    <w:rsid w:val="00CE1B41"/>
    <w:rsid w:val="00CE7828"/>
    <w:rsid w:val="00CF22D3"/>
    <w:rsid w:val="00D050D2"/>
    <w:rsid w:val="00D06037"/>
    <w:rsid w:val="00D15E3C"/>
    <w:rsid w:val="00D21D28"/>
    <w:rsid w:val="00D22BDC"/>
    <w:rsid w:val="00D2786A"/>
    <w:rsid w:val="00D33A4D"/>
    <w:rsid w:val="00D33F69"/>
    <w:rsid w:val="00D34E01"/>
    <w:rsid w:val="00D355BE"/>
    <w:rsid w:val="00D379CE"/>
    <w:rsid w:val="00D41D11"/>
    <w:rsid w:val="00D431FA"/>
    <w:rsid w:val="00D4564A"/>
    <w:rsid w:val="00D55AF8"/>
    <w:rsid w:val="00D601B3"/>
    <w:rsid w:val="00D6453D"/>
    <w:rsid w:val="00D64713"/>
    <w:rsid w:val="00D72DDB"/>
    <w:rsid w:val="00D75052"/>
    <w:rsid w:val="00D765BB"/>
    <w:rsid w:val="00D76699"/>
    <w:rsid w:val="00D76EA7"/>
    <w:rsid w:val="00D81CC2"/>
    <w:rsid w:val="00D86A6F"/>
    <w:rsid w:val="00D90AE5"/>
    <w:rsid w:val="00D91A62"/>
    <w:rsid w:val="00D930FE"/>
    <w:rsid w:val="00D947BE"/>
    <w:rsid w:val="00D9695F"/>
    <w:rsid w:val="00DA2B56"/>
    <w:rsid w:val="00DA3080"/>
    <w:rsid w:val="00DB7232"/>
    <w:rsid w:val="00DD0AA2"/>
    <w:rsid w:val="00DD2584"/>
    <w:rsid w:val="00DD2917"/>
    <w:rsid w:val="00DD4D46"/>
    <w:rsid w:val="00DE33CF"/>
    <w:rsid w:val="00DE7BD4"/>
    <w:rsid w:val="00DF286D"/>
    <w:rsid w:val="00DF28D4"/>
    <w:rsid w:val="00E03BBC"/>
    <w:rsid w:val="00E24924"/>
    <w:rsid w:val="00E25228"/>
    <w:rsid w:val="00E27B8E"/>
    <w:rsid w:val="00E34B0B"/>
    <w:rsid w:val="00E3722B"/>
    <w:rsid w:val="00E503B3"/>
    <w:rsid w:val="00E6687C"/>
    <w:rsid w:val="00E765EC"/>
    <w:rsid w:val="00E779D2"/>
    <w:rsid w:val="00E83E81"/>
    <w:rsid w:val="00E932C6"/>
    <w:rsid w:val="00EA1E3E"/>
    <w:rsid w:val="00EB030A"/>
    <w:rsid w:val="00EB7786"/>
    <w:rsid w:val="00EC59CA"/>
    <w:rsid w:val="00ED7CEE"/>
    <w:rsid w:val="00EE05F0"/>
    <w:rsid w:val="00EE1220"/>
    <w:rsid w:val="00EF1D7C"/>
    <w:rsid w:val="00F00CCC"/>
    <w:rsid w:val="00F038FB"/>
    <w:rsid w:val="00F03ADE"/>
    <w:rsid w:val="00F04F2E"/>
    <w:rsid w:val="00F10F24"/>
    <w:rsid w:val="00F118C4"/>
    <w:rsid w:val="00F12E71"/>
    <w:rsid w:val="00F13F9A"/>
    <w:rsid w:val="00F17D7E"/>
    <w:rsid w:val="00F21BAC"/>
    <w:rsid w:val="00F24036"/>
    <w:rsid w:val="00F26159"/>
    <w:rsid w:val="00F30BF7"/>
    <w:rsid w:val="00F3245C"/>
    <w:rsid w:val="00F33EC6"/>
    <w:rsid w:val="00F345D0"/>
    <w:rsid w:val="00F34DC2"/>
    <w:rsid w:val="00F35181"/>
    <w:rsid w:val="00F36E6C"/>
    <w:rsid w:val="00F422BE"/>
    <w:rsid w:val="00F42871"/>
    <w:rsid w:val="00F45313"/>
    <w:rsid w:val="00F45C16"/>
    <w:rsid w:val="00F47953"/>
    <w:rsid w:val="00F54241"/>
    <w:rsid w:val="00F54C94"/>
    <w:rsid w:val="00F7363B"/>
    <w:rsid w:val="00F76427"/>
    <w:rsid w:val="00F823CE"/>
    <w:rsid w:val="00F8337A"/>
    <w:rsid w:val="00F90D41"/>
    <w:rsid w:val="00F94B2F"/>
    <w:rsid w:val="00FA5F48"/>
    <w:rsid w:val="00FA6B2A"/>
    <w:rsid w:val="00FB3E0E"/>
    <w:rsid w:val="00FB6CBE"/>
    <w:rsid w:val="00FC1593"/>
    <w:rsid w:val="00FC27A2"/>
    <w:rsid w:val="00FD48C6"/>
    <w:rsid w:val="00FD6B44"/>
    <w:rsid w:val="00FE2CC4"/>
    <w:rsid w:val="00FE416F"/>
    <w:rsid w:val="00FE5221"/>
    <w:rsid w:val="00FF61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12E71"/>
    <w:pPr>
      <w:keepNext/>
      <w:keepLines/>
      <w:spacing w:before="480" w:after="0"/>
      <w:outlineLvl w:val="0"/>
    </w:pPr>
    <w:rPr>
      <w:rFonts w:eastAsiaTheme="majorEastAsia" w:cstheme="majorBidi"/>
      <w:b/>
      <w:bCs/>
      <w:sz w:val="40"/>
      <w:szCs w:val="28"/>
    </w:rPr>
  </w:style>
  <w:style w:type="paragraph" w:styleId="Titre2">
    <w:name w:val="heading 2"/>
    <w:basedOn w:val="Normal"/>
    <w:next w:val="Normal"/>
    <w:link w:val="Titre2Car"/>
    <w:uiPriority w:val="9"/>
    <w:unhideWhenUsed/>
    <w:qFormat/>
    <w:rsid w:val="00C255A4"/>
    <w:pPr>
      <w:keepNext/>
      <w:keepLines/>
      <w:spacing w:before="200" w:after="0"/>
      <w:outlineLvl w:val="1"/>
    </w:pPr>
    <w:rPr>
      <w:rFonts w:asciiTheme="majorHAnsi" w:eastAsiaTheme="majorEastAsia" w:hAnsiTheme="majorHAnsi" w:cstheme="majorBidi"/>
      <w:b/>
      <w:bCs/>
      <w:sz w:val="32"/>
      <w:szCs w:val="26"/>
    </w:rPr>
  </w:style>
  <w:style w:type="paragraph" w:styleId="Titre3">
    <w:name w:val="heading 3"/>
    <w:basedOn w:val="Normal"/>
    <w:next w:val="Normal"/>
    <w:link w:val="Titre3Car"/>
    <w:uiPriority w:val="9"/>
    <w:unhideWhenUsed/>
    <w:qFormat/>
    <w:rsid w:val="002E4195"/>
    <w:pPr>
      <w:keepNext/>
      <w:keepLines/>
      <w:spacing w:before="200" w:after="0"/>
      <w:outlineLvl w:val="2"/>
    </w:pPr>
    <w:rPr>
      <w:rFonts w:asciiTheme="majorHAnsi" w:eastAsiaTheme="majorEastAsia" w:hAnsiTheme="majorHAnsi" w:cstheme="majorBidi"/>
      <w:b/>
      <w:bCs/>
      <w:sz w:val="28"/>
    </w:rPr>
  </w:style>
  <w:style w:type="paragraph" w:styleId="Titre4">
    <w:name w:val="heading 4"/>
    <w:basedOn w:val="Normal"/>
    <w:next w:val="Normal"/>
    <w:link w:val="Titre4Car"/>
    <w:uiPriority w:val="9"/>
    <w:unhideWhenUsed/>
    <w:qFormat/>
    <w:rsid w:val="00D947BE"/>
    <w:pPr>
      <w:keepNext/>
      <w:keepLines/>
      <w:spacing w:before="200" w:after="0"/>
      <w:outlineLvl w:val="3"/>
    </w:pPr>
    <w:rPr>
      <w:rFonts w:asciiTheme="majorHAnsi" w:eastAsiaTheme="majorEastAsia" w:hAnsiTheme="majorHAnsi" w:cstheme="majorBidi"/>
      <w:b/>
      <w:bCs/>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274A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274A9"/>
    <w:rPr>
      <w:rFonts w:eastAsiaTheme="minorEastAsia"/>
      <w:lang w:eastAsia="fr-FR"/>
    </w:rPr>
  </w:style>
  <w:style w:type="paragraph" w:styleId="Textedebulles">
    <w:name w:val="Balloon Text"/>
    <w:basedOn w:val="Normal"/>
    <w:link w:val="TextedebullesCar"/>
    <w:uiPriority w:val="99"/>
    <w:semiHidden/>
    <w:unhideWhenUsed/>
    <w:rsid w:val="00A274A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74A9"/>
    <w:rPr>
      <w:rFonts w:ascii="Tahoma" w:hAnsi="Tahoma" w:cs="Tahoma"/>
      <w:sz w:val="16"/>
      <w:szCs w:val="16"/>
    </w:rPr>
  </w:style>
  <w:style w:type="paragraph" w:styleId="Paragraphedeliste">
    <w:name w:val="List Paragraph"/>
    <w:basedOn w:val="Normal"/>
    <w:uiPriority w:val="34"/>
    <w:qFormat/>
    <w:rsid w:val="000D5085"/>
    <w:pPr>
      <w:ind w:left="720"/>
      <w:contextualSpacing/>
    </w:pPr>
  </w:style>
  <w:style w:type="character" w:customStyle="1" w:styleId="Titre1Car">
    <w:name w:val="Titre 1 Car"/>
    <w:basedOn w:val="Policepardfaut"/>
    <w:link w:val="Titre1"/>
    <w:uiPriority w:val="9"/>
    <w:rsid w:val="00F12E71"/>
    <w:rPr>
      <w:rFonts w:eastAsiaTheme="majorEastAsia" w:cstheme="majorBidi"/>
      <w:b/>
      <w:bCs/>
      <w:sz w:val="40"/>
      <w:szCs w:val="28"/>
    </w:rPr>
  </w:style>
  <w:style w:type="paragraph" w:styleId="NormalWeb">
    <w:name w:val="Normal (Web)"/>
    <w:basedOn w:val="Normal"/>
    <w:uiPriority w:val="99"/>
    <w:semiHidden/>
    <w:unhideWhenUsed/>
    <w:rsid w:val="00D765B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379CE"/>
    <w:pPr>
      <w:tabs>
        <w:tab w:val="center" w:pos="4536"/>
        <w:tab w:val="right" w:pos="9072"/>
      </w:tabs>
      <w:spacing w:after="0" w:line="240" w:lineRule="auto"/>
    </w:pPr>
  </w:style>
  <w:style w:type="character" w:customStyle="1" w:styleId="En-tteCar">
    <w:name w:val="En-tête Car"/>
    <w:basedOn w:val="Policepardfaut"/>
    <w:link w:val="En-tte"/>
    <w:uiPriority w:val="99"/>
    <w:rsid w:val="00D379CE"/>
  </w:style>
  <w:style w:type="paragraph" w:styleId="Pieddepage">
    <w:name w:val="footer"/>
    <w:basedOn w:val="Normal"/>
    <w:link w:val="PieddepageCar"/>
    <w:uiPriority w:val="99"/>
    <w:unhideWhenUsed/>
    <w:rsid w:val="00D379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79CE"/>
  </w:style>
  <w:style w:type="character" w:customStyle="1" w:styleId="apple-converted-space">
    <w:name w:val="apple-converted-space"/>
    <w:basedOn w:val="Policepardfaut"/>
    <w:rsid w:val="00EE1220"/>
  </w:style>
  <w:style w:type="character" w:customStyle="1" w:styleId="Titre2Car">
    <w:name w:val="Titre 2 Car"/>
    <w:basedOn w:val="Policepardfaut"/>
    <w:link w:val="Titre2"/>
    <w:uiPriority w:val="9"/>
    <w:rsid w:val="00C255A4"/>
    <w:rPr>
      <w:rFonts w:asciiTheme="majorHAnsi" w:eastAsiaTheme="majorEastAsia" w:hAnsiTheme="majorHAnsi" w:cstheme="majorBidi"/>
      <w:b/>
      <w:bCs/>
      <w:sz w:val="32"/>
      <w:szCs w:val="26"/>
    </w:rPr>
  </w:style>
  <w:style w:type="paragraph" w:styleId="En-ttedetabledesmatires">
    <w:name w:val="TOC Heading"/>
    <w:basedOn w:val="Titre1"/>
    <w:next w:val="Normal"/>
    <w:uiPriority w:val="39"/>
    <w:semiHidden/>
    <w:unhideWhenUsed/>
    <w:qFormat/>
    <w:rsid w:val="003274C2"/>
    <w:pPr>
      <w:spacing w:line="276" w:lineRule="auto"/>
      <w:outlineLvl w:val="9"/>
    </w:pPr>
    <w:rPr>
      <w:rFonts w:asciiTheme="majorHAnsi" w:hAnsiTheme="majorHAnsi"/>
      <w:color w:val="2E74B5" w:themeColor="accent1" w:themeShade="BF"/>
      <w:sz w:val="28"/>
      <w:lang w:eastAsia="fr-FR"/>
    </w:rPr>
  </w:style>
  <w:style w:type="paragraph" w:styleId="TM1">
    <w:name w:val="toc 1"/>
    <w:basedOn w:val="Normal"/>
    <w:next w:val="Normal"/>
    <w:autoRedefine/>
    <w:uiPriority w:val="39"/>
    <w:unhideWhenUsed/>
    <w:qFormat/>
    <w:rsid w:val="003274C2"/>
    <w:pPr>
      <w:spacing w:after="100"/>
    </w:pPr>
  </w:style>
  <w:style w:type="paragraph" w:styleId="TM2">
    <w:name w:val="toc 2"/>
    <w:basedOn w:val="Normal"/>
    <w:next w:val="Normal"/>
    <w:autoRedefine/>
    <w:uiPriority w:val="39"/>
    <w:unhideWhenUsed/>
    <w:qFormat/>
    <w:rsid w:val="003274C2"/>
    <w:pPr>
      <w:spacing w:after="100"/>
      <w:ind w:left="220"/>
    </w:pPr>
  </w:style>
  <w:style w:type="character" w:styleId="Lienhypertexte">
    <w:name w:val="Hyperlink"/>
    <w:basedOn w:val="Policepardfaut"/>
    <w:uiPriority w:val="99"/>
    <w:unhideWhenUsed/>
    <w:rsid w:val="003274C2"/>
    <w:rPr>
      <w:color w:val="0563C1" w:themeColor="hyperlink"/>
      <w:u w:val="single"/>
    </w:rPr>
  </w:style>
  <w:style w:type="character" w:customStyle="1" w:styleId="Titre3Car">
    <w:name w:val="Titre 3 Car"/>
    <w:basedOn w:val="Policepardfaut"/>
    <w:link w:val="Titre3"/>
    <w:uiPriority w:val="9"/>
    <w:rsid w:val="002E4195"/>
    <w:rPr>
      <w:rFonts w:asciiTheme="majorHAnsi" w:eastAsiaTheme="majorEastAsia" w:hAnsiTheme="majorHAnsi" w:cstheme="majorBidi"/>
      <w:b/>
      <w:bCs/>
      <w:sz w:val="28"/>
    </w:rPr>
  </w:style>
  <w:style w:type="paragraph" w:styleId="TM3">
    <w:name w:val="toc 3"/>
    <w:basedOn w:val="Normal"/>
    <w:next w:val="Normal"/>
    <w:autoRedefine/>
    <w:uiPriority w:val="39"/>
    <w:unhideWhenUsed/>
    <w:qFormat/>
    <w:rsid w:val="00335717"/>
    <w:pPr>
      <w:spacing w:after="100"/>
      <w:ind w:left="440"/>
    </w:pPr>
  </w:style>
  <w:style w:type="character" w:styleId="lev">
    <w:name w:val="Strong"/>
    <w:basedOn w:val="Policepardfaut"/>
    <w:uiPriority w:val="22"/>
    <w:qFormat/>
    <w:rsid w:val="009E0E98"/>
    <w:rPr>
      <w:b/>
      <w:bCs/>
    </w:rPr>
  </w:style>
  <w:style w:type="character" w:customStyle="1" w:styleId="coul5">
    <w:name w:val="coul5"/>
    <w:basedOn w:val="Policepardfaut"/>
    <w:rsid w:val="009E0E98"/>
  </w:style>
  <w:style w:type="paragraph" w:styleId="Lgende">
    <w:name w:val="caption"/>
    <w:basedOn w:val="Normal"/>
    <w:next w:val="Normal"/>
    <w:uiPriority w:val="35"/>
    <w:unhideWhenUsed/>
    <w:qFormat/>
    <w:rsid w:val="00764D9D"/>
    <w:pPr>
      <w:spacing w:after="200" w:line="240" w:lineRule="auto"/>
    </w:pPr>
    <w:rPr>
      <w:b/>
      <w:bCs/>
      <w:color w:val="5B9BD5" w:themeColor="accent1"/>
      <w:sz w:val="18"/>
      <w:szCs w:val="18"/>
    </w:rPr>
  </w:style>
  <w:style w:type="character" w:customStyle="1" w:styleId="Titre4Car">
    <w:name w:val="Titre 4 Car"/>
    <w:basedOn w:val="Policepardfaut"/>
    <w:link w:val="Titre4"/>
    <w:uiPriority w:val="9"/>
    <w:rsid w:val="00D947BE"/>
    <w:rPr>
      <w:rFonts w:asciiTheme="majorHAnsi" w:eastAsiaTheme="majorEastAsia" w:hAnsiTheme="majorHAnsi" w:cstheme="majorBidi"/>
      <w:b/>
      <w:bCs/>
      <w:i/>
      <w:iCs/>
      <w:sz w:val="24"/>
    </w:rPr>
  </w:style>
  <w:style w:type="paragraph" w:styleId="TM4">
    <w:name w:val="toc 4"/>
    <w:basedOn w:val="Normal"/>
    <w:next w:val="Normal"/>
    <w:autoRedefine/>
    <w:uiPriority w:val="39"/>
    <w:unhideWhenUsed/>
    <w:rsid w:val="004A1D31"/>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12E71"/>
    <w:pPr>
      <w:keepNext/>
      <w:keepLines/>
      <w:spacing w:before="480" w:after="0"/>
      <w:outlineLvl w:val="0"/>
    </w:pPr>
    <w:rPr>
      <w:rFonts w:eastAsiaTheme="majorEastAsia" w:cstheme="majorBidi"/>
      <w:b/>
      <w:bCs/>
      <w:sz w:val="40"/>
      <w:szCs w:val="28"/>
    </w:rPr>
  </w:style>
  <w:style w:type="paragraph" w:styleId="Titre2">
    <w:name w:val="heading 2"/>
    <w:basedOn w:val="Normal"/>
    <w:next w:val="Normal"/>
    <w:link w:val="Titre2Car"/>
    <w:uiPriority w:val="9"/>
    <w:unhideWhenUsed/>
    <w:qFormat/>
    <w:rsid w:val="00C255A4"/>
    <w:pPr>
      <w:keepNext/>
      <w:keepLines/>
      <w:spacing w:before="200" w:after="0"/>
      <w:outlineLvl w:val="1"/>
    </w:pPr>
    <w:rPr>
      <w:rFonts w:asciiTheme="majorHAnsi" w:eastAsiaTheme="majorEastAsia" w:hAnsiTheme="majorHAnsi" w:cstheme="majorBidi"/>
      <w:b/>
      <w:bCs/>
      <w:sz w:val="32"/>
      <w:szCs w:val="26"/>
    </w:rPr>
  </w:style>
  <w:style w:type="paragraph" w:styleId="Titre3">
    <w:name w:val="heading 3"/>
    <w:basedOn w:val="Normal"/>
    <w:next w:val="Normal"/>
    <w:link w:val="Titre3Car"/>
    <w:uiPriority w:val="9"/>
    <w:unhideWhenUsed/>
    <w:qFormat/>
    <w:rsid w:val="002E4195"/>
    <w:pPr>
      <w:keepNext/>
      <w:keepLines/>
      <w:spacing w:before="200" w:after="0"/>
      <w:outlineLvl w:val="2"/>
    </w:pPr>
    <w:rPr>
      <w:rFonts w:asciiTheme="majorHAnsi" w:eastAsiaTheme="majorEastAsia" w:hAnsiTheme="majorHAnsi" w:cstheme="majorBidi"/>
      <w:b/>
      <w:bCs/>
      <w:sz w:val="28"/>
    </w:rPr>
  </w:style>
  <w:style w:type="paragraph" w:styleId="Titre4">
    <w:name w:val="heading 4"/>
    <w:basedOn w:val="Normal"/>
    <w:next w:val="Normal"/>
    <w:link w:val="Titre4Car"/>
    <w:uiPriority w:val="9"/>
    <w:unhideWhenUsed/>
    <w:qFormat/>
    <w:rsid w:val="00D947BE"/>
    <w:pPr>
      <w:keepNext/>
      <w:keepLines/>
      <w:spacing w:before="200" w:after="0"/>
      <w:outlineLvl w:val="3"/>
    </w:pPr>
    <w:rPr>
      <w:rFonts w:asciiTheme="majorHAnsi" w:eastAsiaTheme="majorEastAsia" w:hAnsiTheme="majorHAnsi" w:cstheme="majorBidi"/>
      <w:b/>
      <w:bCs/>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274A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274A9"/>
    <w:rPr>
      <w:rFonts w:eastAsiaTheme="minorEastAsia"/>
      <w:lang w:eastAsia="fr-FR"/>
    </w:rPr>
  </w:style>
  <w:style w:type="paragraph" w:styleId="Textedebulles">
    <w:name w:val="Balloon Text"/>
    <w:basedOn w:val="Normal"/>
    <w:link w:val="TextedebullesCar"/>
    <w:uiPriority w:val="99"/>
    <w:semiHidden/>
    <w:unhideWhenUsed/>
    <w:rsid w:val="00A274A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274A9"/>
    <w:rPr>
      <w:rFonts w:ascii="Tahoma" w:hAnsi="Tahoma" w:cs="Tahoma"/>
      <w:sz w:val="16"/>
      <w:szCs w:val="16"/>
    </w:rPr>
  </w:style>
  <w:style w:type="paragraph" w:styleId="Paragraphedeliste">
    <w:name w:val="List Paragraph"/>
    <w:basedOn w:val="Normal"/>
    <w:uiPriority w:val="34"/>
    <w:qFormat/>
    <w:rsid w:val="000D5085"/>
    <w:pPr>
      <w:ind w:left="720"/>
      <w:contextualSpacing/>
    </w:pPr>
  </w:style>
  <w:style w:type="character" w:customStyle="1" w:styleId="Titre1Car">
    <w:name w:val="Titre 1 Car"/>
    <w:basedOn w:val="Policepardfaut"/>
    <w:link w:val="Titre1"/>
    <w:uiPriority w:val="9"/>
    <w:rsid w:val="00F12E71"/>
    <w:rPr>
      <w:rFonts w:eastAsiaTheme="majorEastAsia" w:cstheme="majorBidi"/>
      <w:b/>
      <w:bCs/>
      <w:sz w:val="40"/>
      <w:szCs w:val="28"/>
    </w:rPr>
  </w:style>
  <w:style w:type="paragraph" w:styleId="NormalWeb">
    <w:name w:val="Normal (Web)"/>
    <w:basedOn w:val="Normal"/>
    <w:uiPriority w:val="99"/>
    <w:semiHidden/>
    <w:unhideWhenUsed/>
    <w:rsid w:val="00D765B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379CE"/>
    <w:pPr>
      <w:tabs>
        <w:tab w:val="center" w:pos="4536"/>
        <w:tab w:val="right" w:pos="9072"/>
      </w:tabs>
      <w:spacing w:after="0" w:line="240" w:lineRule="auto"/>
    </w:pPr>
  </w:style>
  <w:style w:type="character" w:customStyle="1" w:styleId="En-tteCar">
    <w:name w:val="En-tête Car"/>
    <w:basedOn w:val="Policepardfaut"/>
    <w:link w:val="En-tte"/>
    <w:uiPriority w:val="99"/>
    <w:rsid w:val="00D379CE"/>
  </w:style>
  <w:style w:type="paragraph" w:styleId="Pieddepage">
    <w:name w:val="footer"/>
    <w:basedOn w:val="Normal"/>
    <w:link w:val="PieddepageCar"/>
    <w:uiPriority w:val="99"/>
    <w:unhideWhenUsed/>
    <w:rsid w:val="00D379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79CE"/>
  </w:style>
  <w:style w:type="character" w:customStyle="1" w:styleId="apple-converted-space">
    <w:name w:val="apple-converted-space"/>
    <w:basedOn w:val="Policepardfaut"/>
    <w:rsid w:val="00EE1220"/>
  </w:style>
  <w:style w:type="character" w:customStyle="1" w:styleId="Titre2Car">
    <w:name w:val="Titre 2 Car"/>
    <w:basedOn w:val="Policepardfaut"/>
    <w:link w:val="Titre2"/>
    <w:uiPriority w:val="9"/>
    <w:rsid w:val="00C255A4"/>
    <w:rPr>
      <w:rFonts w:asciiTheme="majorHAnsi" w:eastAsiaTheme="majorEastAsia" w:hAnsiTheme="majorHAnsi" w:cstheme="majorBidi"/>
      <w:b/>
      <w:bCs/>
      <w:sz w:val="32"/>
      <w:szCs w:val="26"/>
    </w:rPr>
  </w:style>
  <w:style w:type="paragraph" w:styleId="En-ttedetabledesmatires">
    <w:name w:val="TOC Heading"/>
    <w:basedOn w:val="Titre1"/>
    <w:next w:val="Normal"/>
    <w:uiPriority w:val="39"/>
    <w:semiHidden/>
    <w:unhideWhenUsed/>
    <w:qFormat/>
    <w:rsid w:val="003274C2"/>
    <w:pPr>
      <w:spacing w:line="276" w:lineRule="auto"/>
      <w:outlineLvl w:val="9"/>
    </w:pPr>
    <w:rPr>
      <w:rFonts w:asciiTheme="majorHAnsi" w:hAnsiTheme="majorHAnsi"/>
      <w:color w:val="2E74B5" w:themeColor="accent1" w:themeShade="BF"/>
      <w:sz w:val="28"/>
      <w:lang w:eastAsia="fr-FR"/>
    </w:rPr>
  </w:style>
  <w:style w:type="paragraph" w:styleId="TM1">
    <w:name w:val="toc 1"/>
    <w:basedOn w:val="Normal"/>
    <w:next w:val="Normal"/>
    <w:autoRedefine/>
    <w:uiPriority w:val="39"/>
    <w:unhideWhenUsed/>
    <w:qFormat/>
    <w:rsid w:val="003274C2"/>
    <w:pPr>
      <w:spacing w:after="100"/>
    </w:pPr>
  </w:style>
  <w:style w:type="paragraph" w:styleId="TM2">
    <w:name w:val="toc 2"/>
    <w:basedOn w:val="Normal"/>
    <w:next w:val="Normal"/>
    <w:autoRedefine/>
    <w:uiPriority w:val="39"/>
    <w:unhideWhenUsed/>
    <w:qFormat/>
    <w:rsid w:val="003274C2"/>
    <w:pPr>
      <w:spacing w:after="100"/>
      <w:ind w:left="220"/>
    </w:pPr>
  </w:style>
  <w:style w:type="character" w:styleId="Lienhypertexte">
    <w:name w:val="Hyperlink"/>
    <w:basedOn w:val="Policepardfaut"/>
    <w:uiPriority w:val="99"/>
    <w:unhideWhenUsed/>
    <w:rsid w:val="003274C2"/>
    <w:rPr>
      <w:color w:val="0563C1" w:themeColor="hyperlink"/>
      <w:u w:val="single"/>
    </w:rPr>
  </w:style>
  <w:style w:type="character" w:customStyle="1" w:styleId="Titre3Car">
    <w:name w:val="Titre 3 Car"/>
    <w:basedOn w:val="Policepardfaut"/>
    <w:link w:val="Titre3"/>
    <w:uiPriority w:val="9"/>
    <w:rsid w:val="002E4195"/>
    <w:rPr>
      <w:rFonts w:asciiTheme="majorHAnsi" w:eastAsiaTheme="majorEastAsia" w:hAnsiTheme="majorHAnsi" w:cstheme="majorBidi"/>
      <w:b/>
      <w:bCs/>
      <w:sz w:val="28"/>
    </w:rPr>
  </w:style>
  <w:style w:type="paragraph" w:styleId="TM3">
    <w:name w:val="toc 3"/>
    <w:basedOn w:val="Normal"/>
    <w:next w:val="Normal"/>
    <w:autoRedefine/>
    <w:uiPriority w:val="39"/>
    <w:unhideWhenUsed/>
    <w:qFormat/>
    <w:rsid w:val="00335717"/>
    <w:pPr>
      <w:spacing w:after="100"/>
      <w:ind w:left="440"/>
    </w:pPr>
  </w:style>
  <w:style w:type="character" w:styleId="lev">
    <w:name w:val="Strong"/>
    <w:basedOn w:val="Policepardfaut"/>
    <w:uiPriority w:val="22"/>
    <w:qFormat/>
    <w:rsid w:val="009E0E98"/>
    <w:rPr>
      <w:b/>
      <w:bCs/>
    </w:rPr>
  </w:style>
  <w:style w:type="character" w:customStyle="1" w:styleId="coul5">
    <w:name w:val="coul5"/>
    <w:basedOn w:val="Policepardfaut"/>
    <w:rsid w:val="009E0E98"/>
  </w:style>
  <w:style w:type="paragraph" w:styleId="Lgende">
    <w:name w:val="caption"/>
    <w:basedOn w:val="Normal"/>
    <w:next w:val="Normal"/>
    <w:uiPriority w:val="35"/>
    <w:unhideWhenUsed/>
    <w:qFormat/>
    <w:rsid w:val="00764D9D"/>
    <w:pPr>
      <w:spacing w:after="200" w:line="240" w:lineRule="auto"/>
    </w:pPr>
    <w:rPr>
      <w:b/>
      <w:bCs/>
      <w:color w:val="5B9BD5" w:themeColor="accent1"/>
      <w:sz w:val="18"/>
      <w:szCs w:val="18"/>
    </w:rPr>
  </w:style>
  <w:style w:type="character" w:customStyle="1" w:styleId="Titre4Car">
    <w:name w:val="Titre 4 Car"/>
    <w:basedOn w:val="Policepardfaut"/>
    <w:link w:val="Titre4"/>
    <w:uiPriority w:val="9"/>
    <w:rsid w:val="00D947BE"/>
    <w:rPr>
      <w:rFonts w:asciiTheme="majorHAnsi" w:eastAsiaTheme="majorEastAsia" w:hAnsiTheme="majorHAnsi" w:cstheme="majorBidi"/>
      <w:b/>
      <w:bCs/>
      <w:i/>
      <w:iCs/>
      <w:sz w:val="24"/>
    </w:rPr>
  </w:style>
  <w:style w:type="paragraph" w:styleId="TM4">
    <w:name w:val="toc 4"/>
    <w:basedOn w:val="Normal"/>
    <w:next w:val="Normal"/>
    <w:autoRedefine/>
    <w:uiPriority w:val="39"/>
    <w:unhideWhenUsed/>
    <w:rsid w:val="004A1D3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69817">
      <w:bodyDiv w:val="1"/>
      <w:marLeft w:val="0"/>
      <w:marRight w:val="0"/>
      <w:marTop w:val="0"/>
      <w:marBottom w:val="0"/>
      <w:divBdr>
        <w:top w:val="none" w:sz="0" w:space="0" w:color="auto"/>
        <w:left w:val="none" w:sz="0" w:space="0" w:color="auto"/>
        <w:bottom w:val="none" w:sz="0" w:space="0" w:color="auto"/>
        <w:right w:val="none" w:sz="0" w:space="0" w:color="auto"/>
      </w:divBdr>
    </w:div>
    <w:div w:id="1643537202">
      <w:bodyDiv w:val="1"/>
      <w:marLeft w:val="0"/>
      <w:marRight w:val="0"/>
      <w:marTop w:val="0"/>
      <w:marBottom w:val="0"/>
      <w:divBdr>
        <w:top w:val="none" w:sz="0" w:space="0" w:color="auto"/>
        <w:left w:val="none" w:sz="0" w:space="0" w:color="auto"/>
        <w:bottom w:val="none" w:sz="0" w:space="0" w:color="auto"/>
        <w:right w:val="none" w:sz="0" w:space="0" w:color="auto"/>
      </w:divBdr>
    </w:div>
    <w:div w:id="1708752017">
      <w:bodyDiv w:val="1"/>
      <w:marLeft w:val="0"/>
      <w:marRight w:val="0"/>
      <w:marTop w:val="0"/>
      <w:marBottom w:val="0"/>
      <w:divBdr>
        <w:top w:val="none" w:sz="0" w:space="0" w:color="auto"/>
        <w:left w:val="none" w:sz="0" w:space="0" w:color="auto"/>
        <w:bottom w:val="none" w:sz="0" w:space="0" w:color="auto"/>
        <w:right w:val="none" w:sz="0" w:space="0" w:color="auto"/>
      </w:divBdr>
    </w:div>
    <w:div w:id="172413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FB890E-FC32-41BD-B85C-6DFB970E9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13</Pages>
  <Words>2474</Words>
  <Characters>13611</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Rapport de stage</vt:lpstr>
    </vt:vector>
  </TitlesOfParts>
  <Company>MyCompany</Company>
  <LinksUpToDate>false</LinksUpToDate>
  <CharactersWithSpaces>16053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Création d’un wiki pour développer la base de connaissances techniques de l’EID Méditerranée</dc:subject>
  <dc:creator>Hilmi BOUALLEGUE</dc:creator>
  <cp:lastModifiedBy>BOUALLEGUE Hilmi</cp:lastModifiedBy>
  <cp:revision>658</cp:revision>
  <cp:lastPrinted>2015-06-05T07:17:00Z</cp:lastPrinted>
  <dcterms:created xsi:type="dcterms:W3CDTF">2015-06-01T11:39:00Z</dcterms:created>
  <dcterms:modified xsi:type="dcterms:W3CDTF">2015-06-05T07:17:00Z</dcterms:modified>
</cp:coreProperties>
</file>