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0609AA"/>
    <w:p w14:paraId="19BEA1DA"/>
    <w:p w14:paraId="156DA7BD">
      <w:pPr>
        <w:rPr>
          <w:rFonts w:hint="default"/>
          <w:lang w:val="de-DE"/>
        </w:rPr>
      </w:pPr>
      <w:r>
        <w:rPr>
          <w:rFonts w:hint="default"/>
          <w:lang w:val="de-DE"/>
        </w:rPr>
        <w:t>C</w:t>
      </w:r>
      <w:r>
        <w:rPr>
          <w:rFonts w:hint="default"/>
          <w:lang w:val="en-US"/>
        </w:rPr>
        <w:t xml:space="preserve">o: </w:t>
      </w:r>
      <w:r>
        <w:rPr>
          <w:rFonts w:hint="default"/>
          <w:lang w:val="de-DE"/>
        </w:rPr>
        <w:t>100n</w:t>
      </w:r>
    </w:p>
    <w:p w14:paraId="3EC32D18">
      <w:r>
        <w:drawing>
          <wp:inline distT="0" distB="0" distL="114300" distR="114300">
            <wp:extent cx="5265420" cy="1143000"/>
            <wp:effectExtent l="0" t="0" r="508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4D6EE"/>
    <w:p w14:paraId="5D2491C1">
      <w:r>
        <w:rPr>
          <w:rFonts w:hint="default"/>
          <w:lang w:val="en-US"/>
        </w:rPr>
        <w:t>Co: 500n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5265420" cy="1163955"/>
            <wp:effectExtent l="0" t="0" r="508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16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5A893"/>
    <w:p w14:paraId="157AAEDC">
      <w:r>
        <w:rPr>
          <w:rFonts w:hint="default"/>
          <w:lang w:val="de-DE"/>
        </w:rPr>
        <w:t>Co</w:t>
      </w:r>
      <w:r>
        <w:rPr>
          <w:rFonts w:hint="default"/>
          <w:lang w:val="en-US"/>
        </w:rPr>
        <w:t>: 1uF</w:t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5265420" cy="1205230"/>
            <wp:effectExtent l="0" t="0" r="508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20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45B5B"/>
    <w:p w14:paraId="2804C382">
      <w:r>
        <w:rPr>
          <w:rFonts w:hint="default"/>
          <w:lang w:val="en-US"/>
        </w:rPr>
        <w:t>Co: 2uF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5265420" cy="1248410"/>
            <wp:effectExtent l="0" t="0" r="508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24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3CB67"/>
    <w:p w14:paraId="2913640F">
      <w:r>
        <w:rPr>
          <w:rFonts w:hint="default"/>
          <w:lang w:val="en-US"/>
        </w:rPr>
        <w:t>Co: 5uF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5265420" cy="1376045"/>
            <wp:effectExtent l="0" t="0" r="508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37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93C9E"/>
    <w:p w14:paraId="537FECF2">
      <w:r>
        <w:rPr>
          <w:rFonts w:hint="default"/>
          <w:lang w:val="en-US"/>
        </w:rPr>
        <w:t>Co 5uF and Rc 100ohm: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100KHz: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5273040" cy="2512060"/>
            <wp:effectExtent l="0" t="0" r="1016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1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2764D"/>
    <w:p w14:paraId="2EE08524">
      <w:r>
        <w:rPr>
          <w:rFonts w:hint="default"/>
          <w:lang w:val="en-US"/>
        </w:rPr>
        <w:t>500KHz: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5273040" cy="2512060"/>
            <wp:effectExtent l="0" t="0" r="1016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1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934C9"/>
    <w:p w14:paraId="42F2B828">
      <w:pPr>
        <w:rPr>
          <w:rFonts w:hint="default"/>
          <w:lang w:val="en-US"/>
        </w:rPr>
      </w:pPr>
      <w:r>
        <w:rPr>
          <w:rFonts w:hint="default"/>
          <w:lang w:val="en-US"/>
        </w:rPr>
        <w:t>1Mz: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5273040" cy="2512060"/>
            <wp:effectExtent l="0" t="0" r="1016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1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rPr>
          <w:rFonts w:hint="default"/>
          <w:lang w:val="en-US"/>
        </w:rPr>
        <w:t>10MHz: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5273040" cy="2512060"/>
            <wp:effectExtent l="0" t="0" r="1016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1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</w:t>
      </w:r>
      <w:bookmarkStart w:id="0" w:name="_GoBack"/>
      <w:bookmarkEnd w:id="0"/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A0001D"/>
    <w:rsid w:val="74A00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100</TotalTime>
  <ScaleCrop>false</ScaleCrop>
  <LinksUpToDate>false</LinksUpToDate>
  <CharactersWithSpaces>0</CharactersWithSpaces>
  <Application>WPS Office_12.2.0.20796_F1E327BC-269C-435d-A152-05C5408002CA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2025-05-09T06:37:00Z</dcterms:created>
  <dc:creator>Dell</dc:creator>
  <cp:lastModifiedBy>Dell</cp:lastModifiedBy>
  <dcterms:modified xsi:type="dcterms:W3CDTF">2025-05-09T08:19:07Z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1033-12.2.0.20796</vt:lpwstr>
  </property>
  <property fmtid="{D5CDD505-2E9C-101B-9397-08002B2CF9AE}" pid="3" name="ICV">
    <vt:lpwstr>415ABD5B8F2C46B0B9C88679B416C04E_11</vt:lpwstr>
  </property>
</Properties>
</file>