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068" w:rsidRPr="00A82068" w:rsidRDefault="00A82068" w:rsidP="00A82068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  <w:u w:val="single"/>
        </w:rPr>
      </w:pPr>
      <w:r w:rsidRPr="00A82068">
        <w:rPr>
          <w:rFonts w:eastAsia="Times New Roman" w:cstheme="minorHAnsi"/>
          <w:b/>
          <w:bCs/>
          <w:sz w:val="27"/>
          <w:szCs w:val="27"/>
          <w:u w:val="single"/>
        </w:rPr>
        <w:t>Executive Summary – Bank Loan Report</w:t>
      </w:r>
    </w:p>
    <w:p w:rsidR="00A82068" w:rsidRPr="00A82068" w:rsidRDefault="00A82068" w:rsidP="00A8206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sz w:val="24"/>
          <w:szCs w:val="24"/>
        </w:rPr>
        <w:t xml:space="preserve">The </w:t>
      </w:r>
      <w:r w:rsidRPr="00A82068">
        <w:rPr>
          <w:rFonts w:eastAsia="Times New Roman" w:cstheme="minorHAnsi"/>
          <w:b/>
          <w:bCs/>
          <w:sz w:val="24"/>
          <w:szCs w:val="24"/>
        </w:rPr>
        <w:t>Bank Loan Report Project</w:t>
      </w:r>
      <w:r w:rsidRPr="00A82068">
        <w:rPr>
          <w:rFonts w:eastAsia="Times New Roman" w:cstheme="minorHAnsi"/>
          <w:sz w:val="24"/>
          <w:szCs w:val="24"/>
        </w:rPr>
        <w:t xml:space="preserve"> is a strategic analytics initiative aimed at enhancing the visibility and performance tracking of the bank's lending operations. Through the development of three interactive dashboards—</w:t>
      </w:r>
      <w:r w:rsidRPr="00A82068">
        <w:rPr>
          <w:rFonts w:eastAsia="Times New Roman" w:cstheme="minorHAnsi"/>
          <w:b/>
          <w:bCs/>
          <w:sz w:val="24"/>
          <w:szCs w:val="24"/>
        </w:rPr>
        <w:t>Summary</w:t>
      </w:r>
      <w:r w:rsidRPr="00A82068">
        <w:rPr>
          <w:rFonts w:eastAsia="Times New Roman" w:cstheme="minorHAnsi"/>
          <w:sz w:val="24"/>
          <w:szCs w:val="24"/>
        </w:rPr>
        <w:t xml:space="preserve">, </w:t>
      </w:r>
      <w:r w:rsidRPr="00A82068">
        <w:rPr>
          <w:rFonts w:eastAsia="Times New Roman" w:cstheme="minorHAnsi"/>
          <w:b/>
          <w:bCs/>
          <w:sz w:val="24"/>
          <w:szCs w:val="24"/>
        </w:rPr>
        <w:t>Overview</w:t>
      </w:r>
      <w:r w:rsidRPr="00A82068">
        <w:rPr>
          <w:rFonts w:eastAsia="Times New Roman" w:cstheme="minorHAnsi"/>
          <w:sz w:val="24"/>
          <w:szCs w:val="24"/>
        </w:rPr>
        <w:t xml:space="preserve">, and </w:t>
      </w:r>
      <w:r w:rsidRPr="00A82068">
        <w:rPr>
          <w:rFonts w:eastAsia="Times New Roman" w:cstheme="minorHAnsi"/>
          <w:b/>
          <w:bCs/>
          <w:sz w:val="24"/>
          <w:szCs w:val="24"/>
        </w:rPr>
        <w:t>Details</w:t>
      </w:r>
      <w:r w:rsidRPr="00A82068">
        <w:rPr>
          <w:rFonts w:eastAsia="Times New Roman" w:cstheme="minorHAnsi"/>
          <w:sz w:val="24"/>
          <w:szCs w:val="24"/>
        </w:rPr>
        <w:t>—the project provides detailed insights into loan disbursement, borrower behavior, repayment trends, and risk segmentation.</w:t>
      </w:r>
    </w:p>
    <w:p w:rsidR="00A82068" w:rsidRPr="00A82068" w:rsidRDefault="00A82068" w:rsidP="00A8206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sz w:val="24"/>
          <w:szCs w:val="24"/>
        </w:rPr>
        <w:t>By leveraging a large-scale dataset and Power BI visualizations, this project empowers decision-makers with actionable intelligence for managing loan portfolios more effectively and aligning lending strategies with organizational goals.</w:t>
      </w:r>
    </w:p>
    <w:p w:rsidR="00A82068" w:rsidRPr="00A82068" w:rsidRDefault="00A82068" w:rsidP="00A820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82068" w:rsidRPr="00A82068" w:rsidRDefault="00A82068" w:rsidP="00A820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82068">
        <w:rPr>
          <w:rFonts w:eastAsia="Times New Roman" w:cstheme="minorHAnsi"/>
          <w:b/>
          <w:bCs/>
          <w:sz w:val="27"/>
          <w:szCs w:val="27"/>
        </w:rPr>
        <w:t>Key Project Highlights</w:t>
      </w:r>
    </w:p>
    <w:p w:rsidR="00A82068" w:rsidRPr="00A82068" w:rsidRDefault="00A82068" w:rsidP="00A8206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A82068">
        <w:rPr>
          <w:rFonts w:eastAsia="Times New Roman" w:cstheme="minorHAnsi"/>
          <w:b/>
          <w:bCs/>
          <w:sz w:val="24"/>
          <w:szCs w:val="24"/>
        </w:rPr>
        <w:t>Overall Lending Metrics</w:t>
      </w:r>
    </w:p>
    <w:p w:rsidR="00A82068" w:rsidRPr="00A82068" w:rsidRDefault="00A82068" w:rsidP="00A820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b/>
          <w:bCs/>
          <w:sz w:val="24"/>
          <w:szCs w:val="24"/>
        </w:rPr>
        <w:t>Total Loan Applications</w:t>
      </w:r>
      <w:r w:rsidRPr="00A82068">
        <w:rPr>
          <w:rFonts w:eastAsia="Times New Roman" w:cstheme="minorHAnsi"/>
          <w:sz w:val="24"/>
          <w:szCs w:val="24"/>
        </w:rPr>
        <w:t xml:space="preserve">: </w:t>
      </w:r>
      <w:r w:rsidRPr="00A82068">
        <w:rPr>
          <w:rFonts w:eastAsia="Times New Roman" w:cstheme="minorHAnsi"/>
          <w:b/>
          <w:bCs/>
          <w:sz w:val="24"/>
          <w:szCs w:val="24"/>
        </w:rPr>
        <w:t>38.6K</w:t>
      </w:r>
    </w:p>
    <w:p w:rsidR="00A82068" w:rsidRPr="00A82068" w:rsidRDefault="00A82068" w:rsidP="00A820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b/>
          <w:bCs/>
          <w:sz w:val="24"/>
          <w:szCs w:val="24"/>
        </w:rPr>
        <w:t>Month-to-Date (MTD)</w:t>
      </w:r>
      <w:r w:rsidRPr="00A82068">
        <w:rPr>
          <w:rFonts w:eastAsia="Times New Roman" w:cstheme="minorHAnsi"/>
          <w:sz w:val="24"/>
          <w:szCs w:val="24"/>
        </w:rPr>
        <w:t xml:space="preserve">: 3.4K | </w:t>
      </w:r>
      <w:proofErr w:type="spellStart"/>
      <w:r w:rsidRPr="00A82068">
        <w:rPr>
          <w:rFonts w:eastAsia="Times New Roman" w:cstheme="minorHAnsi"/>
          <w:b/>
          <w:bCs/>
          <w:sz w:val="24"/>
          <w:szCs w:val="24"/>
        </w:rPr>
        <w:t>MoM</w:t>
      </w:r>
      <w:proofErr w:type="spellEnd"/>
      <w:r w:rsidRPr="00A82068">
        <w:rPr>
          <w:rFonts w:eastAsia="Times New Roman" w:cstheme="minorHAnsi"/>
          <w:b/>
          <w:bCs/>
          <w:sz w:val="24"/>
          <w:szCs w:val="24"/>
        </w:rPr>
        <w:t xml:space="preserve"> Growth</w:t>
      </w:r>
      <w:r w:rsidRPr="00A82068">
        <w:rPr>
          <w:rFonts w:eastAsia="Times New Roman" w:cstheme="minorHAnsi"/>
          <w:sz w:val="24"/>
          <w:szCs w:val="24"/>
        </w:rPr>
        <w:t>: 19.7%</w:t>
      </w:r>
    </w:p>
    <w:p w:rsidR="00A82068" w:rsidRPr="00A82068" w:rsidRDefault="00A82068" w:rsidP="00A820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b/>
          <w:bCs/>
          <w:sz w:val="24"/>
          <w:szCs w:val="24"/>
        </w:rPr>
        <w:t>Total Funded Amount</w:t>
      </w:r>
      <w:r w:rsidRPr="00A82068">
        <w:rPr>
          <w:rFonts w:eastAsia="Times New Roman" w:cstheme="minorHAnsi"/>
          <w:sz w:val="24"/>
          <w:szCs w:val="24"/>
        </w:rPr>
        <w:t xml:space="preserve">: </w:t>
      </w:r>
      <w:r w:rsidRPr="00A82068">
        <w:rPr>
          <w:rFonts w:eastAsia="Times New Roman" w:cstheme="minorHAnsi"/>
          <w:b/>
          <w:bCs/>
          <w:sz w:val="24"/>
          <w:szCs w:val="24"/>
        </w:rPr>
        <w:t>$435.8M</w:t>
      </w:r>
    </w:p>
    <w:p w:rsidR="00A82068" w:rsidRPr="00A82068" w:rsidRDefault="00A82068" w:rsidP="00A820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b/>
          <w:bCs/>
          <w:sz w:val="24"/>
          <w:szCs w:val="24"/>
        </w:rPr>
        <w:t>MTD</w:t>
      </w:r>
      <w:r w:rsidRPr="00A82068">
        <w:rPr>
          <w:rFonts w:eastAsia="Times New Roman" w:cstheme="minorHAnsi"/>
          <w:sz w:val="24"/>
          <w:szCs w:val="24"/>
        </w:rPr>
        <w:t xml:space="preserve">: $38.4M | </w:t>
      </w:r>
      <w:proofErr w:type="spellStart"/>
      <w:r w:rsidRPr="00A82068">
        <w:rPr>
          <w:rFonts w:eastAsia="Times New Roman" w:cstheme="minorHAnsi"/>
          <w:b/>
          <w:bCs/>
          <w:sz w:val="24"/>
          <w:szCs w:val="24"/>
        </w:rPr>
        <w:t>MoM</w:t>
      </w:r>
      <w:proofErr w:type="spellEnd"/>
      <w:r w:rsidRPr="00A82068">
        <w:rPr>
          <w:rFonts w:eastAsia="Times New Roman" w:cstheme="minorHAnsi"/>
          <w:b/>
          <w:bCs/>
          <w:sz w:val="24"/>
          <w:szCs w:val="24"/>
        </w:rPr>
        <w:t xml:space="preserve"> Growth</w:t>
      </w:r>
      <w:r w:rsidRPr="00A82068">
        <w:rPr>
          <w:rFonts w:eastAsia="Times New Roman" w:cstheme="minorHAnsi"/>
          <w:sz w:val="24"/>
          <w:szCs w:val="24"/>
        </w:rPr>
        <w:t>: 19.5%</w:t>
      </w:r>
    </w:p>
    <w:p w:rsidR="00A82068" w:rsidRPr="00A82068" w:rsidRDefault="00A82068" w:rsidP="00A820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b/>
          <w:bCs/>
          <w:sz w:val="24"/>
          <w:szCs w:val="24"/>
        </w:rPr>
        <w:t>Total Amount Received</w:t>
      </w:r>
      <w:r w:rsidRPr="00A82068">
        <w:rPr>
          <w:rFonts w:eastAsia="Times New Roman" w:cstheme="minorHAnsi"/>
          <w:sz w:val="24"/>
          <w:szCs w:val="24"/>
        </w:rPr>
        <w:t xml:space="preserve">: </w:t>
      </w:r>
      <w:r w:rsidRPr="00A82068">
        <w:rPr>
          <w:rFonts w:eastAsia="Times New Roman" w:cstheme="minorHAnsi"/>
          <w:b/>
          <w:bCs/>
          <w:sz w:val="24"/>
          <w:szCs w:val="24"/>
        </w:rPr>
        <w:t>$473.1M</w:t>
      </w:r>
    </w:p>
    <w:p w:rsidR="00A82068" w:rsidRPr="00A82068" w:rsidRDefault="00A82068" w:rsidP="00A820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b/>
          <w:bCs/>
          <w:sz w:val="24"/>
          <w:szCs w:val="24"/>
        </w:rPr>
        <w:t>MTD</w:t>
      </w:r>
      <w:r w:rsidRPr="00A82068">
        <w:rPr>
          <w:rFonts w:eastAsia="Times New Roman" w:cstheme="minorHAnsi"/>
          <w:sz w:val="24"/>
          <w:szCs w:val="24"/>
        </w:rPr>
        <w:t xml:space="preserve">: $41.0M | </w:t>
      </w:r>
      <w:proofErr w:type="spellStart"/>
      <w:r w:rsidRPr="00A82068">
        <w:rPr>
          <w:rFonts w:eastAsia="Times New Roman" w:cstheme="minorHAnsi"/>
          <w:b/>
          <w:bCs/>
          <w:sz w:val="24"/>
          <w:szCs w:val="24"/>
        </w:rPr>
        <w:t>MoM</w:t>
      </w:r>
      <w:proofErr w:type="spellEnd"/>
      <w:r w:rsidRPr="00A82068">
        <w:rPr>
          <w:rFonts w:eastAsia="Times New Roman" w:cstheme="minorHAnsi"/>
          <w:b/>
          <w:bCs/>
          <w:sz w:val="24"/>
          <w:szCs w:val="24"/>
        </w:rPr>
        <w:t xml:space="preserve"> Growth</w:t>
      </w:r>
      <w:r w:rsidRPr="00A82068">
        <w:rPr>
          <w:rFonts w:eastAsia="Times New Roman" w:cstheme="minorHAnsi"/>
          <w:sz w:val="24"/>
          <w:szCs w:val="24"/>
        </w:rPr>
        <w:t>: 18.2%</w:t>
      </w:r>
    </w:p>
    <w:p w:rsidR="00A82068" w:rsidRPr="00A82068" w:rsidRDefault="00A82068" w:rsidP="00A820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b/>
          <w:bCs/>
          <w:sz w:val="24"/>
          <w:szCs w:val="24"/>
        </w:rPr>
        <w:t>Average Interest Rate</w:t>
      </w:r>
      <w:r w:rsidRPr="00A82068">
        <w:rPr>
          <w:rFonts w:eastAsia="Times New Roman" w:cstheme="minorHAnsi"/>
          <w:sz w:val="24"/>
          <w:szCs w:val="24"/>
        </w:rPr>
        <w:t xml:space="preserve">: </w:t>
      </w:r>
      <w:r w:rsidRPr="00A82068">
        <w:rPr>
          <w:rFonts w:eastAsia="Times New Roman" w:cstheme="minorHAnsi"/>
          <w:b/>
          <w:bCs/>
          <w:sz w:val="24"/>
          <w:szCs w:val="24"/>
        </w:rPr>
        <w:t>12.05%</w:t>
      </w:r>
    </w:p>
    <w:p w:rsidR="00A82068" w:rsidRPr="00A82068" w:rsidRDefault="00A82068" w:rsidP="00A820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b/>
          <w:bCs/>
          <w:sz w:val="24"/>
          <w:szCs w:val="24"/>
        </w:rPr>
        <w:t>MTD</w:t>
      </w:r>
      <w:r w:rsidRPr="00A82068">
        <w:rPr>
          <w:rFonts w:eastAsia="Times New Roman" w:cstheme="minorHAnsi"/>
          <w:sz w:val="24"/>
          <w:szCs w:val="24"/>
        </w:rPr>
        <w:t xml:space="preserve">: 11.88% | </w:t>
      </w:r>
      <w:proofErr w:type="spellStart"/>
      <w:r w:rsidRPr="00A82068">
        <w:rPr>
          <w:rFonts w:eastAsia="Times New Roman" w:cstheme="minorHAnsi"/>
          <w:b/>
          <w:bCs/>
          <w:sz w:val="24"/>
          <w:szCs w:val="24"/>
        </w:rPr>
        <w:t>MoM</w:t>
      </w:r>
      <w:proofErr w:type="spellEnd"/>
      <w:r w:rsidRPr="00A82068">
        <w:rPr>
          <w:rFonts w:eastAsia="Times New Roman" w:cstheme="minorHAnsi"/>
          <w:b/>
          <w:bCs/>
          <w:sz w:val="24"/>
          <w:szCs w:val="24"/>
        </w:rPr>
        <w:t xml:space="preserve"> Change</w:t>
      </w:r>
      <w:r w:rsidRPr="00A82068">
        <w:rPr>
          <w:rFonts w:eastAsia="Times New Roman" w:cstheme="minorHAnsi"/>
          <w:sz w:val="24"/>
          <w:szCs w:val="24"/>
        </w:rPr>
        <w:t>: 0.1%</w:t>
      </w:r>
    </w:p>
    <w:p w:rsidR="00A82068" w:rsidRPr="00A82068" w:rsidRDefault="00A82068" w:rsidP="00A820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b/>
          <w:bCs/>
          <w:sz w:val="24"/>
          <w:szCs w:val="24"/>
        </w:rPr>
        <w:t>Average DTI (Debt-to-Income Ratio)</w:t>
      </w:r>
      <w:r w:rsidRPr="00A82068">
        <w:rPr>
          <w:rFonts w:eastAsia="Times New Roman" w:cstheme="minorHAnsi"/>
          <w:sz w:val="24"/>
          <w:szCs w:val="24"/>
        </w:rPr>
        <w:t xml:space="preserve">: </w:t>
      </w:r>
      <w:r w:rsidRPr="00A82068">
        <w:rPr>
          <w:rFonts w:eastAsia="Times New Roman" w:cstheme="minorHAnsi"/>
          <w:b/>
          <w:bCs/>
          <w:sz w:val="24"/>
          <w:szCs w:val="24"/>
        </w:rPr>
        <w:t>13.33%</w:t>
      </w:r>
    </w:p>
    <w:p w:rsidR="00A82068" w:rsidRPr="00A82068" w:rsidRDefault="00A82068" w:rsidP="00A820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b/>
          <w:bCs/>
          <w:sz w:val="24"/>
          <w:szCs w:val="24"/>
        </w:rPr>
        <w:t>MTD</w:t>
      </w:r>
      <w:r w:rsidRPr="00A82068">
        <w:rPr>
          <w:rFonts w:eastAsia="Times New Roman" w:cstheme="minorHAnsi"/>
          <w:sz w:val="24"/>
          <w:szCs w:val="24"/>
        </w:rPr>
        <w:t xml:space="preserve">: 13.40% | </w:t>
      </w:r>
      <w:proofErr w:type="spellStart"/>
      <w:r w:rsidRPr="00A82068">
        <w:rPr>
          <w:rFonts w:eastAsia="Times New Roman" w:cstheme="minorHAnsi"/>
          <w:b/>
          <w:bCs/>
          <w:sz w:val="24"/>
          <w:szCs w:val="24"/>
        </w:rPr>
        <w:t>MoM</w:t>
      </w:r>
      <w:proofErr w:type="spellEnd"/>
      <w:r w:rsidRPr="00A82068">
        <w:rPr>
          <w:rFonts w:eastAsia="Times New Roman" w:cstheme="minorHAnsi"/>
          <w:b/>
          <w:bCs/>
          <w:sz w:val="24"/>
          <w:szCs w:val="24"/>
        </w:rPr>
        <w:t xml:space="preserve"> Change</w:t>
      </w:r>
      <w:r w:rsidRPr="00A82068">
        <w:rPr>
          <w:rFonts w:eastAsia="Times New Roman" w:cstheme="minorHAnsi"/>
          <w:sz w:val="24"/>
          <w:szCs w:val="24"/>
        </w:rPr>
        <w:t>: 0.1%</w:t>
      </w:r>
    </w:p>
    <w:p w:rsidR="00A82068" w:rsidRPr="00A82068" w:rsidRDefault="00A82068" w:rsidP="00A820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82068" w:rsidRPr="00A82068" w:rsidRDefault="00A82068" w:rsidP="00A820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82068">
        <w:rPr>
          <w:rFonts w:eastAsia="Times New Roman" w:cstheme="minorHAnsi"/>
          <w:b/>
          <w:bCs/>
          <w:sz w:val="27"/>
          <w:szCs w:val="27"/>
        </w:rPr>
        <w:t>Loan Quality Analysis</w:t>
      </w:r>
    </w:p>
    <w:p w:rsidR="00A82068" w:rsidRPr="00A82068" w:rsidRDefault="00A82068" w:rsidP="00A8206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A82068">
        <w:rPr>
          <w:rFonts w:eastAsia="Times New Roman" w:cstheme="minorHAnsi"/>
          <w:b/>
          <w:bCs/>
          <w:sz w:val="24"/>
          <w:szCs w:val="24"/>
        </w:rPr>
        <w:t xml:space="preserve">Good Loans </w:t>
      </w:r>
      <w:r w:rsidRPr="00A82068">
        <w:rPr>
          <w:rFonts w:eastAsia="Times New Roman" w:cstheme="minorHAnsi"/>
          <w:b/>
          <w:bCs/>
          <w:i/>
          <w:iCs/>
          <w:sz w:val="24"/>
          <w:szCs w:val="24"/>
        </w:rPr>
        <w:t>(Fully Paid / Current)</w:t>
      </w:r>
    </w:p>
    <w:p w:rsidR="00A82068" w:rsidRPr="00A82068" w:rsidRDefault="00A82068" w:rsidP="00A820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b/>
          <w:bCs/>
          <w:sz w:val="24"/>
          <w:szCs w:val="24"/>
        </w:rPr>
        <w:t>Good Loan Applications</w:t>
      </w:r>
      <w:r w:rsidRPr="00A82068">
        <w:rPr>
          <w:rFonts w:eastAsia="Times New Roman" w:cstheme="minorHAnsi"/>
          <w:sz w:val="24"/>
          <w:szCs w:val="24"/>
        </w:rPr>
        <w:t>: 33.2K (</w:t>
      </w:r>
      <w:r w:rsidRPr="00A82068">
        <w:rPr>
          <w:rFonts w:eastAsia="Times New Roman" w:cstheme="minorHAnsi"/>
          <w:b/>
          <w:bCs/>
          <w:sz w:val="24"/>
          <w:szCs w:val="24"/>
        </w:rPr>
        <w:t>86.18%</w:t>
      </w:r>
      <w:r w:rsidRPr="00A82068">
        <w:rPr>
          <w:rFonts w:eastAsia="Times New Roman" w:cstheme="minorHAnsi"/>
          <w:sz w:val="24"/>
          <w:szCs w:val="24"/>
        </w:rPr>
        <w:t xml:space="preserve"> of total)</w:t>
      </w:r>
    </w:p>
    <w:p w:rsidR="00A82068" w:rsidRPr="00A82068" w:rsidRDefault="00A82068" w:rsidP="00A820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b/>
          <w:bCs/>
          <w:sz w:val="24"/>
          <w:szCs w:val="24"/>
        </w:rPr>
        <w:t>Funded Amount</w:t>
      </w:r>
      <w:r w:rsidRPr="00A82068">
        <w:rPr>
          <w:rFonts w:eastAsia="Times New Roman" w:cstheme="minorHAnsi"/>
          <w:sz w:val="24"/>
          <w:szCs w:val="24"/>
        </w:rPr>
        <w:t>: $370.2M</w:t>
      </w:r>
    </w:p>
    <w:p w:rsidR="00A82068" w:rsidRDefault="00A82068" w:rsidP="00A820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b/>
          <w:bCs/>
          <w:sz w:val="24"/>
          <w:szCs w:val="24"/>
        </w:rPr>
        <w:t>Amount Received</w:t>
      </w:r>
      <w:r w:rsidRPr="00A82068">
        <w:rPr>
          <w:rFonts w:eastAsia="Times New Roman" w:cstheme="minorHAnsi"/>
          <w:sz w:val="24"/>
          <w:szCs w:val="24"/>
        </w:rPr>
        <w:t>: $435.8M</w:t>
      </w:r>
    </w:p>
    <w:p w:rsidR="00A82068" w:rsidRPr="00A82068" w:rsidRDefault="00A82068" w:rsidP="00A8206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b/>
          <w:bCs/>
          <w:sz w:val="24"/>
          <w:szCs w:val="24"/>
        </w:rPr>
        <w:t xml:space="preserve">Bad Loans </w:t>
      </w:r>
      <w:r w:rsidRPr="00A82068">
        <w:rPr>
          <w:rFonts w:eastAsia="Times New Roman" w:cstheme="minorHAnsi"/>
          <w:b/>
          <w:bCs/>
          <w:i/>
          <w:iCs/>
          <w:sz w:val="24"/>
          <w:szCs w:val="24"/>
        </w:rPr>
        <w:t>(Charged Off)</w:t>
      </w:r>
    </w:p>
    <w:p w:rsidR="00A82068" w:rsidRPr="00A82068" w:rsidRDefault="00A82068" w:rsidP="00A820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b/>
          <w:bCs/>
          <w:sz w:val="24"/>
          <w:szCs w:val="24"/>
        </w:rPr>
        <w:t>Bad Loan Applications</w:t>
      </w:r>
      <w:r w:rsidRPr="00A82068">
        <w:rPr>
          <w:rFonts w:eastAsia="Times New Roman" w:cstheme="minorHAnsi"/>
          <w:sz w:val="24"/>
          <w:szCs w:val="24"/>
        </w:rPr>
        <w:t>: 5.3K (</w:t>
      </w:r>
      <w:r w:rsidRPr="00A82068">
        <w:rPr>
          <w:rFonts w:eastAsia="Times New Roman" w:cstheme="minorHAnsi"/>
          <w:b/>
          <w:bCs/>
          <w:sz w:val="24"/>
          <w:szCs w:val="24"/>
        </w:rPr>
        <w:t>13.82%</w:t>
      </w:r>
      <w:r w:rsidRPr="00A82068">
        <w:rPr>
          <w:rFonts w:eastAsia="Times New Roman" w:cstheme="minorHAnsi"/>
          <w:sz w:val="24"/>
          <w:szCs w:val="24"/>
        </w:rPr>
        <w:t xml:space="preserve"> of total)</w:t>
      </w:r>
    </w:p>
    <w:p w:rsidR="00A82068" w:rsidRPr="00A82068" w:rsidRDefault="00A82068" w:rsidP="00A820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b/>
          <w:bCs/>
          <w:sz w:val="24"/>
          <w:szCs w:val="24"/>
        </w:rPr>
        <w:t>Funded Amount</w:t>
      </w:r>
      <w:r w:rsidRPr="00A82068">
        <w:rPr>
          <w:rFonts w:eastAsia="Times New Roman" w:cstheme="minorHAnsi"/>
          <w:sz w:val="24"/>
          <w:szCs w:val="24"/>
        </w:rPr>
        <w:t>: $65.5M</w:t>
      </w:r>
    </w:p>
    <w:p w:rsidR="00A82068" w:rsidRPr="00A82068" w:rsidRDefault="00A82068" w:rsidP="00A820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b/>
          <w:bCs/>
          <w:sz w:val="24"/>
          <w:szCs w:val="24"/>
        </w:rPr>
        <w:t>Amount Received</w:t>
      </w:r>
      <w:r w:rsidRPr="00A82068">
        <w:rPr>
          <w:rFonts w:eastAsia="Times New Roman" w:cstheme="minorHAnsi"/>
          <w:sz w:val="24"/>
          <w:szCs w:val="24"/>
        </w:rPr>
        <w:t>: $37.3M</w:t>
      </w:r>
    </w:p>
    <w:p w:rsidR="00A82068" w:rsidRPr="00A82068" w:rsidRDefault="00A82068" w:rsidP="00A820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A82068" w:rsidRPr="00A82068" w:rsidRDefault="00A82068" w:rsidP="00A820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82068">
        <w:rPr>
          <w:rFonts w:eastAsia="Times New Roman" w:cstheme="minorHAnsi"/>
          <w:b/>
          <w:bCs/>
          <w:sz w:val="27"/>
          <w:szCs w:val="27"/>
        </w:rPr>
        <w:t>Dashboard Insights</w:t>
      </w:r>
    </w:p>
    <w:p w:rsidR="00A82068" w:rsidRPr="00A82068" w:rsidRDefault="00A82068" w:rsidP="00A8206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bookmarkStart w:id="0" w:name="_GoBack"/>
      <w:bookmarkEnd w:id="0"/>
      <w:r w:rsidRPr="00A82068">
        <w:rPr>
          <w:rFonts w:eastAsia="Times New Roman" w:cstheme="minorHAnsi"/>
          <w:b/>
          <w:bCs/>
          <w:sz w:val="24"/>
          <w:szCs w:val="24"/>
        </w:rPr>
        <w:t>Overview Dashboard</w:t>
      </w:r>
    </w:p>
    <w:p w:rsidR="00A82068" w:rsidRPr="00A82068" w:rsidRDefault="00A82068" w:rsidP="00A820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b/>
          <w:bCs/>
          <w:sz w:val="24"/>
          <w:szCs w:val="24"/>
        </w:rPr>
        <w:t>Monthly Trends</w:t>
      </w:r>
      <w:r w:rsidRPr="00A82068">
        <w:rPr>
          <w:rFonts w:eastAsia="Times New Roman" w:cstheme="minorHAnsi"/>
          <w:sz w:val="24"/>
          <w:szCs w:val="24"/>
        </w:rPr>
        <w:t xml:space="preserve">: Applications peaked in </w:t>
      </w:r>
      <w:r w:rsidRPr="00A82068">
        <w:rPr>
          <w:rFonts w:eastAsia="Times New Roman" w:cstheme="minorHAnsi"/>
          <w:b/>
          <w:bCs/>
          <w:sz w:val="24"/>
          <w:szCs w:val="24"/>
        </w:rPr>
        <w:t>May (4.2K)</w:t>
      </w:r>
      <w:r w:rsidRPr="00A82068">
        <w:rPr>
          <w:rFonts w:eastAsia="Times New Roman" w:cstheme="minorHAnsi"/>
          <w:sz w:val="24"/>
          <w:szCs w:val="24"/>
        </w:rPr>
        <w:t>; consistent flow seen throughout the year.</w:t>
      </w:r>
    </w:p>
    <w:p w:rsidR="00A82068" w:rsidRPr="00A82068" w:rsidRDefault="00A82068" w:rsidP="00A820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b/>
          <w:bCs/>
          <w:sz w:val="24"/>
          <w:szCs w:val="24"/>
        </w:rPr>
        <w:t>Geographical Spread</w:t>
      </w:r>
      <w:r w:rsidRPr="00A82068">
        <w:rPr>
          <w:rFonts w:eastAsia="Times New Roman" w:cstheme="minorHAnsi"/>
          <w:sz w:val="24"/>
          <w:szCs w:val="24"/>
        </w:rPr>
        <w:t xml:space="preserve">: Highest loan applications from </w:t>
      </w:r>
      <w:r w:rsidRPr="00A82068">
        <w:rPr>
          <w:rFonts w:eastAsia="Times New Roman" w:cstheme="minorHAnsi"/>
          <w:b/>
          <w:bCs/>
          <w:sz w:val="24"/>
          <w:szCs w:val="24"/>
        </w:rPr>
        <w:t>CA</w:t>
      </w:r>
      <w:r w:rsidRPr="00A82068">
        <w:rPr>
          <w:rFonts w:eastAsia="Times New Roman" w:cstheme="minorHAnsi"/>
          <w:sz w:val="24"/>
          <w:szCs w:val="24"/>
        </w:rPr>
        <w:t xml:space="preserve">, </w:t>
      </w:r>
      <w:r w:rsidRPr="00A82068">
        <w:rPr>
          <w:rFonts w:eastAsia="Times New Roman" w:cstheme="minorHAnsi"/>
          <w:b/>
          <w:bCs/>
          <w:sz w:val="24"/>
          <w:szCs w:val="24"/>
        </w:rPr>
        <w:t>TX</w:t>
      </w:r>
      <w:r w:rsidRPr="00A82068">
        <w:rPr>
          <w:rFonts w:eastAsia="Times New Roman" w:cstheme="minorHAnsi"/>
          <w:sz w:val="24"/>
          <w:szCs w:val="24"/>
        </w:rPr>
        <w:t xml:space="preserve">, and </w:t>
      </w:r>
      <w:r w:rsidRPr="00A82068">
        <w:rPr>
          <w:rFonts w:eastAsia="Times New Roman" w:cstheme="minorHAnsi"/>
          <w:b/>
          <w:bCs/>
          <w:sz w:val="24"/>
          <w:szCs w:val="24"/>
        </w:rPr>
        <w:t>FL</w:t>
      </w:r>
      <w:r w:rsidRPr="00A82068">
        <w:rPr>
          <w:rFonts w:eastAsia="Times New Roman" w:cstheme="minorHAnsi"/>
          <w:sz w:val="24"/>
          <w:szCs w:val="24"/>
        </w:rPr>
        <w:t>.</w:t>
      </w:r>
    </w:p>
    <w:p w:rsidR="00A82068" w:rsidRPr="00A82068" w:rsidRDefault="00A82068" w:rsidP="00A820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b/>
          <w:bCs/>
          <w:sz w:val="24"/>
          <w:szCs w:val="24"/>
        </w:rPr>
        <w:t>Loan Terms</w:t>
      </w:r>
      <w:r w:rsidRPr="00A82068">
        <w:rPr>
          <w:rFonts w:eastAsia="Times New Roman" w:cstheme="minorHAnsi"/>
          <w:sz w:val="24"/>
          <w:szCs w:val="24"/>
        </w:rPr>
        <w:t>:</w:t>
      </w:r>
    </w:p>
    <w:p w:rsidR="00A82068" w:rsidRPr="00A82068" w:rsidRDefault="00A82068" w:rsidP="00A820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b/>
          <w:bCs/>
          <w:sz w:val="24"/>
          <w:szCs w:val="24"/>
        </w:rPr>
        <w:t>36 months</w:t>
      </w:r>
      <w:r w:rsidRPr="00A82068">
        <w:rPr>
          <w:rFonts w:eastAsia="Times New Roman" w:cstheme="minorHAnsi"/>
          <w:sz w:val="24"/>
          <w:szCs w:val="24"/>
        </w:rPr>
        <w:t>: 28.2K</w:t>
      </w:r>
    </w:p>
    <w:p w:rsidR="00A82068" w:rsidRPr="00A82068" w:rsidRDefault="00A82068" w:rsidP="00A820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b/>
          <w:bCs/>
          <w:sz w:val="24"/>
          <w:szCs w:val="24"/>
        </w:rPr>
        <w:t>60 months</w:t>
      </w:r>
      <w:r w:rsidRPr="00A82068">
        <w:rPr>
          <w:rFonts w:eastAsia="Times New Roman" w:cstheme="minorHAnsi"/>
          <w:sz w:val="24"/>
          <w:szCs w:val="24"/>
        </w:rPr>
        <w:t>: 10.3K</w:t>
      </w:r>
    </w:p>
    <w:p w:rsidR="00A82068" w:rsidRPr="00A82068" w:rsidRDefault="00A82068" w:rsidP="00A820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b/>
          <w:bCs/>
          <w:sz w:val="24"/>
          <w:szCs w:val="24"/>
        </w:rPr>
        <w:t>Employment Length</w:t>
      </w:r>
      <w:r w:rsidRPr="00A82068">
        <w:rPr>
          <w:rFonts w:eastAsia="Times New Roman" w:cstheme="minorHAnsi"/>
          <w:sz w:val="24"/>
          <w:szCs w:val="24"/>
        </w:rPr>
        <w:t>:</w:t>
      </w:r>
    </w:p>
    <w:p w:rsidR="00A82068" w:rsidRPr="00A82068" w:rsidRDefault="00A82068" w:rsidP="00A820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sz w:val="24"/>
          <w:szCs w:val="24"/>
        </w:rPr>
        <w:t xml:space="preserve">Top group: </w:t>
      </w:r>
      <w:r w:rsidRPr="00A82068">
        <w:rPr>
          <w:rFonts w:eastAsia="Times New Roman" w:cstheme="minorHAnsi"/>
          <w:b/>
          <w:bCs/>
          <w:sz w:val="24"/>
          <w:szCs w:val="24"/>
        </w:rPr>
        <w:t>10+ years (8.9K applications)</w:t>
      </w:r>
      <w:r w:rsidRPr="00A82068">
        <w:rPr>
          <w:rFonts w:eastAsia="Times New Roman" w:cstheme="minorHAnsi"/>
          <w:sz w:val="24"/>
          <w:szCs w:val="24"/>
        </w:rPr>
        <w:t xml:space="preserve"> followed by &lt;1 year, 4 years, and 3 years.</w:t>
      </w:r>
    </w:p>
    <w:p w:rsidR="00A82068" w:rsidRPr="00A82068" w:rsidRDefault="00A82068" w:rsidP="00A820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b/>
          <w:bCs/>
          <w:sz w:val="24"/>
          <w:szCs w:val="24"/>
        </w:rPr>
        <w:t>Loan Purpose</w:t>
      </w:r>
      <w:r w:rsidRPr="00A82068">
        <w:rPr>
          <w:rFonts w:eastAsia="Times New Roman" w:cstheme="minorHAnsi"/>
          <w:sz w:val="24"/>
          <w:szCs w:val="24"/>
        </w:rPr>
        <w:t>:</w:t>
      </w:r>
    </w:p>
    <w:p w:rsidR="00A82068" w:rsidRPr="00A82068" w:rsidRDefault="00A82068" w:rsidP="00A820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b/>
          <w:bCs/>
          <w:sz w:val="24"/>
          <w:szCs w:val="24"/>
        </w:rPr>
        <w:t>Debt Consolidation</w:t>
      </w:r>
      <w:r w:rsidRPr="00A82068">
        <w:rPr>
          <w:rFonts w:eastAsia="Times New Roman" w:cstheme="minorHAnsi"/>
          <w:sz w:val="24"/>
          <w:szCs w:val="24"/>
        </w:rPr>
        <w:t>: 18.2K</w:t>
      </w:r>
    </w:p>
    <w:p w:rsidR="00A82068" w:rsidRPr="00A82068" w:rsidRDefault="00A82068" w:rsidP="00A820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b/>
          <w:bCs/>
          <w:sz w:val="24"/>
          <w:szCs w:val="24"/>
        </w:rPr>
        <w:t>Credit Card</w:t>
      </w:r>
      <w:r w:rsidRPr="00A82068">
        <w:rPr>
          <w:rFonts w:eastAsia="Times New Roman" w:cstheme="minorHAnsi"/>
          <w:sz w:val="24"/>
          <w:szCs w:val="24"/>
        </w:rPr>
        <w:t>: 5.0K</w:t>
      </w:r>
    </w:p>
    <w:p w:rsidR="00A82068" w:rsidRPr="00A82068" w:rsidRDefault="00A82068" w:rsidP="00A820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b/>
          <w:bCs/>
          <w:sz w:val="24"/>
          <w:szCs w:val="24"/>
        </w:rPr>
        <w:t>Home Improvement</w:t>
      </w:r>
      <w:r w:rsidRPr="00A82068">
        <w:rPr>
          <w:rFonts w:eastAsia="Times New Roman" w:cstheme="minorHAnsi"/>
          <w:sz w:val="24"/>
          <w:szCs w:val="24"/>
        </w:rPr>
        <w:t>: 2.9K</w:t>
      </w:r>
    </w:p>
    <w:p w:rsidR="00A82068" w:rsidRPr="00A82068" w:rsidRDefault="00A82068" w:rsidP="00A820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b/>
          <w:bCs/>
          <w:sz w:val="24"/>
          <w:szCs w:val="24"/>
        </w:rPr>
        <w:t>Home Ownership</w:t>
      </w:r>
      <w:r w:rsidRPr="00A82068">
        <w:rPr>
          <w:rFonts w:eastAsia="Times New Roman" w:cstheme="minorHAnsi"/>
          <w:sz w:val="24"/>
          <w:szCs w:val="24"/>
        </w:rPr>
        <w:t>:</w:t>
      </w:r>
    </w:p>
    <w:p w:rsidR="00A82068" w:rsidRPr="00A82068" w:rsidRDefault="00A82068" w:rsidP="00A820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b/>
          <w:bCs/>
          <w:sz w:val="24"/>
          <w:szCs w:val="24"/>
        </w:rPr>
        <w:t>Mortgage</w:t>
      </w:r>
      <w:r w:rsidRPr="00A82068">
        <w:rPr>
          <w:rFonts w:eastAsia="Times New Roman" w:cstheme="minorHAnsi"/>
          <w:sz w:val="24"/>
          <w:szCs w:val="24"/>
        </w:rPr>
        <w:t>: 17.2K</w:t>
      </w:r>
    </w:p>
    <w:p w:rsidR="00A82068" w:rsidRPr="00A82068" w:rsidRDefault="00A82068" w:rsidP="00A820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b/>
          <w:bCs/>
          <w:sz w:val="24"/>
          <w:szCs w:val="24"/>
        </w:rPr>
        <w:t>Rent</w:t>
      </w:r>
      <w:r w:rsidRPr="00A82068">
        <w:rPr>
          <w:rFonts w:eastAsia="Times New Roman" w:cstheme="minorHAnsi"/>
          <w:sz w:val="24"/>
          <w:szCs w:val="24"/>
        </w:rPr>
        <w:t>: 18.4K</w:t>
      </w:r>
    </w:p>
    <w:p w:rsidR="00A82068" w:rsidRPr="00A82068" w:rsidRDefault="00A82068" w:rsidP="00A820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b/>
          <w:bCs/>
          <w:sz w:val="24"/>
          <w:szCs w:val="24"/>
        </w:rPr>
        <w:t>Own</w:t>
      </w:r>
      <w:r w:rsidRPr="00A82068">
        <w:rPr>
          <w:rFonts w:eastAsia="Times New Roman" w:cstheme="minorHAnsi"/>
          <w:sz w:val="24"/>
          <w:szCs w:val="24"/>
        </w:rPr>
        <w:t>: 2.8K</w:t>
      </w:r>
    </w:p>
    <w:p w:rsidR="00A82068" w:rsidRPr="00A82068" w:rsidRDefault="00A82068" w:rsidP="00A820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82068" w:rsidRPr="00A82068" w:rsidRDefault="00A82068" w:rsidP="00A820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82068">
        <w:rPr>
          <w:rFonts w:eastAsia="Times New Roman" w:cstheme="minorHAnsi"/>
          <w:b/>
          <w:bCs/>
          <w:sz w:val="27"/>
          <w:szCs w:val="27"/>
        </w:rPr>
        <w:t>Details Dashboard</w:t>
      </w:r>
    </w:p>
    <w:p w:rsidR="00A82068" w:rsidRPr="00A82068" w:rsidRDefault="00A82068" w:rsidP="00A8206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sz w:val="24"/>
          <w:szCs w:val="24"/>
        </w:rPr>
        <w:t>A deep dive into individual loan records showing:</w:t>
      </w:r>
    </w:p>
    <w:p w:rsidR="00A82068" w:rsidRPr="00A82068" w:rsidRDefault="00A82068" w:rsidP="00A820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sz w:val="24"/>
          <w:szCs w:val="24"/>
        </w:rPr>
        <w:t>Borrower details (e.g., employment title, length, home ownership)</w:t>
      </w:r>
    </w:p>
    <w:p w:rsidR="00A82068" w:rsidRPr="00A82068" w:rsidRDefault="00A82068" w:rsidP="00A820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sz w:val="24"/>
          <w:szCs w:val="24"/>
        </w:rPr>
        <w:t>Loan grades (A to G)</w:t>
      </w:r>
    </w:p>
    <w:p w:rsidR="00A82068" w:rsidRPr="00A82068" w:rsidRDefault="00A82068" w:rsidP="00A820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sz w:val="24"/>
          <w:szCs w:val="24"/>
        </w:rPr>
        <w:t>Application types and statuses</w:t>
      </w:r>
    </w:p>
    <w:p w:rsidR="00A82068" w:rsidRPr="00A82068" w:rsidRDefault="00A82068" w:rsidP="00A820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sz w:val="24"/>
          <w:szCs w:val="24"/>
        </w:rPr>
        <w:t>State-wise information for segmentation and filtering</w:t>
      </w:r>
    </w:p>
    <w:p w:rsidR="00A82068" w:rsidRPr="00A82068" w:rsidRDefault="00A82068" w:rsidP="00A8206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sz w:val="24"/>
          <w:szCs w:val="24"/>
        </w:rPr>
        <w:t>This dashboard supports advanced filtering and micro-level analysis for:</w:t>
      </w:r>
    </w:p>
    <w:p w:rsidR="00A82068" w:rsidRPr="00A82068" w:rsidRDefault="00A82068" w:rsidP="00A820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sz w:val="24"/>
          <w:szCs w:val="24"/>
        </w:rPr>
        <w:t>Underwriting review</w:t>
      </w:r>
    </w:p>
    <w:p w:rsidR="00A82068" w:rsidRPr="00A82068" w:rsidRDefault="00A82068" w:rsidP="00A820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sz w:val="24"/>
          <w:szCs w:val="24"/>
        </w:rPr>
        <w:t>Portfolio segmentation</w:t>
      </w:r>
    </w:p>
    <w:p w:rsidR="00A82068" w:rsidRPr="00A82068" w:rsidRDefault="00A82068" w:rsidP="00A820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sz w:val="24"/>
          <w:szCs w:val="24"/>
        </w:rPr>
        <w:t>Customer profiling</w:t>
      </w:r>
    </w:p>
    <w:p w:rsidR="00A82068" w:rsidRPr="00A82068" w:rsidRDefault="00A82068" w:rsidP="00A820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82068" w:rsidRPr="00A82068" w:rsidRDefault="00A82068" w:rsidP="00A820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82068">
        <w:rPr>
          <w:rFonts w:eastAsia="Times New Roman" w:cstheme="minorHAnsi"/>
          <w:b/>
          <w:bCs/>
          <w:sz w:val="27"/>
          <w:szCs w:val="27"/>
        </w:rPr>
        <w:t>Strategic Impact</w:t>
      </w:r>
    </w:p>
    <w:p w:rsidR="00A82068" w:rsidRPr="00A82068" w:rsidRDefault="00A82068" w:rsidP="00A820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sz w:val="24"/>
          <w:szCs w:val="24"/>
        </w:rPr>
        <w:lastRenderedPageBreak/>
        <w:t xml:space="preserve">Improves risk visibility through </w:t>
      </w:r>
      <w:r w:rsidRPr="00A82068">
        <w:rPr>
          <w:rFonts w:eastAsia="Times New Roman" w:cstheme="minorHAnsi"/>
          <w:b/>
          <w:bCs/>
          <w:sz w:val="24"/>
          <w:szCs w:val="24"/>
        </w:rPr>
        <w:t xml:space="preserve">Good </w:t>
      </w:r>
      <w:proofErr w:type="gramStart"/>
      <w:r w:rsidRPr="00A82068">
        <w:rPr>
          <w:rFonts w:eastAsia="Times New Roman" w:cstheme="minorHAnsi"/>
          <w:b/>
          <w:bCs/>
          <w:sz w:val="24"/>
          <w:szCs w:val="24"/>
        </w:rPr>
        <w:t>vs</w:t>
      </w:r>
      <w:proofErr w:type="gramEnd"/>
      <w:r w:rsidRPr="00A82068">
        <w:rPr>
          <w:rFonts w:eastAsia="Times New Roman" w:cstheme="minorHAnsi"/>
          <w:b/>
          <w:bCs/>
          <w:sz w:val="24"/>
          <w:szCs w:val="24"/>
        </w:rPr>
        <w:t xml:space="preserve"> Bad Loan segmentation</w:t>
      </w:r>
    </w:p>
    <w:p w:rsidR="00A82068" w:rsidRPr="00A82068" w:rsidRDefault="00A82068" w:rsidP="00A820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sz w:val="24"/>
          <w:szCs w:val="24"/>
        </w:rPr>
        <w:t xml:space="preserve">Optimizes regional and customer targeting via </w:t>
      </w:r>
      <w:r w:rsidRPr="00A82068">
        <w:rPr>
          <w:rFonts w:eastAsia="Times New Roman" w:cstheme="minorHAnsi"/>
          <w:b/>
          <w:bCs/>
          <w:sz w:val="24"/>
          <w:szCs w:val="24"/>
        </w:rPr>
        <w:t>demographic breakdowns</w:t>
      </w:r>
    </w:p>
    <w:p w:rsidR="00A82068" w:rsidRPr="00A82068" w:rsidRDefault="00A82068" w:rsidP="00A820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sz w:val="24"/>
          <w:szCs w:val="24"/>
        </w:rPr>
        <w:t xml:space="preserve">Enables </w:t>
      </w:r>
      <w:r w:rsidRPr="00A82068">
        <w:rPr>
          <w:rFonts w:eastAsia="Times New Roman" w:cstheme="minorHAnsi"/>
          <w:b/>
          <w:bCs/>
          <w:sz w:val="24"/>
          <w:szCs w:val="24"/>
        </w:rPr>
        <w:t>trend monitoring</w:t>
      </w:r>
      <w:r w:rsidRPr="00A82068">
        <w:rPr>
          <w:rFonts w:eastAsia="Times New Roman" w:cstheme="minorHAnsi"/>
          <w:sz w:val="24"/>
          <w:szCs w:val="24"/>
        </w:rPr>
        <w:t xml:space="preserve"> to detect lending cycles and seasonal patterns</w:t>
      </w:r>
    </w:p>
    <w:p w:rsidR="00A82068" w:rsidRPr="00A82068" w:rsidRDefault="00A82068" w:rsidP="00A820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2068">
        <w:rPr>
          <w:rFonts w:eastAsia="Times New Roman" w:cstheme="minorHAnsi"/>
          <w:sz w:val="24"/>
          <w:szCs w:val="24"/>
        </w:rPr>
        <w:t xml:space="preserve">Supports compliance, planning, and </w:t>
      </w:r>
      <w:r w:rsidRPr="00A82068">
        <w:rPr>
          <w:rFonts w:eastAsia="Times New Roman" w:cstheme="minorHAnsi"/>
          <w:b/>
          <w:bCs/>
          <w:sz w:val="24"/>
          <w:szCs w:val="24"/>
        </w:rPr>
        <w:t>portfolio health monitoring</w:t>
      </w:r>
      <w:r w:rsidRPr="00A82068">
        <w:rPr>
          <w:rFonts w:eastAsia="Times New Roman" w:cstheme="minorHAnsi"/>
          <w:sz w:val="24"/>
          <w:szCs w:val="24"/>
        </w:rPr>
        <w:t xml:space="preserve"> with real-time metrics</w:t>
      </w:r>
    </w:p>
    <w:p w:rsidR="005A24FE" w:rsidRPr="00A82068" w:rsidRDefault="005A24FE">
      <w:pPr>
        <w:rPr>
          <w:rFonts w:cstheme="minorHAnsi"/>
        </w:rPr>
      </w:pPr>
    </w:p>
    <w:sectPr w:rsidR="005A24FE" w:rsidRPr="00A82068" w:rsidSect="00A8206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A5494"/>
    <w:multiLevelType w:val="multilevel"/>
    <w:tmpl w:val="08A2A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F455F"/>
    <w:multiLevelType w:val="multilevel"/>
    <w:tmpl w:val="3D4C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17356"/>
    <w:multiLevelType w:val="multilevel"/>
    <w:tmpl w:val="F5E0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63E16"/>
    <w:multiLevelType w:val="multilevel"/>
    <w:tmpl w:val="32AC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C7190"/>
    <w:multiLevelType w:val="multilevel"/>
    <w:tmpl w:val="EA46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52320"/>
    <w:multiLevelType w:val="multilevel"/>
    <w:tmpl w:val="6DF0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7F2F07"/>
    <w:multiLevelType w:val="multilevel"/>
    <w:tmpl w:val="BC4A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68"/>
    <w:rsid w:val="005A24FE"/>
    <w:rsid w:val="00A8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D0E172"/>
  <w15:chartTrackingRefBased/>
  <w15:docId w15:val="{B2FFE0CC-8168-4BD8-BF89-441A6487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20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820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206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8206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820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2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820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2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352</Words>
  <Characters>2117</Characters>
  <Application>Microsoft Office Word</Application>
  <DocSecurity>0</DocSecurity>
  <Lines>68</Lines>
  <Paragraphs>63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2025-07-22T16:05:00Z</dcterms:created>
  <dcterms:modified xsi:type="dcterms:W3CDTF">2025-07-22T16:09:00Z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5a6b860d-8eae-4950-a85d-f1b552c2376a</vt:lpwstr>
  </property>
</Properties>
</file>