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4B4" w:rsidRPr="00C44321" w:rsidRDefault="00BD43A6">
      <w:pPr>
        <w:rPr>
          <w:rFonts w:ascii="Calibri" w:eastAsia="Calibri" w:hAnsi="Calibri" w:cs="Calibri"/>
          <w:sz w:val="40"/>
          <w:szCs w:val="40"/>
        </w:rPr>
      </w:pPr>
      <w:r w:rsidRPr="00C44321">
        <w:rPr>
          <w:rFonts w:ascii="Calibri" w:eastAsia="Calibri" w:hAnsi="Calibri" w:cs="Calibri"/>
          <w:sz w:val="40"/>
          <w:szCs w:val="40"/>
        </w:rPr>
        <w:t>Gherkin Comments and Tags</w:t>
      </w:r>
    </w:p>
    <w:p w:rsidR="009954B4" w:rsidRDefault="00BD43A6">
      <w:pPr>
        <w:jc w:val="center"/>
        <w:rPr>
          <w:rFonts w:ascii="Calibri" w:eastAsia="Calibri" w:hAnsi="Calibri" w:cs="Calibri"/>
          <w:sz w:val="24"/>
          <w:szCs w:val="24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114300" distT="114300" distL="114300" distR="114300">
              <wp:extent cx="5953125" cy="22225"/>
              <wp:effectExtent b="0" l="0" r="0" t="0"/>
              <wp:docPr id="1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34950" y="3780000"/>
                        <a:ext cx="64221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3C78D8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ve:Fallback>
          <w:r>
            <w:rPr>
              <w:rFonts w:ascii="Calibri" w:eastAsia="Calibri" w:hAnsi="Calibri" w:cs="Calibri"/>
              <w:b/>
              <w:noProof/>
              <w:sz w:val="24"/>
              <w:szCs w:val="24"/>
              <w:lang w:val="en-US"/>
            </w:rPr>
            <w:drawing>
              <wp:inline distT="114300" distB="114300" distL="114300" distR="114300">
                <wp:extent cx="5953125" cy="22225"/>
                <wp:effectExtent l="0" t="0" r="0" b="0"/>
                <wp:docPr id="1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22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9954B4" w:rsidRDefault="009954B4">
      <w:pPr>
        <w:rPr>
          <w:rFonts w:ascii="Calibri" w:eastAsia="Calibri" w:hAnsi="Calibri" w:cs="Calibri"/>
          <w:sz w:val="24"/>
          <w:szCs w:val="24"/>
        </w:rPr>
      </w:pPr>
    </w:p>
    <w:p w:rsidR="009954B4" w:rsidRDefault="00BD43A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section will guide you to understand:</w:t>
      </w:r>
    </w:p>
    <w:p w:rsidR="009954B4" w:rsidRDefault="00BD43A6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is Gherkin Comment</w:t>
      </w:r>
    </w:p>
    <w:p w:rsidR="009954B4" w:rsidRDefault="00BD43A6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are Gherkin Tags</w:t>
      </w:r>
    </w:p>
    <w:p w:rsidR="009954B4" w:rsidRDefault="009954B4">
      <w:pPr>
        <w:ind w:left="720"/>
        <w:rPr>
          <w:rFonts w:ascii="Calibri" w:eastAsia="Calibri" w:hAnsi="Calibri" w:cs="Calibri"/>
          <w:sz w:val="24"/>
          <w:szCs w:val="24"/>
        </w:rPr>
      </w:pPr>
    </w:p>
    <w:p w:rsidR="009954B4" w:rsidRDefault="00BD43A6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Development Environment:</w:t>
      </w:r>
    </w:p>
    <w:p w:rsidR="009954B4" w:rsidRDefault="00BD43A6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JRE: OpenJDK Runtime Environment 11.0.2</w:t>
      </w:r>
    </w:p>
    <w:p w:rsidR="009954B4" w:rsidRDefault="00BD43A6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Eclipse IDE for Enterprise Java Developers v2019-03 (4.11.0)</w:t>
      </w:r>
    </w:p>
    <w:p w:rsidR="009954B4" w:rsidRDefault="00BD43A6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TestNG</w:t>
      </w:r>
    </w:p>
    <w:p w:rsidR="009954B4" w:rsidRDefault="00BD43A6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Selenium jars</w:t>
      </w:r>
    </w:p>
    <w:p w:rsidR="009954B4" w:rsidRDefault="00BD43A6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Cucumber jars</w:t>
      </w:r>
    </w:p>
    <w:p w:rsidR="009954B4" w:rsidRDefault="009954B4">
      <w:pPr>
        <w:rPr>
          <w:rFonts w:ascii="Calibri" w:eastAsia="Calibri" w:hAnsi="Calibri" w:cs="Calibri"/>
          <w:sz w:val="24"/>
          <w:szCs w:val="24"/>
        </w:rPr>
      </w:pPr>
    </w:p>
    <w:p w:rsidR="009954B4" w:rsidRDefault="009954B4">
      <w:pPr>
        <w:rPr>
          <w:rFonts w:ascii="Calibri" w:eastAsia="Calibri" w:hAnsi="Calibri" w:cs="Calibri"/>
          <w:b/>
          <w:sz w:val="24"/>
          <w:szCs w:val="24"/>
        </w:rPr>
      </w:pPr>
    </w:p>
    <w:p w:rsidR="009954B4" w:rsidRDefault="00BD43A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Gherkin comments with example.</w:t>
      </w:r>
    </w:p>
    <w:p w:rsidR="009954B4" w:rsidRDefault="00BD43A6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Comment is basically a piece of code meant for documentation purposes and not for execution.</w:t>
      </w:r>
    </w:p>
    <w:p w:rsidR="009954B4" w:rsidRDefault="00BD43A6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Feature file: In case of a feature file, we just need to put # before beginning your comment.</w:t>
      </w:r>
    </w:p>
    <w:p w:rsidR="009954B4" w:rsidRDefault="00BD43A6">
      <w:pPr>
        <w:ind w:left="720"/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Example: </w:t>
      </w:r>
    </w:p>
    <w:p w:rsidR="00C44321" w:rsidRDefault="00C44321" w:rsidP="00C443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Feature: annotation </w:t>
      </w:r>
    </w:p>
    <w:p w:rsidR="00C44321" w:rsidRDefault="00C44321" w:rsidP="00C443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#This </w:t>
      </w:r>
      <w:r>
        <w:rPr>
          <w:rFonts w:ascii="Consolas" w:hAnsi="Consolas"/>
          <w:color w:val="0000C0"/>
          <w:sz w:val="20"/>
          <w:szCs w:val="20"/>
          <w:u w:val="single"/>
        </w:rPr>
        <w:t>is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how </w:t>
      </w:r>
      <w:r>
        <w:rPr>
          <w:rFonts w:ascii="Consolas" w:hAnsi="Consolas"/>
          <w:color w:val="0000C0"/>
          <w:sz w:val="20"/>
          <w:szCs w:val="20"/>
          <w:u w:val="single"/>
        </w:rPr>
        <w:t>background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can </w:t>
      </w:r>
      <w:r>
        <w:rPr>
          <w:rFonts w:ascii="Consolas" w:hAnsi="Consolas"/>
          <w:color w:val="0000C0"/>
          <w:sz w:val="20"/>
          <w:szCs w:val="20"/>
          <w:u w:val="single"/>
        </w:rPr>
        <w:t>be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used </w:t>
      </w:r>
      <w:r>
        <w:rPr>
          <w:rFonts w:ascii="Consolas" w:hAnsi="Consolas"/>
          <w:color w:val="0000C0"/>
          <w:sz w:val="20"/>
          <w:szCs w:val="20"/>
          <w:u w:val="single"/>
        </w:rPr>
        <w:t>to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eliminate </w:t>
      </w:r>
      <w:r>
        <w:rPr>
          <w:rFonts w:ascii="Consolas" w:hAnsi="Consolas"/>
          <w:color w:val="0000C0"/>
          <w:sz w:val="20"/>
          <w:szCs w:val="20"/>
          <w:u w:val="single"/>
        </w:rPr>
        <w:t>duplicate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steps </w:t>
      </w:r>
    </w:p>
    <w:p w:rsidR="00C44321" w:rsidRDefault="00C44321" w:rsidP="00C443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  <w:u w:val="single"/>
        </w:rPr>
        <w:t>Background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</w:p>
    <w:p w:rsidR="00C44321" w:rsidRDefault="00C44321" w:rsidP="00C443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User </w:t>
      </w:r>
      <w:r>
        <w:rPr>
          <w:rFonts w:ascii="Consolas" w:hAnsi="Consolas"/>
          <w:color w:val="0000C0"/>
          <w:sz w:val="20"/>
          <w:szCs w:val="20"/>
          <w:u w:val="single"/>
        </w:rPr>
        <w:t>navigates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to </w:t>
      </w:r>
      <w:r>
        <w:rPr>
          <w:rFonts w:ascii="Consolas" w:hAnsi="Consolas"/>
          <w:color w:val="0000C0"/>
          <w:sz w:val="20"/>
          <w:szCs w:val="20"/>
          <w:u w:val="single"/>
        </w:rPr>
        <w:t>Facebook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</w:p>
    <w:p w:rsidR="00C44321" w:rsidRDefault="00C44321" w:rsidP="00C443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Given </w:t>
      </w:r>
      <w:r>
        <w:rPr>
          <w:rFonts w:ascii="Consolas" w:hAnsi="Consolas"/>
          <w:color w:val="0000C0"/>
          <w:sz w:val="20"/>
          <w:szCs w:val="20"/>
          <w:u w:val="single"/>
        </w:rPr>
        <w:t>I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am </w:t>
      </w:r>
      <w:r>
        <w:rPr>
          <w:rFonts w:ascii="Consolas" w:hAnsi="Consolas"/>
          <w:color w:val="0000C0"/>
          <w:sz w:val="20"/>
          <w:szCs w:val="20"/>
          <w:u w:val="single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Facebook</w:t>
      </w:r>
      <w:r>
        <w:rPr>
          <w:rFonts w:ascii="Consolas" w:hAnsi="Consolas"/>
          <w:color w:val="000000"/>
          <w:sz w:val="20"/>
          <w:szCs w:val="20"/>
        </w:rPr>
        <w:t xml:space="preserve"> login </w:t>
      </w:r>
      <w:r>
        <w:rPr>
          <w:rFonts w:ascii="Consolas" w:hAnsi="Consolas"/>
          <w:color w:val="000000"/>
          <w:sz w:val="20"/>
          <w:szCs w:val="20"/>
          <w:u w:val="single"/>
        </w:rPr>
        <w:t>page</w:t>
      </w:r>
    </w:p>
    <w:p w:rsidR="009954B4" w:rsidRDefault="009954B4">
      <w:pPr>
        <w:ind w:left="720"/>
        <w:rPr>
          <w:rFonts w:ascii="Calibri" w:eastAsia="Calibri" w:hAnsi="Calibri" w:cs="Calibri"/>
          <w:b/>
          <w:sz w:val="24"/>
          <w:szCs w:val="24"/>
          <w:highlight w:val="white"/>
        </w:rPr>
      </w:pPr>
    </w:p>
    <w:p w:rsidR="009954B4" w:rsidRDefault="00BD43A6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Step definition file: If you are using Java as a platform then mark your comments with //.</w:t>
      </w:r>
    </w:p>
    <w:p w:rsidR="00C44321" w:rsidRDefault="00C44321" w:rsidP="00C443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//scroll to the bottom of the page</w:t>
      </w:r>
    </w:p>
    <w:p w:rsidR="00C44321" w:rsidRDefault="00C44321" w:rsidP="00C443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((JavascriptExecutor) driver).executeScript(</w:t>
      </w:r>
      <w:r>
        <w:rPr>
          <w:rFonts w:ascii="Consolas" w:hAnsi="Consolas"/>
          <w:color w:val="2A00FF"/>
          <w:sz w:val="20"/>
          <w:szCs w:val="20"/>
        </w:rPr>
        <w:t>"window.scrollTo(0, document.body.scrollHeight)"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:rsidR="009954B4" w:rsidRDefault="00BD43A6">
      <w:pPr>
        <w:shd w:val="clear" w:color="auto" w:fill="FFFFFF"/>
        <w:spacing w:after="240"/>
        <w:rPr>
          <w:rFonts w:ascii="Calibri" w:eastAsia="Calibri" w:hAnsi="Calibri" w:cs="Calibri"/>
          <w:color w:val="24292E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24292E"/>
          <w:sz w:val="24"/>
          <w:szCs w:val="24"/>
          <w:highlight w:val="white"/>
        </w:rPr>
        <w:t xml:space="preserve">    </w:t>
      </w:r>
    </w:p>
    <w:p w:rsidR="009954B4" w:rsidRDefault="00BD43A6">
      <w:pPr>
        <w:shd w:val="clear" w:color="auto" w:fill="FFFFFF"/>
        <w:spacing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Gherkin tags with example.</w:t>
      </w:r>
    </w:p>
    <w:p w:rsidR="009954B4" w:rsidRDefault="00BD43A6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if we have many scenarios in a feature file, to put them under a single umbrella, we use tags to generate reports for specific scenarios under the same tag.</w:t>
      </w:r>
    </w:p>
    <w:p w:rsidR="00C44321" w:rsidRDefault="00BD43A6" w:rsidP="00C44321">
      <w:pPr>
        <w:pStyle w:val="NormalWeb"/>
        <w:shd w:val="clear" w:color="auto" w:fill="FFFFFF"/>
        <w:spacing w:before="0" w:beforeAutospacing="0" w:after="0" w:afterAutospacing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Tags are defined in our runner class like this:</w:t>
      </w:r>
    </w:p>
    <w:p w:rsidR="00C44321" w:rsidRDefault="00C44321" w:rsidP="00C44321">
      <w:pPr>
        <w:pStyle w:val="NormalWeb"/>
        <w:shd w:val="clear" w:color="auto" w:fill="FFFFFF"/>
        <w:spacing w:before="0" w:beforeAutospacing="0" w:after="0" w:afterAutospacing="0"/>
        <w:rPr>
          <w:rFonts w:ascii="Calibri" w:eastAsia="Calibri" w:hAnsi="Calibri" w:cs="Calibri"/>
        </w:rPr>
      </w:pPr>
    </w:p>
    <w:p w:rsidR="00C44321" w:rsidRDefault="00C44321" w:rsidP="00C443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44321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RunWith(Cucumber.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C44321" w:rsidRDefault="00C44321" w:rsidP="00C443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CucumberOptions</w:t>
      </w:r>
      <w:r>
        <w:rPr>
          <w:rFonts w:ascii="Consolas" w:hAnsi="Consolas"/>
          <w:color w:val="000000"/>
          <w:sz w:val="20"/>
          <w:szCs w:val="20"/>
          <w:u w:val="single"/>
        </w:rPr>
        <w:t>{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C44321" w:rsidRDefault="00C44321" w:rsidP="00C443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format= {</w:t>
      </w:r>
      <w:r>
        <w:rPr>
          <w:rFonts w:ascii="Consolas" w:hAnsi="Consolas"/>
          <w:color w:val="2A00FF"/>
          <w:sz w:val="20"/>
          <w:szCs w:val="20"/>
        </w:rPr>
        <w:t>"Pretty"</w:t>
      </w:r>
      <w:r>
        <w:rPr>
          <w:rFonts w:ascii="Consolas" w:hAnsi="Consolas"/>
          <w:color w:val="000000"/>
          <w:sz w:val="20"/>
          <w:szCs w:val="20"/>
        </w:rPr>
        <w:t xml:space="preserve"> ,</w:t>
      </w:r>
      <w:r>
        <w:rPr>
          <w:rFonts w:ascii="Consolas" w:hAnsi="Consolas"/>
          <w:color w:val="2A00FF"/>
          <w:sz w:val="20"/>
          <w:szCs w:val="20"/>
        </w:rPr>
        <w:t>"json:target/output.json"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"html:targer/html"</w:t>
      </w:r>
      <w:r>
        <w:rPr>
          <w:rFonts w:ascii="Consolas" w:hAnsi="Consolas"/>
          <w:color w:val="000000"/>
          <w:sz w:val="20"/>
          <w:szCs w:val="20"/>
        </w:rPr>
        <w:t>},</w:t>
      </w:r>
    </w:p>
    <w:p w:rsidR="00C44321" w:rsidRDefault="00C44321" w:rsidP="00C443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feature={</w:t>
      </w:r>
      <w:r>
        <w:rPr>
          <w:rFonts w:ascii="Consolas" w:hAnsi="Consolas"/>
          <w:color w:val="2A00FF"/>
          <w:sz w:val="20"/>
          <w:szCs w:val="20"/>
        </w:rPr>
        <w:t>"src/functional-test/resources"</w:t>
      </w:r>
      <w:r>
        <w:rPr>
          <w:rFonts w:ascii="Consolas" w:hAnsi="Consolas"/>
          <w:color w:val="000000"/>
          <w:sz w:val="20"/>
          <w:szCs w:val="20"/>
        </w:rPr>
        <w:t>},</w:t>
      </w:r>
    </w:p>
    <w:p w:rsidR="00C44321" w:rsidRDefault="00C44321" w:rsidP="00C443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tags={</w:t>
      </w:r>
      <w:r>
        <w:rPr>
          <w:rFonts w:ascii="Consolas" w:hAnsi="Consolas"/>
          <w:color w:val="2A00FF"/>
          <w:sz w:val="20"/>
          <w:szCs w:val="20"/>
        </w:rPr>
        <w:t>"@tag"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  <w:u w:val="single"/>
        </w:rPr>
        <w:t>"@tag1"</w:t>
      </w:r>
      <w:r>
        <w:rPr>
          <w:rFonts w:ascii="Consolas" w:hAnsi="Consolas"/>
          <w:color w:val="000000"/>
          <w:sz w:val="20"/>
          <w:szCs w:val="20"/>
        </w:rPr>
        <w:t>} }</w:t>
      </w:r>
    </w:p>
    <w:p w:rsidR="009954B4" w:rsidRDefault="00C44321" w:rsidP="00C44321">
      <w:pPr>
        <w:numPr>
          <w:ilvl w:val="0"/>
          <w:numId w:val="3"/>
        </w:numPr>
        <w:shd w:val="clear" w:color="auto" w:fill="FFFFFF"/>
        <w:spacing w:after="220"/>
        <w:rPr>
          <w:rFonts w:ascii="Calibri" w:eastAsia="Calibri" w:hAnsi="Calibri" w:cs="Calibri"/>
          <w:color w:val="888888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888888"/>
          <w:sz w:val="24"/>
          <w:szCs w:val="24"/>
          <w:highlight w:val="white"/>
        </w:rPr>
        <w:t xml:space="preserve"> </w:t>
      </w:r>
    </w:p>
    <w:p w:rsidR="009954B4" w:rsidRDefault="00BD43A6">
      <w:pPr>
        <w:numPr>
          <w:ilvl w:val="0"/>
          <w:numId w:val="3"/>
        </w:numPr>
        <w:shd w:val="clear" w:color="auto" w:fill="FFFFFF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When we define multiple tags in runner class in below form, it will be defined with the use of logical operator:</w:t>
      </w:r>
    </w:p>
    <w:p w:rsidR="009954B4" w:rsidRDefault="00BD43A6">
      <w:pPr>
        <w:numPr>
          <w:ilvl w:val="1"/>
          <w:numId w:val="3"/>
        </w:numPr>
        <w:shd w:val="clear" w:color="auto" w:fill="FFFFFF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tags = {“@tag”, “@tag1”}: means AND condition. It says that scenarios matching both these tags need to be executed.</w:t>
      </w:r>
    </w:p>
    <w:p w:rsidR="009954B4" w:rsidRDefault="00BD43A6">
      <w:pPr>
        <w:numPr>
          <w:ilvl w:val="1"/>
          <w:numId w:val="3"/>
        </w:numPr>
        <w:shd w:val="clear" w:color="auto" w:fill="FFFFFF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tags = {“@tag1, @tag2”}: means OR condition. It says that scenarios matching any of this tag need to be executed.</w:t>
      </w:r>
    </w:p>
    <w:p w:rsidR="009954B4" w:rsidRDefault="009954B4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</w:p>
    <w:sectPr w:rsidR="009954B4" w:rsidSect="009954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43A6" w:rsidRDefault="00BD43A6" w:rsidP="00C44321">
      <w:pPr>
        <w:spacing w:after="0" w:line="240" w:lineRule="auto"/>
      </w:pPr>
      <w:r>
        <w:separator/>
      </w:r>
    </w:p>
  </w:endnote>
  <w:endnote w:type="continuationSeparator" w:id="1">
    <w:p w:rsidR="00BD43A6" w:rsidRDefault="00BD43A6" w:rsidP="00C44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43A6" w:rsidRDefault="00BD43A6" w:rsidP="00C44321">
      <w:pPr>
        <w:spacing w:after="0" w:line="240" w:lineRule="auto"/>
      </w:pPr>
      <w:r>
        <w:separator/>
      </w:r>
    </w:p>
  </w:footnote>
  <w:footnote w:type="continuationSeparator" w:id="1">
    <w:p w:rsidR="00BD43A6" w:rsidRDefault="00BD43A6" w:rsidP="00C443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C1071"/>
    <w:multiLevelType w:val="multilevel"/>
    <w:tmpl w:val="C338D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319415A"/>
    <w:multiLevelType w:val="multilevel"/>
    <w:tmpl w:val="D81438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A365D26"/>
    <w:multiLevelType w:val="multilevel"/>
    <w:tmpl w:val="6A40B0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8237C2B"/>
    <w:multiLevelType w:val="multilevel"/>
    <w:tmpl w:val="813C6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50004F1"/>
    <w:multiLevelType w:val="multilevel"/>
    <w:tmpl w:val="99ACF2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54972D5"/>
    <w:multiLevelType w:val="multilevel"/>
    <w:tmpl w:val="618A4A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54B4"/>
    <w:rsid w:val="009954B4"/>
    <w:rsid w:val="00BD43A6"/>
    <w:rsid w:val="00C44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te-IN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954B4"/>
  </w:style>
  <w:style w:type="paragraph" w:styleId="Heading1">
    <w:name w:val="heading 1"/>
    <w:basedOn w:val="Normal"/>
    <w:next w:val="Normal"/>
    <w:rsid w:val="009954B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9954B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9954B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9954B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9954B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9954B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954B4"/>
  </w:style>
  <w:style w:type="paragraph" w:styleId="Title">
    <w:name w:val="Title"/>
    <w:basedOn w:val="Normal"/>
    <w:next w:val="Normal"/>
    <w:rsid w:val="009954B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9954B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rsid w:val="009954B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rsid w:val="009954B4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qFormat/>
    <w:rsid w:val="009954B4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1"/>
    <w:qFormat/>
    <w:rsid w:val="009954B4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">
    <w:basedOn w:val="TableNormal"/>
    <w:rsid w:val="009954B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9954B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9954B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4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2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4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C44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4321"/>
  </w:style>
  <w:style w:type="paragraph" w:styleId="Footer">
    <w:name w:val="footer"/>
    <w:basedOn w:val="Normal"/>
    <w:link w:val="FooterChar"/>
    <w:uiPriority w:val="99"/>
    <w:semiHidden/>
    <w:unhideWhenUsed/>
    <w:rsid w:val="00C44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43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7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n5y/bmqCmAvNehbj5N2N3d7DcA==">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249</Words>
  <Characters>1422</Characters>
  <Application>Microsoft Office Word</Application>
  <DocSecurity>0</DocSecurity>
  <Lines>11</Lines>
  <Paragraphs>3</Paragraphs>
  <ScaleCrop>false</ScaleCrop>
  <Company>Grizli777</Company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Hi</cp:lastModifiedBy>
  <cp:revision>2</cp:revision>
  <dcterms:created xsi:type="dcterms:W3CDTF">2024-01-31T09:02:00Z</dcterms:created>
  <dcterms:modified xsi:type="dcterms:W3CDTF">2024-01-31T09:02:00Z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