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242960" w14:textId="441FB095" w:rsidR="00CA7AF4" w:rsidRDefault="00CA7AF4" w:rsidP="00CA7AF4">
      <w:pPr>
        <w:pStyle w:val="Heading1"/>
        <w:spacing w:line="480" w:lineRule="auto"/>
        <w:jc w:val="center"/>
      </w:pPr>
      <w:bookmarkStart w:id="0" w:name="_ga3b0p20jb1"/>
      <w:bookmarkEnd w:id="0"/>
      <w:r>
        <w:t>Activity</w:t>
      </w:r>
      <w:r>
        <w:t xml:space="preserve">: </w:t>
      </w:r>
      <w:r>
        <w:t>Analyze network attacks</w:t>
      </w:r>
    </w:p>
    <w:p w14:paraId="682BBF37" w14:textId="77777777" w:rsidR="002C5B43" w:rsidRDefault="002C5B43">
      <w:pPr>
        <w:spacing w:line="480" w:lineRule="auto"/>
        <w:rPr>
          <w:b/>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2C5B43" w14:paraId="111BA2EA" w14:textId="77777777">
        <w:trPr>
          <w:trHeight w:val="440"/>
        </w:trPr>
        <w:tc>
          <w:tcPr>
            <w:tcW w:w="8715" w:type="dxa"/>
            <w:shd w:val="clear" w:color="auto" w:fill="CFE2F3"/>
            <w:tcMar>
              <w:top w:w="100" w:type="dxa"/>
              <w:left w:w="100" w:type="dxa"/>
              <w:bottom w:w="100" w:type="dxa"/>
              <w:right w:w="100" w:type="dxa"/>
            </w:tcMar>
          </w:tcPr>
          <w:p w14:paraId="71537E30" w14:textId="77777777" w:rsidR="002C5B43" w:rsidRDefault="00000000">
            <w:pPr>
              <w:widowControl w:val="0"/>
              <w:spacing w:line="240" w:lineRule="auto"/>
              <w:rPr>
                <w:b/>
                <w:sz w:val="24"/>
                <w:szCs w:val="24"/>
              </w:rPr>
            </w:pPr>
            <w:r>
              <w:rPr>
                <w:b/>
                <w:sz w:val="24"/>
                <w:szCs w:val="24"/>
              </w:rPr>
              <w:t xml:space="preserve">Section 1: Identify the type of attack that may have caused this </w:t>
            </w:r>
          </w:p>
          <w:p w14:paraId="2B1CF625" w14:textId="77777777" w:rsidR="002C5B43" w:rsidRDefault="00000000">
            <w:pPr>
              <w:widowControl w:val="0"/>
              <w:spacing w:line="240" w:lineRule="auto"/>
              <w:rPr>
                <w:sz w:val="24"/>
                <w:szCs w:val="24"/>
              </w:rPr>
            </w:pPr>
            <w:r>
              <w:rPr>
                <w:b/>
                <w:sz w:val="24"/>
                <w:szCs w:val="24"/>
              </w:rPr>
              <w:t>network interruption</w:t>
            </w:r>
          </w:p>
        </w:tc>
      </w:tr>
      <w:tr w:rsidR="002C5B43" w14:paraId="5AA772E6" w14:textId="77777777">
        <w:trPr>
          <w:trHeight w:val="276"/>
        </w:trPr>
        <w:tc>
          <w:tcPr>
            <w:tcW w:w="8715" w:type="dxa"/>
            <w:vMerge w:val="restart"/>
            <w:shd w:val="clear" w:color="auto" w:fill="auto"/>
            <w:tcMar>
              <w:top w:w="100" w:type="dxa"/>
              <w:left w:w="100" w:type="dxa"/>
              <w:bottom w:w="100" w:type="dxa"/>
              <w:right w:w="100" w:type="dxa"/>
            </w:tcMar>
          </w:tcPr>
          <w:p w14:paraId="6C45AAB2" w14:textId="10973BE5" w:rsidR="002C5B43" w:rsidRDefault="004B3CEA">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The described scenario shows that it was a Denial of service (DOS) attack from a single source IP address. It was identified that the attacker is flooding the server with TCP/IP SYN packets to cause the server to crash and not able respond to the legitimate traffic.</w:t>
            </w:r>
            <w:r w:rsidR="00513CED">
              <w:rPr>
                <w:rFonts w:ascii="Roboto" w:eastAsia="Roboto" w:hAnsi="Roboto" w:cs="Roboto"/>
                <w:color w:val="444746"/>
                <w:sz w:val="21"/>
                <w:szCs w:val="21"/>
              </w:rPr>
              <w:t xml:space="preserve"> The network logs from </w:t>
            </w:r>
            <w:proofErr w:type="spellStart"/>
            <w:r w:rsidR="00513CED">
              <w:rPr>
                <w:rFonts w:ascii="Roboto" w:eastAsia="Roboto" w:hAnsi="Roboto" w:cs="Roboto"/>
                <w:color w:val="444746"/>
                <w:sz w:val="21"/>
                <w:szCs w:val="21"/>
              </w:rPr>
              <w:t>wireshark</w:t>
            </w:r>
            <w:proofErr w:type="spellEnd"/>
            <w:r w:rsidR="00513CED">
              <w:rPr>
                <w:rFonts w:ascii="Roboto" w:eastAsia="Roboto" w:hAnsi="Roboto" w:cs="Roboto"/>
                <w:color w:val="444746"/>
                <w:sz w:val="21"/>
                <w:szCs w:val="21"/>
              </w:rPr>
              <w:t xml:space="preserve"> shows the IP address, time of attack, port numbers trying to access, and other information regarding the attack. T</w:t>
            </w:r>
            <w:r>
              <w:rPr>
                <w:rFonts w:ascii="Roboto" w:eastAsia="Roboto" w:hAnsi="Roboto" w:cs="Roboto"/>
                <w:color w:val="444746"/>
                <w:sz w:val="21"/>
                <w:szCs w:val="21"/>
              </w:rPr>
              <w:t xml:space="preserve">he website's connection timeout error message </w:t>
            </w:r>
            <w:r w:rsidR="00513CED">
              <w:rPr>
                <w:rFonts w:ascii="Roboto" w:eastAsia="Roboto" w:hAnsi="Roboto" w:cs="Roboto"/>
                <w:color w:val="444746"/>
                <w:sz w:val="21"/>
                <w:szCs w:val="21"/>
              </w:rPr>
              <w:t>was sen</w:t>
            </w:r>
            <w:r w:rsidR="00653A74">
              <w:rPr>
                <w:rFonts w:ascii="Roboto" w:eastAsia="Roboto" w:hAnsi="Roboto" w:cs="Roboto"/>
                <w:color w:val="444746"/>
                <w:sz w:val="21"/>
                <w:szCs w:val="21"/>
              </w:rPr>
              <w:t>t</w:t>
            </w:r>
            <w:r w:rsidR="00513CED">
              <w:rPr>
                <w:rFonts w:ascii="Roboto" w:eastAsia="Roboto" w:hAnsi="Roboto" w:cs="Roboto"/>
                <w:color w:val="444746"/>
                <w:sz w:val="21"/>
                <w:szCs w:val="21"/>
              </w:rPr>
              <w:t xml:space="preserve"> by the network gateway, gateway sends this type of messages if the server was not able to respond in intime to the client</w:t>
            </w:r>
            <w:r w:rsidR="00DB6B93">
              <w:rPr>
                <w:rFonts w:ascii="Roboto" w:eastAsia="Roboto" w:hAnsi="Roboto" w:cs="Roboto"/>
                <w:color w:val="444746"/>
                <w:sz w:val="21"/>
                <w:szCs w:val="21"/>
              </w:rPr>
              <w:t>’</w:t>
            </w:r>
            <w:r w:rsidR="00513CED">
              <w:rPr>
                <w:rFonts w:ascii="Roboto" w:eastAsia="Roboto" w:hAnsi="Roboto" w:cs="Roboto"/>
                <w:color w:val="444746"/>
                <w:sz w:val="21"/>
                <w:szCs w:val="21"/>
              </w:rPr>
              <w:t xml:space="preserve">s </w:t>
            </w:r>
            <w:proofErr w:type="spellStart"/>
            <w:proofErr w:type="gramStart"/>
            <w:r w:rsidR="00513CED">
              <w:rPr>
                <w:rFonts w:ascii="Roboto" w:eastAsia="Roboto" w:hAnsi="Roboto" w:cs="Roboto"/>
                <w:color w:val="444746"/>
                <w:sz w:val="21"/>
                <w:szCs w:val="21"/>
              </w:rPr>
              <w:t>request.So</w:t>
            </w:r>
            <w:proofErr w:type="spellEnd"/>
            <w:proofErr w:type="gramEnd"/>
            <w:r w:rsidR="00513CED">
              <w:rPr>
                <w:rFonts w:ascii="Roboto" w:eastAsia="Roboto" w:hAnsi="Roboto" w:cs="Roboto"/>
                <w:color w:val="444746"/>
                <w:sz w:val="21"/>
                <w:szCs w:val="21"/>
              </w:rPr>
              <w:t xml:space="preserve"> the request has to be send again or the request for accessing the website is denied.</w:t>
            </w:r>
          </w:p>
          <w:p w14:paraId="0CB3C637" w14:textId="77777777" w:rsidR="00513CED" w:rsidRDefault="00513CED">
            <w:pPr>
              <w:widowControl w:val="0"/>
              <w:spacing w:line="240" w:lineRule="auto"/>
              <w:rPr>
                <w:rFonts w:ascii="Roboto" w:eastAsia="Roboto" w:hAnsi="Roboto" w:cs="Roboto"/>
                <w:color w:val="444746"/>
                <w:sz w:val="21"/>
                <w:szCs w:val="21"/>
              </w:rPr>
            </w:pPr>
          </w:p>
          <w:p w14:paraId="0AE3A7C2" w14:textId="6D03828A" w:rsidR="002C5B43" w:rsidRPr="006A0E55" w:rsidRDefault="00513CED" w:rsidP="006A0E55">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By the observed scenario, the attacker successfully launched the</w:t>
            </w:r>
            <w:r w:rsidR="006A0E55">
              <w:rPr>
                <w:rFonts w:ascii="Roboto" w:eastAsia="Roboto" w:hAnsi="Roboto" w:cs="Roboto"/>
                <w:color w:val="444746"/>
                <w:sz w:val="21"/>
                <w:szCs w:val="21"/>
              </w:rPr>
              <w:t xml:space="preserve"> TCP/IP SYN Flood DOS</w:t>
            </w:r>
            <w:r>
              <w:rPr>
                <w:rFonts w:ascii="Roboto" w:eastAsia="Roboto" w:hAnsi="Roboto" w:cs="Roboto"/>
                <w:color w:val="444746"/>
                <w:sz w:val="21"/>
                <w:szCs w:val="21"/>
              </w:rPr>
              <w:t xml:space="preserve"> attack and made the server to</w:t>
            </w:r>
            <w:r w:rsidR="006A0E55">
              <w:rPr>
                <w:rFonts w:ascii="Roboto" w:eastAsia="Roboto" w:hAnsi="Roboto" w:cs="Roboto"/>
                <w:color w:val="444746"/>
                <w:sz w:val="21"/>
                <w:szCs w:val="21"/>
              </w:rPr>
              <w:t xml:space="preserve"> not respond for the legitimate clients and will make the server to </w:t>
            </w:r>
            <w:r>
              <w:rPr>
                <w:rFonts w:ascii="Roboto" w:eastAsia="Roboto" w:hAnsi="Roboto" w:cs="Roboto"/>
                <w:color w:val="444746"/>
                <w:sz w:val="21"/>
                <w:szCs w:val="21"/>
              </w:rPr>
              <w:t>crash down</w:t>
            </w:r>
            <w:r w:rsidR="006A0E55">
              <w:rPr>
                <w:rFonts w:ascii="Roboto" w:eastAsia="Roboto" w:hAnsi="Roboto" w:cs="Roboto"/>
                <w:color w:val="444746"/>
                <w:sz w:val="21"/>
                <w:szCs w:val="21"/>
              </w:rPr>
              <w:t>.</w:t>
            </w:r>
          </w:p>
        </w:tc>
      </w:tr>
      <w:tr w:rsidR="002C5B43" w14:paraId="5EE3219C" w14:textId="77777777">
        <w:trPr>
          <w:trHeight w:val="515"/>
        </w:trPr>
        <w:tc>
          <w:tcPr>
            <w:tcW w:w="8715" w:type="dxa"/>
            <w:vMerge/>
            <w:shd w:val="clear" w:color="auto" w:fill="auto"/>
            <w:tcMar>
              <w:top w:w="100" w:type="dxa"/>
              <w:left w:w="100" w:type="dxa"/>
              <w:bottom w:w="100" w:type="dxa"/>
              <w:right w:w="100" w:type="dxa"/>
            </w:tcMar>
          </w:tcPr>
          <w:p w14:paraId="64EFCEF3" w14:textId="77777777" w:rsidR="002C5B43" w:rsidRDefault="002C5B43">
            <w:pPr>
              <w:widowControl w:val="0"/>
              <w:spacing w:line="240" w:lineRule="auto"/>
              <w:rPr>
                <w:sz w:val="24"/>
                <w:szCs w:val="24"/>
              </w:rPr>
            </w:pPr>
          </w:p>
        </w:tc>
      </w:tr>
    </w:tbl>
    <w:p w14:paraId="4A8D35A3" w14:textId="77777777" w:rsidR="002C5B43" w:rsidRDefault="002C5B43">
      <w:pPr>
        <w:spacing w:line="480" w:lineRule="auto"/>
        <w:rPr>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2C5B43" w14:paraId="558D8276" w14:textId="77777777">
        <w:trPr>
          <w:trHeight w:val="470"/>
        </w:trPr>
        <w:tc>
          <w:tcPr>
            <w:tcW w:w="8715" w:type="dxa"/>
            <w:shd w:val="clear" w:color="auto" w:fill="CFE2F3"/>
            <w:tcMar>
              <w:top w:w="100" w:type="dxa"/>
              <w:left w:w="100" w:type="dxa"/>
              <w:bottom w:w="100" w:type="dxa"/>
              <w:right w:w="100" w:type="dxa"/>
            </w:tcMar>
          </w:tcPr>
          <w:p w14:paraId="264F917F" w14:textId="77777777" w:rsidR="002C5B43" w:rsidRDefault="00000000">
            <w:pPr>
              <w:widowControl w:val="0"/>
              <w:spacing w:line="240" w:lineRule="auto"/>
              <w:rPr>
                <w:b/>
                <w:sz w:val="24"/>
                <w:szCs w:val="24"/>
              </w:rPr>
            </w:pPr>
            <w:r>
              <w:rPr>
                <w:b/>
                <w:sz w:val="24"/>
                <w:szCs w:val="24"/>
              </w:rPr>
              <w:t>Section 2: Explain how the attack is causing the website to malfunction</w:t>
            </w:r>
          </w:p>
        </w:tc>
      </w:tr>
      <w:tr w:rsidR="002C5B43" w14:paraId="502ABEA6" w14:textId="77777777">
        <w:trPr>
          <w:trHeight w:val="1160"/>
        </w:trPr>
        <w:tc>
          <w:tcPr>
            <w:tcW w:w="8715" w:type="dxa"/>
            <w:shd w:val="clear" w:color="auto" w:fill="auto"/>
            <w:tcMar>
              <w:top w:w="100" w:type="dxa"/>
              <w:left w:w="100" w:type="dxa"/>
              <w:bottom w:w="100" w:type="dxa"/>
              <w:right w:w="100" w:type="dxa"/>
            </w:tcMar>
          </w:tcPr>
          <w:p w14:paraId="233E190F" w14:textId="11BE4E6F" w:rsidR="006A0E55" w:rsidRDefault="006A0E55">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 xml:space="preserve">Here’s the explanation that how the attack took place: </w:t>
            </w:r>
          </w:p>
          <w:p w14:paraId="30D2D417" w14:textId="18F14AAE" w:rsidR="002C5B43"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 xml:space="preserve">When website visitors try to establish a connection with the web server, a three-way handshake occurs using the TCP protocol. </w:t>
            </w:r>
            <w:r w:rsidR="006A0E55">
              <w:rPr>
                <w:rFonts w:ascii="Roboto" w:eastAsia="Roboto" w:hAnsi="Roboto" w:cs="Roboto"/>
                <w:color w:val="444746"/>
                <w:sz w:val="21"/>
                <w:szCs w:val="21"/>
              </w:rPr>
              <w:t>T</w:t>
            </w:r>
            <w:r>
              <w:rPr>
                <w:rFonts w:ascii="Roboto" w:eastAsia="Roboto" w:hAnsi="Roboto" w:cs="Roboto"/>
                <w:color w:val="444746"/>
                <w:sz w:val="21"/>
                <w:szCs w:val="21"/>
              </w:rPr>
              <w:t>he three steps of the handshake</w:t>
            </w:r>
            <w:r w:rsidR="00DB6B93">
              <w:rPr>
                <w:rFonts w:ascii="Roboto" w:eastAsia="Roboto" w:hAnsi="Roboto" w:cs="Roboto"/>
                <w:color w:val="444746"/>
                <w:sz w:val="21"/>
                <w:szCs w:val="21"/>
              </w:rPr>
              <w:t xml:space="preserve"> are</w:t>
            </w:r>
            <w:r>
              <w:rPr>
                <w:rFonts w:ascii="Roboto" w:eastAsia="Roboto" w:hAnsi="Roboto" w:cs="Roboto"/>
                <w:color w:val="444746"/>
                <w:sz w:val="21"/>
                <w:szCs w:val="21"/>
              </w:rPr>
              <w:t>:</w:t>
            </w:r>
          </w:p>
          <w:p w14:paraId="231F4D6D" w14:textId="3DEC6F14" w:rsidR="002C5B43"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1.</w:t>
            </w:r>
            <w:r w:rsidR="006A0E55">
              <w:rPr>
                <w:rFonts w:ascii="Google Sans Text" w:eastAsia="Google Sans Text" w:hAnsi="Google Sans Text" w:cs="Google Sans Text"/>
              </w:rPr>
              <w:t xml:space="preserve"> The [SYN] packet is the initial client request, trying to connect to a web page hosted on the web server. SYN stands for “synchronize.”</w:t>
            </w:r>
          </w:p>
          <w:p w14:paraId="02EA04A0" w14:textId="77777777" w:rsidR="002C5B43" w:rsidRDefault="002C5B43">
            <w:pPr>
              <w:widowControl w:val="0"/>
              <w:spacing w:line="240" w:lineRule="auto"/>
              <w:rPr>
                <w:sz w:val="24"/>
                <w:szCs w:val="24"/>
              </w:rPr>
            </w:pPr>
          </w:p>
          <w:p w14:paraId="13924D73" w14:textId="29FFE62C" w:rsidR="006A0E55" w:rsidRDefault="00000000" w:rsidP="006A0E55">
            <w:pPr>
              <w:rPr>
                <w:rFonts w:ascii="Google Sans Text" w:eastAsia="Google Sans Text" w:hAnsi="Google Sans Text" w:cs="Google Sans Text"/>
              </w:rPr>
            </w:pPr>
            <w:r>
              <w:rPr>
                <w:rFonts w:ascii="Roboto" w:eastAsia="Roboto" w:hAnsi="Roboto" w:cs="Roboto"/>
                <w:color w:val="444746"/>
                <w:sz w:val="21"/>
                <w:szCs w:val="21"/>
              </w:rPr>
              <w:t xml:space="preserve">2. </w:t>
            </w:r>
            <w:r w:rsidR="006A0E55">
              <w:rPr>
                <w:rFonts w:ascii="Google Sans Text" w:eastAsia="Google Sans Text" w:hAnsi="Google Sans Text" w:cs="Google Sans Text"/>
              </w:rPr>
              <w:t>The [SYN, ACK] packet is the web server’s response to the client’s request agreeing to the connection. The server will reserve system resources for the final step of the handshake. SYN, ACK stands for “synchronize acknowledge.”</w:t>
            </w:r>
          </w:p>
          <w:p w14:paraId="739F4513" w14:textId="77777777" w:rsidR="002C5B43" w:rsidRDefault="002C5B43">
            <w:pPr>
              <w:widowControl w:val="0"/>
              <w:spacing w:line="240" w:lineRule="auto"/>
              <w:rPr>
                <w:sz w:val="24"/>
                <w:szCs w:val="24"/>
              </w:rPr>
            </w:pPr>
          </w:p>
          <w:p w14:paraId="0C078904" w14:textId="6373FBB1" w:rsidR="006A0E55" w:rsidRDefault="00000000" w:rsidP="006A0E55">
            <w:pPr>
              <w:rPr>
                <w:rFonts w:ascii="Google Sans Text" w:eastAsia="Google Sans Text" w:hAnsi="Google Sans Text" w:cs="Google Sans Text"/>
              </w:rPr>
            </w:pPr>
            <w:r>
              <w:rPr>
                <w:rFonts w:ascii="Roboto" w:eastAsia="Roboto" w:hAnsi="Roboto" w:cs="Roboto"/>
                <w:color w:val="444746"/>
                <w:sz w:val="21"/>
                <w:szCs w:val="21"/>
              </w:rPr>
              <w:t>3.</w:t>
            </w:r>
            <w:r w:rsidR="006A0E55">
              <w:rPr>
                <w:rFonts w:ascii="Google Sans Text" w:eastAsia="Google Sans Text" w:hAnsi="Google Sans Text" w:cs="Google Sans Text"/>
              </w:rPr>
              <w:t xml:space="preserve"> The [ACK] packet is the client’s message acknowledging the permission to connect. This is the final step required to make a successful TCP connection. ACK stands for “acknowledge.”</w:t>
            </w:r>
          </w:p>
          <w:p w14:paraId="4029DBDE" w14:textId="1820165A" w:rsidR="002C5B43" w:rsidRDefault="002C5B43">
            <w:pPr>
              <w:widowControl w:val="0"/>
              <w:spacing w:line="240" w:lineRule="auto"/>
              <w:rPr>
                <w:rFonts w:ascii="Roboto" w:eastAsia="Roboto" w:hAnsi="Roboto" w:cs="Roboto"/>
                <w:color w:val="444746"/>
                <w:sz w:val="21"/>
                <w:szCs w:val="21"/>
              </w:rPr>
            </w:pPr>
          </w:p>
          <w:p w14:paraId="20E4B821" w14:textId="0E7BE36B" w:rsidR="002C5B43" w:rsidRDefault="002C5B43">
            <w:pPr>
              <w:widowControl w:val="0"/>
              <w:spacing w:line="240" w:lineRule="auto"/>
              <w:rPr>
                <w:sz w:val="24"/>
                <w:szCs w:val="24"/>
              </w:rPr>
            </w:pPr>
          </w:p>
          <w:p w14:paraId="38572C17" w14:textId="2BAA3799" w:rsidR="006A0E55" w:rsidRDefault="006A0E55">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By following the above three-way-handshake method, the connection is established between the client and server. But the intruders/attacker can take advantage of this handshake process,</w:t>
            </w:r>
            <w:r w:rsidR="00DB6B93">
              <w:rPr>
                <w:rFonts w:ascii="Roboto" w:eastAsia="Roboto" w:hAnsi="Roboto" w:cs="Roboto"/>
                <w:color w:val="444746"/>
                <w:sz w:val="21"/>
                <w:szCs w:val="21"/>
              </w:rPr>
              <w:t xml:space="preserve"> </w:t>
            </w:r>
            <w:proofErr w:type="gramStart"/>
            <w:r>
              <w:rPr>
                <w:rFonts w:ascii="Roboto" w:eastAsia="Roboto" w:hAnsi="Roboto" w:cs="Roboto"/>
                <w:color w:val="444746"/>
                <w:sz w:val="21"/>
                <w:szCs w:val="21"/>
              </w:rPr>
              <w:t>The</w:t>
            </w:r>
            <w:r w:rsidR="00653A74">
              <w:rPr>
                <w:rFonts w:ascii="Roboto" w:eastAsia="Roboto" w:hAnsi="Roboto" w:cs="Roboto"/>
                <w:color w:val="444746"/>
                <w:sz w:val="21"/>
                <w:szCs w:val="21"/>
              </w:rPr>
              <w:t>y</w:t>
            </w:r>
            <w:proofErr w:type="gramEnd"/>
            <w:r>
              <w:rPr>
                <w:rFonts w:ascii="Roboto" w:eastAsia="Roboto" w:hAnsi="Roboto" w:cs="Roboto"/>
                <w:color w:val="444746"/>
                <w:sz w:val="21"/>
                <w:szCs w:val="21"/>
              </w:rPr>
              <w:t xml:space="preserve"> try to send only SYN packets to the sever and not sending their acknowledge message in the third step</w:t>
            </w:r>
            <w:r w:rsidR="00653A74">
              <w:rPr>
                <w:rFonts w:ascii="Roboto" w:eastAsia="Roboto" w:hAnsi="Roboto" w:cs="Roboto"/>
                <w:color w:val="444746"/>
                <w:sz w:val="21"/>
                <w:szCs w:val="21"/>
              </w:rPr>
              <w:t xml:space="preserve">, so the server has already acknowledged the </w:t>
            </w:r>
            <w:r w:rsidR="00653A74">
              <w:rPr>
                <w:rFonts w:ascii="Roboto" w:eastAsia="Roboto" w:hAnsi="Roboto" w:cs="Roboto"/>
                <w:color w:val="444746"/>
                <w:sz w:val="21"/>
                <w:szCs w:val="21"/>
              </w:rPr>
              <w:lastRenderedPageBreak/>
              <w:t xml:space="preserve">attackers request by reserving system resources for the final step and will be waiting to get the acknowledge from the client. </w:t>
            </w:r>
          </w:p>
          <w:p w14:paraId="350A11ED" w14:textId="77777777" w:rsidR="00653A74" w:rsidRDefault="00653A74">
            <w:pPr>
              <w:widowControl w:val="0"/>
              <w:spacing w:line="240" w:lineRule="auto"/>
              <w:rPr>
                <w:rFonts w:ascii="Roboto" w:eastAsia="Roboto" w:hAnsi="Roboto" w:cs="Roboto"/>
                <w:color w:val="444746"/>
                <w:sz w:val="21"/>
                <w:szCs w:val="21"/>
              </w:rPr>
            </w:pPr>
          </w:p>
          <w:p w14:paraId="67F7398B" w14:textId="62FF2CA3" w:rsidR="00653A74" w:rsidRDefault="00653A74">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In this way the attacker sends large number of SYN packet requests in very short time, resulting the server overwhelmed with traffic.</w:t>
            </w:r>
          </w:p>
          <w:p w14:paraId="09C7C97F" w14:textId="77777777" w:rsidR="002C5B43" w:rsidRDefault="002C5B43">
            <w:pPr>
              <w:widowControl w:val="0"/>
              <w:spacing w:line="240" w:lineRule="auto"/>
              <w:rPr>
                <w:sz w:val="24"/>
                <w:szCs w:val="24"/>
              </w:rPr>
            </w:pPr>
          </w:p>
          <w:p w14:paraId="11AEE733" w14:textId="2F495AD0" w:rsidR="002C5B43" w:rsidRDefault="00653A74">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 xml:space="preserve">We have identified the cause by examining network logs using </w:t>
            </w:r>
            <w:proofErr w:type="spellStart"/>
            <w:r>
              <w:rPr>
                <w:rFonts w:ascii="Roboto" w:eastAsia="Roboto" w:hAnsi="Roboto" w:cs="Roboto"/>
                <w:color w:val="444746"/>
                <w:sz w:val="21"/>
                <w:szCs w:val="21"/>
              </w:rPr>
              <w:t>wireshark</w:t>
            </w:r>
            <w:proofErr w:type="spellEnd"/>
            <w:r>
              <w:rPr>
                <w:rFonts w:ascii="Roboto" w:eastAsia="Roboto" w:hAnsi="Roboto" w:cs="Roboto"/>
                <w:color w:val="444746"/>
                <w:sz w:val="21"/>
                <w:szCs w:val="21"/>
              </w:rPr>
              <w:t xml:space="preserve"> (Network traffic analyzer/packet sniffer), helped us to identify why the issue is raised and by whom.</w:t>
            </w:r>
          </w:p>
          <w:p w14:paraId="528A6D18" w14:textId="77777777" w:rsidR="00DB6B93" w:rsidRDefault="00DB6B93">
            <w:pPr>
              <w:widowControl w:val="0"/>
              <w:spacing w:line="240" w:lineRule="auto"/>
              <w:rPr>
                <w:rFonts w:ascii="Roboto" w:eastAsia="Roboto" w:hAnsi="Roboto" w:cs="Roboto"/>
                <w:color w:val="444746"/>
                <w:sz w:val="21"/>
                <w:szCs w:val="21"/>
              </w:rPr>
            </w:pPr>
          </w:p>
          <w:p w14:paraId="5089C3D6" w14:textId="35B8EE2B" w:rsidR="00DB6B93" w:rsidRDefault="00DB6B93">
            <w:pPr>
              <w:widowControl w:val="0"/>
              <w:spacing w:line="240" w:lineRule="auto"/>
              <w:rPr>
                <w:sz w:val="24"/>
                <w:szCs w:val="24"/>
              </w:rPr>
            </w:pPr>
            <w:r>
              <w:rPr>
                <w:rFonts w:ascii="Roboto" w:eastAsia="Roboto" w:hAnsi="Roboto" w:cs="Roboto"/>
                <w:color w:val="444746"/>
                <w:sz w:val="21"/>
                <w:szCs w:val="21"/>
              </w:rPr>
              <w:t xml:space="preserve">Action to be performed immediately: Block the attacker’s IP address using firewall </w:t>
            </w:r>
            <w:proofErr w:type="spellStart"/>
            <w:r>
              <w:rPr>
                <w:rFonts w:ascii="Roboto" w:eastAsia="Roboto" w:hAnsi="Roboto" w:cs="Roboto"/>
                <w:color w:val="444746"/>
                <w:sz w:val="21"/>
                <w:szCs w:val="21"/>
              </w:rPr>
              <w:t>filteration</w:t>
            </w:r>
            <w:proofErr w:type="spellEnd"/>
            <w:r>
              <w:rPr>
                <w:rFonts w:ascii="Roboto" w:eastAsia="Roboto" w:hAnsi="Roboto" w:cs="Roboto"/>
                <w:color w:val="444746"/>
                <w:sz w:val="21"/>
                <w:szCs w:val="21"/>
              </w:rPr>
              <w:t xml:space="preserve"> or setting up firewall rules, and also should block the spoofed IP addresses which look like legitimate IP addresses.</w:t>
            </w:r>
          </w:p>
        </w:tc>
      </w:tr>
    </w:tbl>
    <w:p w14:paraId="48DB4952" w14:textId="77777777" w:rsidR="00CA7AF4" w:rsidRDefault="00CA7AF4" w:rsidP="00CA7AF4">
      <w:pPr>
        <w:pStyle w:val="Heading1"/>
        <w:spacing w:line="480" w:lineRule="auto"/>
        <w:jc w:val="center"/>
      </w:pPr>
      <w:r>
        <w:lastRenderedPageBreak/>
        <w:t>Activity Exemplar: Analyze network attacks</w:t>
      </w:r>
    </w:p>
    <w:tbl>
      <w:tblPr>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CA7AF4" w14:paraId="2EA96C32" w14:textId="77777777" w:rsidTr="00D803DB">
        <w:trPr>
          <w:trHeight w:val="440"/>
        </w:trPr>
        <w:tc>
          <w:tcPr>
            <w:tcW w:w="8715" w:type="dxa"/>
            <w:shd w:val="clear" w:color="auto" w:fill="CFE2F3"/>
            <w:tcMar>
              <w:top w:w="100" w:type="dxa"/>
              <w:left w:w="100" w:type="dxa"/>
              <w:bottom w:w="100" w:type="dxa"/>
              <w:right w:w="100" w:type="dxa"/>
            </w:tcMar>
          </w:tcPr>
          <w:p w14:paraId="1F98AE2D" w14:textId="77777777" w:rsidR="00CA7AF4" w:rsidRDefault="00CA7AF4" w:rsidP="00D803DB">
            <w:pPr>
              <w:widowControl w:val="0"/>
              <w:spacing w:line="240" w:lineRule="auto"/>
              <w:rPr>
                <w:b/>
                <w:sz w:val="24"/>
                <w:szCs w:val="24"/>
              </w:rPr>
            </w:pPr>
            <w:r>
              <w:rPr>
                <w:b/>
                <w:sz w:val="24"/>
                <w:szCs w:val="24"/>
              </w:rPr>
              <w:t xml:space="preserve">Section 1: Identify the type of attack that may have caused this </w:t>
            </w:r>
          </w:p>
          <w:p w14:paraId="3F5EB097" w14:textId="77777777" w:rsidR="00CA7AF4" w:rsidRDefault="00CA7AF4" w:rsidP="00D803DB">
            <w:pPr>
              <w:widowControl w:val="0"/>
              <w:spacing w:line="240" w:lineRule="auto"/>
              <w:rPr>
                <w:b/>
                <w:sz w:val="24"/>
                <w:szCs w:val="24"/>
              </w:rPr>
            </w:pPr>
            <w:r>
              <w:rPr>
                <w:b/>
                <w:sz w:val="24"/>
                <w:szCs w:val="24"/>
              </w:rPr>
              <w:t>network interruption</w:t>
            </w:r>
          </w:p>
        </w:tc>
      </w:tr>
      <w:tr w:rsidR="00CA7AF4" w14:paraId="3EED0272" w14:textId="77777777" w:rsidTr="00D803DB">
        <w:trPr>
          <w:trHeight w:val="1160"/>
        </w:trPr>
        <w:tc>
          <w:tcPr>
            <w:tcW w:w="8715" w:type="dxa"/>
            <w:shd w:val="clear" w:color="auto" w:fill="auto"/>
            <w:tcMar>
              <w:top w:w="100" w:type="dxa"/>
              <w:left w:w="100" w:type="dxa"/>
              <w:bottom w:w="100" w:type="dxa"/>
              <w:right w:w="100" w:type="dxa"/>
            </w:tcMar>
          </w:tcPr>
          <w:p w14:paraId="34A87DC0" w14:textId="77777777" w:rsidR="00CA7AF4" w:rsidRDefault="00CA7AF4" w:rsidP="00D803DB">
            <w:pPr>
              <w:widowControl w:val="0"/>
              <w:spacing w:line="240" w:lineRule="auto"/>
              <w:rPr>
                <w:sz w:val="24"/>
                <w:szCs w:val="24"/>
              </w:rPr>
            </w:pPr>
            <w:r>
              <w:rPr>
                <w:sz w:val="24"/>
                <w:szCs w:val="24"/>
              </w:rPr>
              <w:t>One potential explanation for the website’s connection timeout error message is a DoS attack. The logs show that the web server stops responding after it is overloaded with SYN packet requests. This event could be a type of DoS attack called SYN flooding.</w:t>
            </w:r>
          </w:p>
        </w:tc>
      </w:tr>
    </w:tbl>
    <w:p w14:paraId="2583A522" w14:textId="77777777" w:rsidR="00CA7AF4" w:rsidRDefault="00CA7AF4" w:rsidP="00CA7AF4">
      <w:pPr>
        <w:spacing w:line="480" w:lineRule="auto"/>
        <w:rPr>
          <w:b/>
          <w:color w:val="38761D"/>
          <w:sz w:val="26"/>
          <w:szCs w:val="26"/>
        </w:rPr>
      </w:pPr>
    </w:p>
    <w:tbl>
      <w:tblPr>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CA7AF4" w14:paraId="18CF10EE" w14:textId="77777777" w:rsidTr="00D803DB">
        <w:trPr>
          <w:trHeight w:val="440"/>
        </w:trPr>
        <w:tc>
          <w:tcPr>
            <w:tcW w:w="8715" w:type="dxa"/>
            <w:shd w:val="clear" w:color="auto" w:fill="CFE2F3"/>
            <w:tcMar>
              <w:top w:w="100" w:type="dxa"/>
              <w:left w:w="100" w:type="dxa"/>
              <w:bottom w:w="100" w:type="dxa"/>
              <w:right w:w="100" w:type="dxa"/>
            </w:tcMar>
          </w:tcPr>
          <w:p w14:paraId="45E90E1C" w14:textId="77777777" w:rsidR="00CA7AF4" w:rsidRDefault="00CA7AF4" w:rsidP="00D803DB">
            <w:pPr>
              <w:widowControl w:val="0"/>
              <w:spacing w:line="240" w:lineRule="auto"/>
              <w:rPr>
                <w:b/>
                <w:sz w:val="24"/>
                <w:szCs w:val="24"/>
              </w:rPr>
            </w:pPr>
            <w:r>
              <w:rPr>
                <w:b/>
                <w:sz w:val="24"/>
                <w:szCs w:val="24"/>
              </w:rPr>
              <w:t>Section 2: Explain how the attack is causing the website malfunction</w:t>
            </w:r>
          </w:p>
        </w:tc>
      </w:tr>
      <w:tr w:rsidR="00CA7AF4" w14:paraId="13F0B18A" w14:textId="77777777" w:rsidTr="00D803DB">
        <w:trPr>
          <w:trHeight w:val="1160"/>
        </w:trPr>
        <w:tc>
          <w:tcPr>
            <w:tcW w:w="8715" w:type="dxa"/>
            <w:shd w:val="clear" w:color="auto" w:fill="auto"/>
            <w:tcMar>
              <w:top w:w="100" w:type="dxa"/>
              <w:left w:w="100" w:type="dxa"/>
              <w:bottom w:w="100" w:type="dxa"/>
              <w:right w:w="100" w:type="dxa"/>
            </w:tcMar>
          </w:tcPr>
          <w:p w14:paraId="5AC93C3F" w14:textId="77777777" w:rsidR="00CA7AF4" w:rsidRDefault="00CA7AF4" w:rsidP="00D803DB">
            <w:pPr>
              <w:widowControl w:val="0"/>
              <w:spacing w:line="240" w:lineRule="auto"/>
              <w:rPr>
                <w:sz w:val="24"/>
                <w:szCs w:val="24"/>
              </w:rPr>
            </w:pPr>
            <w:r>
              <w:rPr>
                <w:sz w:val="24"/>
                <w:szCs w:val="24"/>
              </w:rPr>
              <w:t xml:space="preserve">When the website visitors try to establish a connection with the web server, a three-way handshake occurs using the TCP protocol. The handshake consists of three steps: </w:t>
            </w:r>
          </w:p>
          <w:p w14:paraId="75192928" w14:textId="77777777" w:rsidR="00CA7AF4" w:rsidRDefault="00CA7AF4" w:rsidP="00D803DB">
            <w:pPr>
              <w:widowControl w:val="0"/>
              <w:spacing w:line="240" w:lineRule="auto"/>
              <w:rPr>
                <w:sz w:val="24"/>
                <w:szCs w:val="24"/>
              </w:rPr>
            </w:pPr>
          </w:p>
          <w:p w14:paraId="614CCF6D" w14:textId="77777777" w:rsidR="00CA7AF4" w:rsidRDefault="00CA7AF4" w:rsidP="00CA7AF4">
            <w:pPr>
              <w:widowControl w:val="0"/>
              <w:numPr>
                <w:ilvl w:val="0"/>
                <w:numId w:val="2"/>
              </w:numPr>
              <w:spacing w:line="240" w:lineRule="auto"/>
              <w:rPr>
                <w:sz w:val="24"/>
                <w:szCs w:val="24"/>
              </w:rPr>
            </w:pPr>
            <w:r>
              <w:rPr>
                <w:sz w:val="24"/>
                <w:szCs w:val="24"/>
              </w:rPr>
              <w:t>A SYN packet is sent from the source to the destination, requesting to connect.</w:t>
            </w:r>
          </w:p>
          <w:p w14:paraId="5ABE7804" w14:textId="77777777" w:rsidR="00CA7AF4" w:rsidRDefault="00CA7AF4" w:rsidP="00CA7AF4">
            <w:pPr>
              <w:widowControl w:val="0"/>
              <w:numPr>
                <w:ilvl w:val="0"/>
                <w:numId w:val="2"/>
              </w:numPr>
              <w:spacing w:line="240" w:lineRule="auto"/>
              <w:rPr>
                <w:sz w:val="24"/>
                <w:szCs w:val="24"/>
              </w:rPr>
            </w:pPr>
            <w:r>
              <w:rPr>
                <w:sz w:val="24"/>
                <w:szCs w:val="24"/>
              </w:rPr>
              <w:t>The destination replies to the source with a SYN-ACK packet to accept the connection request. The destination will reserve resources for the source to connect.</w:t>
            </w:r>
          </w:p>
          <w:p w14:paraId="580F0F1D" w14:textId="77777777" w:rsidR="00CA7AF4" w:rsidRDefault="00CA7AF4" w:rsidP="00CA7AF4">
            <w:pPr>
              <w:widowControl w:val="0"/>
              <w:numPr>
                <w:ilvl w:val="0"/>
                <w:numId w:val="2"/>
              </w:numPr>
              <w:spacing w:line="240" w:lineRule="auto"/>
              <w:rPr>
                <w:sz w:val="24"/>
                <w:szCs w:val="24"/>
              </w:rPr>
            </w:pPr>
            <w:r>
              <w:rPr>
                <w:sz w:val="24"/>
                <w:szCs w:val="24"/>
              </w:rPr>
              <w:t xml:space="preserve">A final ACK packet is sent from the source to the destination acknowledging the permission to connect. </w:t>
            </w:r>
          </w:p>
          <w:p w14:paraId="54C3A752" w14:textId="77777777" w:rsidR="00CA7AF4" w:rsidRDefault="00CA7AF4" w:rsidP="00D803DB">
            <w:pPr>
              <w:widowControl w:val="0"/>
              <w:spacing w:line="240" w:lineRule="auto"/>
              <w:rPr>
                <w:sz w:val="24"/>
                <w:szCs w:val="24"/>
              </w:rPr>
            </w:pPr>
          </w:p>
          <w:p w14:paraId="70F6E22F" w14:textId="77777777" w:rsidR="00CA7AF4" w:rsidRDefault="00CA7AF4" w:rsidP="00D803DB">
            <w:pPr>
              <w:widowControl w:val="0"/>
              <w:spacing w:line="240" w:lineRule="auto"/>
              <w:rPr>
                <w:sz w:val="24"/>
                <w:szCs w:val="24"/>
              </w:rPr>
            </w:pPr>
            <w:r>
              <w:rPr>
                <w:sz w:val="24"/>
                <w:szCs w:val="24"/>
              </w:rPr>
              <w:t xml:space="preserve">In the case of a SYN flood attack, a malicious actor will send a large number of SYN packets all at once, which overwhelms the server’s available resources to reserve for the connection. When this happens, there are no server resources left for legitimate TCP connection requests. </w:t>
            </w:r>
          </w:p>
          <w:p w14:paraId="4A500668" w14:textId="77777777" w:rsidR="00CA7AF4" w:rsidRDefault="00CA7AF4" w:rsidP="00D803DB">
            <w:pPr>
              <w:widowControl w:val="0"/>
              <w:spacing w:line="240" w:lineRule="auto"/>
              <w:rPr>
                <w:sz w:val="24"/>
                <w:szCs w:val="24"/>
              </w:rPr>
            </w:pPr>
          </w:p>
          <w:p w14:paraId="7B129BD2" w14:textId="77777777" w:rsidR="00CA7AF4" w:rsidRDefault="00CA7AF4" w:rsidP="00D803DB">
            <w:pPr>
              <w:widowControl w:val="0"/>
              <w:spacing w:line="240" w:lineRule="auto"/>
              <w:rPr>
                <w:sz w:val="24"/>
                <w:szCs w:val="24"/>
              </w:rPr>
            </w:pPr>
            <w:r>
              <w:rPr>
                <w:sz w:val="24"/>
                <w:szCs w:val="24"/>
              </w:rPr>
              <w:t>The logs indicate that the web server has become overwhelmed and is unable to process the visitors’ SYN requests. The server is unable to open a new connection to new visitors who receive a connection timeout message.</w:t>
            </w:r>
          </w:p>
        </w:tc>
      </w:tr>
    </w:tbl>
    <w:p w14:paraId="13D7C47E" w14:textId="77777777" w:rsidR="00CA7AF4" w:rsidRDefault="00CA7AF4" w:rsidP="00CA7AF4"/>
    <w:p w14:paraId="51CB0D89" w14:textId="77777777" w:rsidR="002C5B43" w:rsidRDefault="002C5B43"/>
    <w:sectPr w:rsidR="002C5B4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5FF8BDE3-1DCB-4E5C-A810-6C93D1669D43}"/>
  </w:font>
  <w:font w:name="Google Sans Text">
    <w:altName w:val="Calibri"/>
    <w:charset w:val="00"/>
    <w:family w:val="auto"/>
    <w:pitch w:val="default"/>
    <w:embedRegular r:id="rId2" w:fontKey="{FDF4B8EC-8458-465F-A9D5-6DFC4C0FD90E}"/>
  </w:font>
  <w:font w:name="Calibri">
    <w:panose1 w:val="020F0502020204030204"/>
    <w:charset w:val="00"/>
    <w:family w:val="swiss"/>
    <w:pitch w:val="variable"/>
    <w:sig w:usb0="E4002EFF" w:usb1="C200247B" w:usb2="00000009" w:usb3="00000000" w:csb0="000001FF" w:csb1="00000000"/>
    <w:embedRegular r:id="rId3" w:fontKey="{55C04090-5AD3-43CE-B6A2-FF247D0D4465}"/>
  </w:font>
  <w:font w:name="Cambria">
    <w:panose1 w:val="02040503050406030204"/>
    <w:charset w:val="00"/>
    <w:family w:val="roman"/>
    <w:pitch w:val="variable"/>
    <w:sig w:usb0="E00006FF" w:usb1="420024FF" w:usb2="02000000" w:usb3="00000000" w:csb0="0000019F" w:csb1="00000000"/>
    <w:embedRegular r:id="rId4" w:fontKey="{8E67B9E0-6ED0-4FBF-9FFE-CC8028162B9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75164FA"/>
    <w:multiLevelType w:val="multilevel"/>
    <w:tmpl w:val="348C4FF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7D2421AB"/>
    <w:multiLevelType w:val="multilevel"/>
    <w:tmpl w:val="D110DF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67874754">
    <w:abstractNumId w:val="0"/>
  </w:num>
  <w:num w:numId="2" w16cid:durableId="223671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B43"/>
    <w:rsid w:val="00296BDC"/>
    <w:rsid w:val="002C5B43"/>
    <w:rsid w:val="004B3CEA"/>
    <w:rsid w:val="00513CED"/>
    <w:rsid w:val="00653A74"/>
    <w:rsid w:val="006A0E55"/>
    <w:rsid w:val="00BA1B69"/>
    <w:rsid w:val="00CA7AF4"/>
    <w:rsid w:val="00DB6B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5381E"/>
  <w15:docId w15:val="{F58803F5-94A5-4296-8622-0719BEABB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CA7AF4"/>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684496">
      <w:bodyDiv w:val="1"/>
      <w:marLeft w:val="0"/>
      <w:marRight w:val="0"/>
      <w:marTop w:val="0"/>
      <w:marBottom w:val="0"/>
      <w:divBdr>
        <w:top w:val="none" w:sz="0" w:space="0" w:color="auto"/>
        <w:left w:val="none" w:sz="0" w:space="0" w:color="auto"/>
        <w:bottom w:val="none" w:sz="0" w:space="0" w:color="auto"/>
        <w:right w:val="none" w:sz="0" w:space="0" w:color="auto"/>
      </w:divBdr>
    </w:div>
    <w:div w:id="764229733">
      <w:bodyDiv w:val="1"/>
      <w:marLeft w:val="0"/>
      <w:marRight w:val="0"/>
      <w:marTop w:val="0"/>
      <w:marBottom w:val="0"/>
      <w:divBdr>
        <w:top w:val="none" w:sz="0" w:space="0" w:color="auto"/>
        <w:left w:val="none" w:sz="0" w:space="0" w:color="auto"/>
        <w:bottom w:val="none" w:sz="0" w:space="0" w:color="auto"/>
        <w:right w:val="none" w:sz="0" w:space="0" w:color="auto"/>
      </w:divBdr>
    </w:div>
    <w:div w:id="1136603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3</Pages>
  <Words>646</Words>
  <Characters>3683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hima pippalla</cp:lastModifiedBy>
  <cp:revision>3</cp:revision>
  <dcterms:created xsi:type="dcterms:W3CDTF">2024-06-18T05:30:00Z</dcterms:created>
  <dcterms:modified xsi:type="dcterms:W3CDTF">2024-06-18T10:59:00Z</dcterms:modified>
</cp:coreProperties>
</file>